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9859B" w14:textId="77777777" w:rsidR="008B54CC" w:rsidRDefault="008B54CC" w:rsidP="000F0434">
      <w:pPr>
        <w:spacing w:before="100" w:beforeAutospacing="1" w:after="100" w:afterAutospacing="1" w:line="240" w:lineRule="auto"/>
        <w:rPr>
          <w:rFonts w:ascii="Arial" w:hAnsi="Arial" w:cs="Arial"/>
          <w:color w:val="FF0000"/>
          <w:sz w:val="21"/>
          <w:szCs w:val="21"/>
        </w:rPr>
      </w:pPr>
    </w:p>
    <w:p w14:paraId="053B4CDB" w14:textId="66C51DEA" w:rsidR="000F0434" w:rsidRPr="000F0434"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Schools must use the funding to make additional and sustainable improvements to the quality of PE and sport you offer.</w:t>
      </w:r>
    </w:p>
    <w:p w14:paraId="4F001545" w14:textId="77777777" w:rsidR="000F0434" w:rsidRPr="000F0434"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This means that you should use the premium to:</w:t>
      </w:r>
    </w:p>
    <w:p w14:paraId="513CDC3F" w14:textId="77777777" w:rsidR="000F0434" w:rsidRPr="000F0434" w:rsidRDefault="000F0434" w:rsidP="000F0434">
      <w:pPr>
        <w:numPr>
          <w:ilvl w:val="0"/>
          <w:numId w:val="2"/>
        </w:num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develop or add to the PE and sport activities that your school already offers</w:t>
      </w:r>
    </w:p>
    <w:p w14:paraId="26DA311C" w14:textId="77777777" w:rsidR="000F0434" w:rsidRPr="000F0434" w:rsidRDefault="000F0434" w:rsidP="000F0434">
      <w:pPr>
        <w:numPr>
          <w:ilvl w:val="0"/>
          <w:numId w:val="2"/>
        </w:num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build capacity and capability within the school to ensure that improvements made now will benefit pupils joining the school in future years</w:t>
      </w:r>
    </w:p>
    <w:p w14:paraId="1B9AB8F2" w14:textId="77777777" w:rsidR="000F0434" w:rsidRPr="00C57872"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There are 5 key indicators that schools should expect to see improvement across:</w:t>
      </w:r>
    </w:p>
    <w:p w14:paraId="19B5D11E"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6F241E06"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57A0B9E0"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confidence, knowledge and skills of all staff in teaching PE and sport</w:t>
      </w:r>
      <w:r w:rsidRPr="00C57872">
        <w:rPr>
          <w:rFonts w:ascii="Arial" w:eastAsia="Times New Roman" w:hAnsi="Arial" w:cs="Arial"/>
          <w:color w:val="FF0000"/>
          <w:sz w:val="21"/>
          <w:szCs w:val="21"/>
          <w:lang w:val="en" w:eastAsia="en-GB"/>
        </w:rPr>
        <w:t>.</w:t>
      </w:r>
    </w:p>
    <w:p w14:paraId="4C079D37"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14:paraId="5B2734D3" w14:textId="77777777" w:rsidR="000F0434" w:rsidRPr="00C57872" w:rsidRDefault="000F0434" w:rsidP="00C57872">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tbl>
      <w:tblPr>
        <w:tblStyle w:val="TableGrid"/>
        <w:tblW w:w="0" w:type="auto"/>
        <w:tblLook w:val="04A0" w:firstRow="1" w:lastRow="0" w:firstColumn="1" w:lastColumn="0" w:noHBand="0" w:noVBand="1"/>
      </w:tblPr>
      <w:tblGrid>
        <w:gridCol w:w="4208"/>
        <w:gridCol w:w="1454"/>
        <w:gridCol w:w="1047"/>
        <w:gridCol w:w="5131"/>
        <w:gridCol w:w="1955"/>
        <w:gridCol w:w="1593"/>
      </w:tblGrid>
      <w:tr w:rsidR="00A147B5" w:rsidRPr="00C57872" w14:paraId="3BA0071A" w14:textId="77777777" w:rsidTr="00ED25C6">
        <w:tc>
          <w:tcPr>
            <w:tcW w:w="4208" w:type="dxa"/>
          </w:tcPr>
          <w:p w14:paraId="0A22676F"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WHAT</w:t>
            </w:r>
          </w:p>
        </w:tc>
        <w:tc>
          <w:tcPr>
            <w:tcW w:w="1454" w:type="dxa"/>
          </w:tcPr>
          <w:p w14:paraId="64E6CC90"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WHO</w:t>
            </w:r>
          </w:p>
        </w:tc>
        <w:tc>
          <w:tcPr>
            <w:tcW w:w="1047" w:type="dxa"/>
          </w:tcPr>
          <w:p w14:paraId="054295D8"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COST</w:t>
            </w:r>
          </w:p>
        </w:tc>
        <w:tc>
          <w:tcPr>
            <w:tcW w:w="5131" w:type="dxa"/>
          </w:tcPr>
          <w:p w14:paraId="667B37AA" w14:textId="77777777" w:rsidR="002E14FF" w:rsidRPr="00C57872" w:rsidRDefault="002E14FF" w:rsidP="00493C0A">
            <w:pPr>
              <w:jc w:val="center"/>
              <w:rPr>
                <w:rFonts w:ascii="Arial" w:hAnsi="Arial" w:cs="Arial"/>
                <w:b/>
                <w:sz w:val="21"/>
                <w:szCs w:val="21"/>
                <w:u w:val="single"/>
              </w:rPr>
            </w:pPr>
            <w:r w:rsidRPr="00C57872">
              <w:rPr>
                <w:rFonts w:ascii="Arial" w:hAnsi="Arial" w:cs="Arial"/>
                <w:b/>
                <w:color w:val="FF0000"/>
                <w:sz w:val="21"/>
                <w:szCs w:val="21"/>
                <w:u w:val="single"/>
              </w:rPr>
              <w:t>OBJECTIVES</w:t>
            </w:r>
            <w:r w:rsidRPr="00C57872">
              <w:rPr>
                <w:rFonts w:ascii="Arial" w:hAnsi="Arial" w:cs="Arial"/>
                <w:b/>
                <w:color w:val="0070C0"/>
                <w:sz w:val="21"/>
                <w:szCs w:val="21"/>
                <w:u w:val="single"/>
              </w:rPr>
              <w:t>/RATIONALE</w:t>
            </w:r>
            <w:r w:rsidRPr="00C57872">
              <w:rPr>
                <w:rFonts w:ascii="Arial" w:hAnsi="Arial" w:cs="Arial"/>
                <w:b/>
                <w:sz w:val="21"/>
                <w:szCs w:val="21"/>
                <w:u w:val="single"/>
              </w:rPr>
              <w:t>/IMPACT</w:t>
            </w:r>
          </w:p>
        </w:tc>
        <w:tc>
          <w:tcPr>
            <w:tcW w:w="1955" w:type="dxa"/>
          </w:tcPr>
          <w:p w14:paraId="20135771" w14:textId="77777777"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SUSTAINABILITY AND NEXT STEPS</w:t>
            </w:r>
          </w:p>
        </w:tc>
        <w:tc>
          <w:tcPr>
            <w:tcW w:w="1593" w:type="dxa"/>
          </w:tcPr>
          <w:p w14:paraId="210E45FF" w14:textId="77777777"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 OF TOTAL ALLOCATION</w:t>
            </w:r>
          </w:p>
        </w:tc>
      </w:tr>
      <w:tr w:rsidR="00A147B5" w:rsidRPr="00C57872" w14:paraId="4D52560C" w14:textId="77777777" w:rsidTr="00ED25C6">
        <w:tc>
          <w:tcPr>
            <w:tcW w:w="4208" w:type="dxa"/>
          </w:tcPr>
          <w:p w14:paraId="053D4485" w14:textId="31B2F661" w:rsidR="00DA4A63" w:rsidRPr="00C57872" w:rsidRDefault="00DA4A63" w:rsidP="005C5DFD">
            <w:pPr>
              <w:rPr>
                <w:rFonts w:ascii="Arial" w:hAnsi="Arial" w:cs="Arial"/>
                <w:sz w:val="21"/>
                <w:szCs w:val="21"/>
              </w:rPr>
            </w:pPr>
            <w:r w:rsidRPr="00C57872">
              <w:rPr>
                <w:rFonts w:ascii="Arial" w:hAnsi="Arial" w:cs="Arial"/>
                <w:sz w:val="21"/>
                <w:szCs w:val="21"/>
              </w:rPr>
              <w:t>P.E Transport</w:t>
            </w:r>
            <w:r>
              <w:rPr>
                <w:rFonts w:ascii="Arial" w:hAnsi="Arial" w:cs="Arial"/>
                <w:sz w:val="21"/>
                <w:szCs w:val="21"/>
              </w:rPr>
              <w:t xml:space="preserve">/Maintenance </w:t>
            </w:r>
          </w:p>
        </w:tc>
        <w:tc>
          <w:tcPr>
            <w:tcW w:w="1454" w:type="dxa"/>
          </w:tcPr>
          <w:p w14:paraId="1A7A4E27" w14:textId="4F1C6622" w:rsidR="00DA4A63" w:rsidRPr="00C57872" w:rsidRDefault="00DA4A63" w:rsidP="00DA4A63">
            <w:pPr>
              <w:jc w:val="center"/>
              <w:rPr>
                <w:rFonts w:ascii="Arial" w:hAnsi="Arial" w:cs="Arial"/>
                <w:sz w:val="21"/>
                <w:szCs w:val="21"/>
              </w:rPr>
            </w:pPr>
            <w:r w:rsidRPr="00C57872">
              <w:rPr>
                <w:rFonts w:ascii="Arial" w:hAnsi="Arial" w:cs="Arial"/>
                <w:sz w:val="21"/>
                <w:szCs w:val="21"/>
              </w:rPr>
              <w:t>Based on AF audit</w:t>
            </w:r>
          </w:p>
        </w:tc>
        <w:tc>
          <w:tcPr>
            <w:tcW w:w="1047" w:type="dxa"/>
          </w:tcPr>
          <w:p w14:paraId="07748259" w14:textId="77777777" w:rsidR="00DA4A63" w:rsidRDefault="00DA4A63" w:rsidP="00DA4A63">
            <w:pPr>
              <w:jc w:val="center"/>
              <w:rPr>
                <w:rFonts w:ascii="Arial" w:hAnsi="Arial" w:cs="Arial"/>
                <w:sz w:val="21"/>
                <w:szCs w:val="21"/>
              </w:rPr>
            </w:pPr>
            <w:r>
              <w:rPr>
                <w:rFonts w:ascii="Arial" w:hAnsi="Arial" w:cs="Arial"/>
                <w:sz w:val="21"/>
                <w:szCs w:val="21"/>
              </w:rPr>
              <w:t>£10</w:t>
            </w:r>
            <w:r w:rsidRPr="00C57872">
              <w:rPr>
                <w:rFonts w:ascii="Arial" w:hAnsi="Arial" w:cs="Arial"/>
                <w:sz w:val="21"/>
                <w:szCs w:val="21"/>
              </w:rPr>
              <w:t>00</w:t>
            </w:r>
          </w:p>
          <w:p w14:paraId="2CBBD5C3" w14:textId="77777777" w:rsidR="00313BAE" w:rsidRDefault="00313BAE" w:rsidP="00DA4A63">
            <w:pPr>
              <w:jc w:val="center"/>
              <w:rPr>
                <w:rFonts w:ascii="Arial" w:hAnsi="Arial" w:cs="Arial"/>
                <w:sz w:val="21"/>
                <w:szCs w:val="21"/>
              </w:rPr>
            </w:pPr>
          </w:p>
          <w:p w14:paraId="15CB0248" w14:textId="77777777" w:rsidR="00313BAE" w:rsidRDefault="00313BAE" w:rsidP="00DA4A63">
            <w:pPr>
              <w:jc w:val="center"/>
              <w:rPr>
                <w:rFonts w:ascii="Arial" w:hAnsi="Arial" w:cs="Arial"/>
                <w:color w:val="FFC000" w:themeColor="accent4"/>
                <w:sz w:val="21"/>
                <w:szCs w:val="21"/>
              </w:rPr>
            </w:pPr>
          </w:p>
          <w:p w14:paraId="6114EB9C" w14:textId="65D0C965" w:rsidR="00313BAE" w:rsidRPr="00313BAE" w:rsidRDefault="00313BAE" w:rsidP="00DA4A63">
            <w:pPr>
              <w:jc w:val="center"/>
              <w:rPr>
                <w:rFonts w:ascii="Arial" w:hAnsi="Arial" w:cs="Arial"/>
                <w:color w:val="FFC000" w:themeColor="accent4"/>
                <w:sz w:val="21"/>
                <w:szCs w:val="21"/>
              </w:rPr>
            </w:pPr>
          </w:p>
        </w:tc>
        <w:tc>
          <w:tcPr>
            <w:tcW w:w="5131" w:type="dxa"/>
          </w:tcPr>
          <w:p w14:paraId="58EF2DAA" w14:textId="77777777" w:rsidR="00DA4A63"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I</w:t>
            </w:r>
            <w:r w:rsidRPr="000F0434">
              <w:rPr>
                <w:rFonts w:ascii="Arial" w:eastAsia="Times New Roman" w:hAnsi="Arial" w:cs="Arial"/>
                <w:color w:val="FF0000"/>
                <w:sz w:val="21"/>
                <w:szCs w:val="21"/>
                <w:lang w:val="en" w:eastAsia="en-GB"/>
              </w:rPr>
              <w:t>ncreased participation in competitive sport</w:t>
            </w:r>
            <w:r w:rsidRPr="00C57872">
              <w:rPr>
                <w:rFonts w:ascii="Arial" w:eastAsia="Times New Roman" w:hAnsi="Arial" w:cs="Arial"/>
                <w:color w:val="FF0000"/>
                <w:sz w:val="21"/>
                <w:szCs w:val="21"/>
                <w:lang w:val="en" w:eastAsia="en-GB"/>
              </w:rPr>
              <w:t>.</w:t>
            </w:r>
          </w:p>
          <w:p w14:paraId="6AB7A7F3" w14:textId="43659DBB" w:rsidR="00DA4A63" w:rsidRDefault="00DA4A63" w:rsidP="00DA4A63">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 xml:space="preserve">To ensure all equipment is up to standard. </w:t>
            </w:r>
          </w:p>
          <w:p w14:paraId="2C60E674" w14:textId="1FE895FB" w:rsidR="00DA4A63" w:rsidRDefault="00DA4A63" w:rsidP="00DA4A63">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To have a company come in to check that the equipment is safe.</w:t>
            </w:r>
          </w:p>
          <w:p w14:paraId="22B30346" w14:textId="77777777" w:rsidR="00DA4A63" w:rsidRDefault="00DA4A63" w:rsidP="00DA4A63">
            <w:pPr>
              <w:tabs>
                <w:tab w:val="left" w:pos="315"/>
              </w:tabs>
              <w:rPr>
                <w:rFonts w:ascii="Arial" w:hAnsi="Arial" w:cs="Arial"/>
                <w:color w:val="0070C0"/>
                <w:sz w:val="21"/>
                <w:szCs w:val="21"/>
              </w:rPr>
            </w:pPr>
            <w:r w:rsidRPr="00C57872">
              <w:rPr>
                <w:rFonts w:ascii="Arial" w:hAnsi="Arial" w:cs="Arial"/>
                <w:color w:val="0070C0"/>
                <w:sz w:val="21"/>
                <w:szCs w:val="21"/>
              </w:rPr>
              <w:t>Minibus hire required for District Sports. £40 to be part of the netball league and £30 to be part of the Eastwood and district cross count</w:t>
            </w:r>
            <w:r>
              <w:rPr>
                <w:rFonts w:ascii="Arial" w:hAnsi="Arial" w:cs="Arial"/>
                <w:color w:val="0070C0"/>
                <w:sz w:val="21"/>
                <w:szCs w:val="21"/>
              </w:rPr>
              <w:t>ry running and district sports.</w:t>
            </w:r>
          </w:p>
          <w:p w14:paraId="0C3AB605" w14:textId="1DEA4507" w:rsidR="00DA4A63" w:rsidRDefault="00DA4A63" w:rsidP="00DA4A63">
            <w:pPr>
              <w:tabs>
                <w:tab w:val="left" w:pos="315"/>
              </w:tabs>
              <w:rPr>
                <w:rFonts w:ascii="Arial" w:eastAsia="Times New Roman" w:hAnsi="Arial" w:cs="Arial"/>
                <w:color w:val="2E74B5" w:themeColor="accent1" w:themeShade="BF"/>
                <w:sz w:val="21"/>
                <w:szCs w:val="21"/>
                <w:lang w:val="en" w:eastAsia="en-GB"/>
              </w:rPr>
            </w:pPr>
          </w:p>
          <w:p w14:paraId="798336F0" w14:textId="19359A0F" w:rsidR="004B685C" w:rsidRPr="00C57872" w:rsidRDefault="004B685C" w:rsidP="00B25389">
            <w:pPr>
              <w:rPr>
                <w:rFonts w:ascii="Arial" w:hAnsi="Arial" w:cs="Arial"/>
                <w:color w:val="0070C0"/>
                <w:sz w:val="21"/>
                <w:szCs w:val="21"/>
              </w:rPr>
            </w:pPr>
          </w:p>
        </w:tc>
        <w:tc>
          <w:tcPr>
            <w:tcW w:w="1955" w:type="dxa"/>
          </w:tcPr>
          <w:p w14:paraId="39DF8D39" w14:textId="6D4A8501" w:rsidR="00DA4A63" w:rsidRPr="00043722" w:rsidRDefault="00C703FE" w:rsidP="006D5D6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 xml:space="preserve">Continue rolling </w:t>
            </w:r>
            <w:proofErr w:type="spellStart"/>
            <w:r>
              <w:rPr>
                <w:rFonts w:ascii="Arial" w:eastAsia="Times New Roman" w:hAnsi="Arial" w:cs="Arial"/>
                <w:sz w:val="21"/>
                <w:szCs w:val="21"/>
                <w:lang w:val="en" w:eastAsia="en-GB"/>
              </w:rPr>
              <w:t>programme</w:t>
            </w:r>
            <w:proofErr w:type="spellEnd"/>
            <w:r>
              <w:rPr>
                <w:rFonts w:ascii="Arial" w:eastAsia="Times New Roman" w:hAnsi="Arial" w:cs="Arial"/>
                <w:sz w:val="21"/>
                <w:szCs w:val="21"/>
                <w:lang w:val="en" w:eastAsia="en-GB"/>
              </w:rPr>
              <w:t xml:space="preserve"> of safety checks and maintenance. </w:t>
            </w:r>
          </w:p>
        </w:tc>
        <w:tc>
          <w:tcPr>
            <w:tcW w:w="1593" w:type="dxa"/>
          </w:tcPr>
          <w:p w14:paraId="50399D3F" w14:textId="05640038" w:rsidR="00DA4A63" w:rsidRPr="00043722" w:rsidRDefault="00C03192"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w:t>
            </w:r>
          </w:p>
        </w:tc>
      </w:tr>
      <w:tr w:rsidR="00A147B5" w:rsidRPr="00C57872" w14:paraId="7CA3F186" w14:textId="77777777" w:rsidTr="00ED25C6">
        <w:tc>
          <w:tcPr>
            <w:tcW w:w="4208" w:type="dxa"/>
          </w:tcPr>
          <w:p w14:paraId="73AD8507" w14:textId="595489D1" w:rsidR="005C5DFD" w:rsidRPr="00C57872" w:rsidRDefault="005C5DFD" w:rsidP="00DA4A63">
            <w:pPr>
              <w:rPr>
                <w:rFonts w:ascii="Arial" w:hAnsi="Arial" w:cs="Arial"/>
                <w:sz w:val="21"/>
                <w:szCs w:val="21"/>
              </w:rPr>
            </w:pPr>
            <w:r>
              <w:rPr>
                <w:rFonts w:ascii="Arial" w:hAnsi="Arial" w:cs="Arial"/>
                <w:sz w:val="21"/>
                <w:szCs w:val="21"/>
              </w:rPr>
              <w:t xml:space="preserve">New PE equipment </w:t>
            </w:r>
          </w:p>
        </w:tc>
        <w:tc>
          <w:tcPr>
            <w:tcW w:w="1454" w:type="dxa"/>
          </w:tcPr>
          <w:p w14:paraId="62D55B45" w14:textId="152D472B" w:rsidR="005C5DFD" w:rsidRPr="00C57872" w:rsidRDefault="005C5DFD" w:rsidP="00DA4A63">
            <w:pPr>
              <w:jc w:val="center"/>
              <w:rPr>
                <w:rFonts w:ascii="Arial" w:hAnsi="Arial" w:cs="Arial"/>
                <w:sz w:val="21"/>
                <w:szCs w:val="21"/>
              </w:rPr>
            </w:pPr>
            <w:r w:rsidRPr="00C57872">
              <w:rPr>
                <w:rFonts w:ascii="Arial" w:hAnsi="Arial" w:cs="Arial"/>
                <w:sz w:val="21"/>
                <w:szCs w:val="21"/>
              </w:rPr>
              <w:t>Based on AF audit</w:t>
            </w:r>
          </w:p>
        </w:tc>
        <w:tc>
          <w:tcPr>
            <w:tcW w:w="1047" w:type="dxa"/>
          </w:tcPr>
          <w:p w14:paraId="2291984C" w14:textId="529254E4" w:rsidR="005C5DFD" w:rsidRPr="00C03A4B" w:rsidRDefault="005C5DFD" w:rsidP="00DA4A63">
            <w:pPr>
              <w:jc w:val="center"/>
              <w:rPr>
                <w:rFonts w:ascii="Arial" w:hAnsi="Arial" w:cs="Arial"/>
                <w:sz w:val="21"/>
                <w:szCs w:val="21"/>
              </w:rPr>
            </w:pPr>
            <w:r w:rsidRPr="00C03A4B">
              <w:rPr>
                <w:rFonts w:ascii="Arial" w:hAnsi="Arial" w:cs="Arial"/>
                <w:sz w:val="21"/>
                <w:szCs w:val="21"/>
              </w:rPr>
              <w:t>£</w:t>
            </w:r>
            <w:r w:rsidR="00C03A4B" w:rsidRPr="00C03A4B">
              <w:rPr>
                <w:rFonts w:ascii="Arial" w:hAnsi="Arial" w:cs="Arial"/>
                <w:sz w:val="21"/>
                <w:szCs w:val="21"/>
              </w:rPr>
              <w:t>1</w:t>
            </w:r>
            <w:r w:rsidRPr="00C03A4B">
              <w:rPr>
                <w:rFonts w:ascii="Arial" w:hAnsi="Arial" w:cs="Arial"/>
                <w:sz w:val="21"/>
                <w:szCs w:val="21"/>
              </w:rPr>
              <w:t>000</w:t>
            </w:r>
          </w:p>
          <w:p w14:paraId="2E1B5E7A" w14:textId="05582BB6" w:rsidR="0031289F" w:rsidRPr="00C03A4B" w:rsidRDefault="0031289F" w:rsidP="00DA4A63">
            <w:pPr>
              <w:jc w:val="center"/>
              <w:rPr>
                <w:rFonts w:ascii="Arial" w:hAnsi="Arial" w:cs="Arial"/>
                <w:color w:val="FF0000"/>
                <w:sz w:val="21"/>
                <w:szCs w:val="21"/>
              </w:rPr>
            </w:pPr>
          </w:p>
        </w:tc>
        <w:tc>
          <w:tcPr>
            <w:tcW w:w="5131" w:type="dxa"/>
          </w:tcPr>
          <w:p w14:paraId="1E33B120" w14:textId="39905F0C" w:rsidR="0031289F" w:rsidRPr="00C03A4B" w:rsidRDefault="00C03A4B" w:rsidP="0031289F">
            <w:pPr>
              <w:spacing w:before="100" w:beforeAutospacing="1" w:after="100" w:afterAutospacing="1"/>
              <w:rPr>
                <w:rFonts w:ascii="Arial" w:eastAsia="Times New Roman" w:hAnsi="Arial" w:cs="Arial"/>
                <w:color w:val="FF0000"/>
                <w:sz w:val="21"/>
                <w:szCs w:val="21"/>
                <w:lang w:val="en" w:eastAsia="en-GB"/>
              </w:rPr>
            </w:pPr>
            <w:r w:rsidRPr="00C03A4B">
              <w:rPr>
                <w:rFonts w:ascii="Arial" w:eastAsia="Times New Roman" w:hAnsi="Arial" w:cs="Arial"/>
                <w:color w:val="FF0000"/>
                <w:sz w:val="21"/>
                <w:szCs w:val="21"/>
                <w:lang w:val="en" w:eastAsia="en-GB"/>
              </w:rPr>
              <w:t>Based on BB audit of equipment. AF to purchase new equipment that we need.</w:t>
            </w:r>
          </w:p>
          <w:p w14:paraId="278B167B" w14:textId="77777777" w:rsidR="00B2686D" w:rsidRDefault="00B2686D" w:rsidP="00B2686D">
            <w:pPr>
              <w:tabs>
                <w:tab w:val="left" w:pos="315"/>
              </w:tabs>
              <w:rPr>
                <w:rFonts w:ascii="Arial" w:eastAsia="Times New Roman" w:hAnsi="Arial" w:cs="Arial"/>
                <w:color w:val="2E74B5" w:themeColor="accent1" w:themeShade="BF"/>
                <w:sz w:val="21"/>
                <w:szCs w:val="21"/>
                <w:lang w:val="en" w:eastAsia="en-GB"/>
              </w:rPr>
            </w:pPr>
            <w:r w:rsidRPr="000A1377">
              <w:rPr>
                <w:rFonts w:ascii="Arial" w:eastAsia="Times New Roman" w:hAnsi="Arial" w:cs="Arial"/>
                <w:color w:val="2E74B5" w:themeColor="accent1" w:themeShade="BF"/>
                <w:sz w:val="21"/>
                <w:szCs w:val="21"/>
                <w:lang w:val="en" w:eastAsia="en-GB"/>
              </w:rPr>
              <w:t>Repair if required of equipment.</w:t>
            </w:r>
          </w:p>
          <w:p w14:paraId="6B044430" w14:textId="26802C64" w:rsidR="00C03A4B" w:rsidRPr="00C03A4B" w:rsidRDefault="00C03A4B" w:rsidP="0031289F">
            <w:pPr>
              <w:spacing w:before="100" w:beforeAutospacing="1" w:after="100" w:afterAutospacing="1"/>
              <w:rPr>
                <w:rFonts w:ascii="Arial" w:eastAsia="Times New Roman" w:hAnsi="Arial" w:cs="Arial"/>
                <w:color w:val="FF0000"/>
                <w:sz w:val="21"/>
                <w:szCs w:val="21"/>
                <w:lang w:val="en" w:eastAsia="en-GB"/>
              </w:rPr>
            </w:pPr>
          </w:p>
        </w:tc>
        <w:tc>
          <w:tcPr>
            <w:tcW w:w="1955" w:type="dxa"/>
          </w:tcPr>
          <w:p w14:paraId="1DB8C56C" w14:textId="4ED5AB6F" w:rsidR="006D5D66" w:rsidRPr="00043722" w:rsidRDefault="00C703FE"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Continue rolling </w:t>
            </w:r>
            <w:proofErr w:type="spellStart"/>
            <w:r>
              <w:rPr>
                <w:rFonts w:ascii="Arial" w:eastAsia="Times New Roman" w:hAnsi="Arial" w:cs="Arial"/>
                <w:sz w:val="21"/>
                <w:szCs w:val="21"/>
                <w:lang w:val="en" w:eastAsia="en-GB"/>
              </w:rPr>
              <w:t>programme</w:t>
            </w:r>
            <w:proofErr w:type="spellEnd"/>
            <w:r>
              <w:rPr>
                <w:rFonts w:ascii="Arial" w:eastAsia="Times New Roman" w:hAnsi="Arial" w:cs="Arial"/>
                <w:sz w:val="21"/>
                <w:szCs w:val="21"/>
                <w:lang w:val="en" w:eastAsia="en-GB"/>
              </w:rPr>
              <w:t xml:space="preserve"> of replacing and repairing equipment as an when necessary. </w:t>
            </w:r>
          </w:p>
        </w:tc>
        <w:tc>
          <w:tcPr>
            <w:tcW w:w="1593" w:type="dxa"/>
          </w:tcPr>
          <w:p w14:paraId="547A8DEF" w14:textId="219B9249" w:rsidR="005C5DFD" w:rsidRPr="00043722" w:rsidRDefault="00C03192"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w:t>
            </w:r>
          </w:p>
        </w:tc>
      </w:tr>
      <w:tr w:rsidR="00A147B5" w:rsidRPr="00C57872" w14:paraId="3A1481A5" w14:textId="77777777" w:rsidTr="00ED25C6">
        <w:tc>
          <w:tcPr>
            <w:tcW w:w="4208" w:type="dxa"/>
          </w:tcPr>
          <w:p w14:paraId="3CC42F32" w14:textId="77777777" w:rsidR="00DA4A63" w:rsidRPr="00C57872" w:rsidRDefault="00DA4A63" w:rsidP="00DA4A63">
            <w:pPr>
              <w:rPr>
                <w:rFonts w:ascii="Arial" w:hAnsi="Arial" w:cs="Arial"/>
                <w:sz w:val="21"/>
                <w:szCs w:val="21"/>
              </w:rPr>
            </w:pPr>
            <w:r w:rsidRPr="00C57872">
              <w:rPr>
                <w:rFonts w:ascii="Arial" w:hAnsi="Arial" w:cs="Arial"/>
                <w:sz w:val="21"/>
                <w:szCs w:val="21"/>
              </w:rPr>
              <w:t>Ashfield Sports Partnership Membership</w:t>
            </w:r>
          </w:p>
          <w:p w14:paraId="6ABBF43B" w14:textId="03CDC2CB" w:rsidR="00DA4A63" w:rsidRPr="00C57872" w:rsidRDefault="00DA4A63" w:rsidP="00DA4A63">
            <w:pPr>
              <w:rPr>
                <w:rFonts w:ascii="Arial" w:hAnsi="Arial" w:cs="Arial"/>
                <w:sz w:val="21"/>
                <w:szCs w:val="21"/>
              </w:rPr>
            </w:pPr>
          </w:p>
        </w:tc>
        <w:tc>
          <w:tcPr>
            <w:tcW w:w="1454" w:type="dxa"/>
          </w:tcPr>
          <w:p w14:paraId="47956E86" w14:textId="4D536AC7" w:rsidR="00DA4A63" w:rsidRPr="00C57872" w:rsidRDefault="00DA4A63" w:rsidP="00DA4A63">
            <w:pPr>
              <w:jc w:val="center"/>
              <w:rPr>
                <w:rFonts w:ascii="Arial" w:hAnsi="Arial" w:cs="Arial"/>
                <w:sz w:val="21"/>
                <w:szCs w:val="21"/>
              </w:rPr>
            </w:pPr>
            <w:r w:rsidRPr="00C57872">
              <w:rPr>
                <w:rFonts w:ascii="Arial" w:hAnsi="Arial" w:cs="Arial"/>
                <w:sz w:val="21"/>
                <w:szCs w:val="21"/>
              </w:rPr>
              <w:t>Ashfield Sports Partnership</w:t>
            </w:r>
          </w:p>
        </w:tc>
        <w:tc>
          <w:tcPr>
            <w:tcW w:w="1047" w:type="dxa"/>
          </w:tcPr>
          <w:p w14:paraId="4ABDE485" w14:textId="1434376D" w:rsidR="00DA4A63" w:rsidRPr="00C57872" w:rsidRDefault="00DA4A63" w:rsidP="00DA4A63">
            <w:pPr>
              <w:jc w:val="center"/>
              <w:rPr>
                <w:rFonts w:ascii="Arial" w:hAnsi="Arial" w:cs="Arial"/>
                <w:sz w:val="21"/>
                <w:szCs w:val="21"/>
              </w:rPr>
            </w:pPr>
            <w:r w:rsidRPr="008B54CC">
              <w:rPr>
                <w:rFonts w:ascii="Arial" w:hAnsi="Arial" w:cs="Arial"/>
                <w:sz w:val="21"/>
                <w:szCs w:val="21"/>
              </w:rPr>
              <w:t>£725</w:t>
            </w:r>
          </w:p>
        </w:tc>
        <w:tc>
          <w:tcPr>
            <w:tcW w:w="5131" w:type="dxa"/>
          </w:tcPr>
          <w:p w14:paraId="323F0FFD" w14:textId="77777777" w:rsidR="00DA4A63" w:rsidRPr="000F0434"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38552A03" w14:textId="77777777" w:rsidR="00DA4A63" w:rsidRPr="00C57872" w:rsidRDefault="00DA4A63" w:rsidP="00DA4A63">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36398B68" w14:textId="77777777" w:rsidR="00DA4A63" w:rsidRDefault="00DA4A63" w:rsidP="00DA4A63">
            <w:pPr>
              <w:tabs>
                <w:tab w:val="left" w:pos="315"/>
              </w:tabs>
              <w:rPr>
                <w:rFonts w:ascii="Arial" w:hAnsi="Arial" w:cs="Arial"/>
                <w:color w:val="0070C0"/>
                <w:sz w:val="21"/>
                <w:szCs w:val="21"/>
              </w:rPr>
            </w:pPr>
            <w:r w:rsidRPr="00C57872">
              <w:rPr>
                <w:rFonts w:ascii="Arial" w:hAnsi="Arial" w:cs="Arial"/>
                <w:color w:val="0070C0"/>
                <w:sz w:val="21"/>
                <w:szCs w:val="21"/>
              </w:rPr>
              <w:t xml:space="preserve">Pays to release PE teachers from secondary school to help deliver the School Games programme. </w:t>
            </w:r>
          </w:p>
          <w:p w14:paraId="7A6FB96F" w14:textId="77777777" w:rsidR="00DA4A63" w:rsidRPr="00B17172" w:rsidRDefault="00DA4A63" w:rsidP="00C03A4B">
            <w:pPr>
              <w:rPr>
                <w:rFonts w:ascii="Arial" w:hAnsi="Arial" w:cs="Arial"/>
                <w:sz w:val="21"/>
                <w:szCs w:val="21"/>
              </w:rPr>
            </w:pPr>
          </w:p>
        </w:tc>
        <w:tc>
          <w:tcPr>
            <w:tcW w:w="1955" w:type="dxa"/>
          </w:tcPr>
          <w:p w14:paraId="2B29CEB0" w14:textId="77CB3486" w:rsidR="006D5D66" w:rsidRPr="00043722" w:rsidRDefault="00C703FE" w:rsidP="00DA4A63">
            <w:pPr>
              <w:spacing w:before="100" w:beforeAutospacing="1" w:after="100" w:afterAutospacing="1"/>
              <w:rPr>
                <w:rFonts w:ascii="Arial" w:eastAsia="Times New Roman" w:hAnsi="Arial" w:cs="Arial"/>
                <w:sz w:val="21"/>
                <w:szCs w:val="21"/>
                <w:lang w:val="en" w:eastAsia="en-GB"/>
              </w:rPr>
            </w:pPr>
            <w:proofErr w:type="spellStart"/>
            <w:r>
              <w:rPr>
                <w:rFonts w:ascii="Arial" w:eastAsia="Times New Roman" w:hAnsi="Arial" w:cs="Arial"/>
                <w:sz w:val="21"/>
                <w:szCs w:val="21"/>
                <w:lang w:val="en" w:eastAsia="en-GB"/>
              </w:rPr>
              <w:t>Ashfield</w:t>
            </w:r>
            <w:proofErr w:type="spellEnd"/>
            <w:r>
              <w:rPr>
                <w:rFonts w:ascii="Arial" w:eastAsia="Times New Roman" w:hAnsi="Arial" w:cs="Arial"/>
                <w:sz w:val="21"/>
                <w:szCs w:val="21"/>
                <w:lang w:val="en" w:eastAsia="en-GB"/>
              </w:rPr>
              <w:t xml:space="preserve"> Sports Partnership ceased to exist Summer 2022. Express interest in Next Level Sports Partnership as a replacement and offer school as a venue. </w:t>
            </w:r>
          </w:p>
        </w:tc>
        <w:tc>
          <w:tcPr>
            <w:tcW w:w="1593" w:type="dxa"/>
          </w:tcPr>
          <w:p w14:paraId="7DEAF70C" w14:textId="21387DD2" w:rsidR="00DA4A63" w:rsidRPr="00043722" w:rsidRDefault="00C03192"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2%</w:t>
            </w:r>
          </w:p>
        </w:tc>
      </w:tr>
      <w:tr w:rsidR="00A147B5" w:rsidRPr="00C57872" w14:paraId="642F8601" w14:textId="77777777" w:rsidTr="00ED25C6">
        <w:tc>
          <w:tcPr>
            <w:tcW w:w="4208" w:type="dxa"/>
          </w:tcPr>
          <w:p w14:paraId="04BD9F94" w14:textId="7FA762BB" w:rsidR="00DA4A63" w:rsidRPr="00C03A4B" w:rsidRDefault="00DA4A63" w:rsidP="00DA4A63">
            <w:pPr>
              <w:rPr>
                <w:rFonts w:ascii="Arial" w:hAnsi="Arial" w:cs="Arial"/>
                <w:sz w:val="21"/>
                <w:szCs w:val="21"/>
              </w:rPr>
            </w:pPr>
            <w:r w:rsidRPr="00C03A4B">
              <w:rPr>
                <w:rFonts w:ascii="Arial" w:hAnsi="Arial" w:cs="Arial"/>
                <w:sz w:val="21"/>
                <w:szCs w:val="21"/>
              </w:rPr>
              <w:t xml:space="preserve">Squash for Year 3/4 </w:t>
            </w:r>
          </w:p>
        </w:tc>
        <w:tc>
          <w:tcPr>
            <w:tcW w:w="1454" w:type="dxa"/>
          </w:tcPr>
          <w:p w14:paraId="799FA164" w14:textId="5383A588" w:rsidR="00DA4A63" w:rsidRPr="00C03A4B" w:rsidRDefault="00DA4A63" w:rsidP="00DA4A63">
            <w:pPr>
              <w:jc w:val="center"/>
              <w:rPr>
                <w:rFonts w:ascii="Arial" w:hAnsi="Arial" w:cs="Arial"/>
                <w:sz w:val="21"/>
                <w:szCs w:val="21"/>
              </w:rPr>
            </w:pPr>
            <w:r w:rsidRPr="00C03A4B">
              <w:rPr>
                <w:rFonts w:ascii="Arial" w:hAnsi="Arial" w:cs="Arial"/>
                <w:sz w:val="21"/>
                <w:szCs w:val="21"/>
              </w:rPr>
              <w:t>Andy Hay</w:t>
            </w:r>
          </w:p>
        </w:tc>
        <w:tc>
          <w:tcPr>
            <w:tcW w:w="1047" w:type="dxa"/>
          </w:tcPr>
          <w:p w14:paraId="7BFF751B" w14:textId="420A841D" w:rsidR="00DA4A63" w:rsidRPr="00C03A4B" w:rsidRDefault="00DA4A63" w:rsidP="00DA4A63">
            <w:pPr>
              <w:jc w:val="center"/>
              <w:rPr>
                <w:rFonts w:ascii="Arial" w:hAnsi="Arial" w:cs="Arial"/>
                <w:sz w:val="21"/>
                <w:szCs w:val="21"/>
              </w:rPr>
            </w:pPr>
            <w:r w:rsidRPr="00C03A4B">
              <w:rPr>
                <w:rFonts w:ascii="Arial" w:hAnsi="Arial" w:cs="Arial"/>
                <w:sz w:val="21"/>
                <w:szCs w:val="21"/>
              </w:rPr>
              <w:t>£</w:t>
            </w:r>
            <w:r w:rsidR="004F66DB" w:rsidRPr="00C03A4B">
              <w:rPr>
                <w:rFonts w:ascii="Arial" w:hAnsi="Arial" w:cs="Arial"/>
                <w:sz w:val="21"/>
                <w:szCs w:val="21"/>
              </w:rPr>
              <w:t>400</w:t>
            </w:r>
          </w:p>
        </w:tc>
        <w:tc>
          <w:tcPr>
            <w:tcW w:w="5131" w:type="dxa"/>
          </w:tcPr>
          <w:p w14:paraId="4254C75A" w14:textId="77777777" w:rsidR="00DA4A63" w:rsidRPr="00C03A4B" w:rsidRDefault="00DA4A63" w:rsidP="00DA4A63">
            <w:pPr>
              <w:spacing w:before="100" w:beforeAutospacing="1" w:after="100" w:afterAutospacing="1"/>
              <w:rPr>
                <w:rFonts w:ascii="Arial" w:eastAsia="Times New Roman" w:hAnsi="Arial" w:cs="Arial"/>
                <w:color w:val="FF0000"/>
                <w:sz w:val="21"/>
                <w:szCs w:val="21"/>
                <w:lang w:val="en" w:eastAsia="en-GB"/>
              </w:rPr>
            </w:pPr>
            <w:r w:rsidRPr="00C03A4B">
              <w:rPr>
                <w:rFonts w:ascii="Arial" w:eastAsia="Times New Roman" w:hAnsi="Arial" w:cs="Arial"/>
                <w:color w:val="FF0000"/>
                <w:sz w:val="21"/>
                <w:szCs w:val="21"/>
                <w:lang w:val="en" w:eastAsia="en-GB"/>
              </w:rPr>
              <w:t>Broader experience of a range of sports and activities offered to all pupils.</w:t>
            </w:r>
          </w:p>
          <w:p w14:paraId="4970ACEC" w14:textId="77777777" w:rsidR="00DA4A63" w:rsidRPr="00C03A4B" w:rsidRDefault="00DA4A63" w:rsidP="00DA4A63">
            <w:pPr>
              <w:spacing w:before="100" w:beforeAutospacing="1" w:after="100" w:afterAutospacing="1"/>
              <w:rPr>
                <w:rFonts w:ascii="Arial" w:eastAsia="Times New Roman" w:hAnsi="Arial" w:cs="Arial"/>
                <w:color w:val="FF0000"/>
                <w:sz w:val="21"/>
                <w:szCs w:val="21"/>
                <w:lang w:val="en" w:eastAsia="en-GB"/>
              </w:rPr>
            </w:pPr>
            <w:r w:rsidRPr="00C03A4B">
              <w:rPr>
                <w:rFonts w:ascii="Arial" w:eastAsia="Times New Roman" w:hAnsi="Arial" w:cs="Arial"/>
                <w:color w:val="FF0000"/>
                <w:sz w:val="21"/>
                <w:szCs w:val="21"/>
                <w:lang w:val="en" w:eastAsia="en-GB"/>
              </w:rPr>
              <w:t>Increased participation in competitive sport.</w:t>
            </w:r>
          </w:p>
          <w:p w14:paraId="02A6C2CA" w14:textId="77777777" w:rsidR="00DA4A63" w:rsidRPr="00C03A4B" w:rsidRDefault="00DA4A63" w:rsidP="00DA4A63">
            <w:pPr>
              <w:tabs>
                <w:tab w:val="left" w:pos="315"/>
              </w:tabs>
              <w:rPr>
                <w:rFonts w:ascii="Arial" w:hAnsi="Arial" w:cs="Arial"/>
                <w:color w:val="0070C0"/>
                <w:sz w:val="21"/>
                <w:szCs w:val="21"/>
              </w:rPr>
            </w:pPr>
            <w:r w:rsidRPr="00C03A4B">
              <w:rPr>
                <w:rFonts w:ascii="Arial" w:hAnsi="Arial" w:cs="Arial"/>
                <w:color w:val="0070C0"/>
                <w:sz w:val="21"/>
                <w:szCs w:val="21"/>
              </w:rPr>
              <w:t>Opportunity to take part in a new sport followed by a competition.</w:t>
            </w:r>
          </w:p>
          <w:p w14:paraId="420105D9" w14:textId="4F70E2F3" w:rsidR="00DA4A63" w:rsidRPr="00C03A4B" w:rsidRDefault="00DA4A63" w:rsidP="00DA4A63">
            <w:pPr>
              <w:rPr>
                <w:rFonts w:ascii="Arial" w:hAnsi="Arial" w:cs="Arial"/>
                <w:sz w:val="21"/>
                <w:szCs w:val="21"/>
              </w:rPr>
            </w:pPr>
          </w:p>
        </w:tc>
        <w:tc>
          <w:tcPr>
            <w:tcW w:w="1955" w:type="dxa"/>
          </w:tcPr>
          <w:p w14:paraId="3C4A3CA2" w14:textId="46A83628" w:rsidR="00DA4A63" w:rsidRPr="00043722" w:rsidRDefault="00C703FE"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Opportunity </w:t>
            </w:r>
            <w:proofErr w:type="gramStart"/>
            <w:r>
              <w:rPr>
                <w:rFonts w:ascii="Arial" w:eastAsia="Times New Roman" w:hAnsi="Arial" w:cs="Arial"/>
                <w:sz w:val="21"/>
                <w:szCs w:val="21"/>
                <w:lang w:val="en" w:eastAsia="en-GB"/>
              </w:rPr>
              <w:t>for  different</w:t>
            </w:r>
            <w:proofErr w:type="gramEnd"/>
            <w:r>
              <w:rPr>
                <w:rFonts w:ascii="Arial" w:eastAsia="Times New Roman" w:hAnsi="Arial" w:cs="Arial"/>
                <w:sz w:val="21"/>
                <w:szCs w:val="21"/>
                <w:lang w:val="en" w:eastAsia="en-GB"/>
              </w:rPr>
              <w:t xml:space="preserve"> sport that children haven’t experienced before. Look for other opportunities that may encourage an interest in something new e.g. martial arts, basketball, gymnastics. Look for clubs in the local areas and see if ‘taster’ sessions could be </w:t>
            </w:r>
            <w:proofErr w:type="spellStart"/>
            <w:r>
              <w:rPr>
                <w:rFonts w:ascii="Arial" w:eastAsia="Times New Roman" w:hAnsi="Arial" w:cs="Arial"/>
                <w:sz w:val="21"/>
                <w:szCs w:val="21"/>
                <w:lang w:val="en" w:eastAsia="en-GB"/>
              </w:rPr>
              <w:t>organised</w:t>
            </w:r>
            <w:proofErr w:type="spellEnd"/>
            <w:r>
              <w:rPr>
                <w:rFonts w:ascii="Arial" w:eastAsia="Times New Roman" w:hAnsi="Arial" w:cs="Arial"/>
                <w:sz w:val="21"/>
                <w:szCs w:val="21"/>
                <w:lang w:val="en" w:eastAsia="en-GB"/>
              </w:rPr>
              <w:t xml:space="preserve">.  </w:t>
            </w:r>
          </w:p>
        </w:tc>
        <w:tc>
          <w:tcPr>
            <w:tcW w:w="1593" w:type="dxa"/>
          </w:tcPr>
          <w:p w14:paraId="0704F4C9" w14:textId="15BC4F0F" w:rsidR="00DA4A63" w:rsidRPr="00043722" w:rsidRDefault="00C03192" w:rsidP="00DA4A63">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w:t>
            </w:r>
          </w:p>
        </w:tc>
      </w:tr>
      <w:tr w:rsidR="00C03A4B" w:rsidRPr="00C57872" w14:paraId="7ABDC529" w14:textId="77777777" w:rsidTr="00ED25C6">
        <w:tc>
          <w:tcPr>
            <w:tcW w:w="4208" w:type="dxa"/>
          </w:tcPr>
          <w:p w14:paraId="544D0B88" w14:textId="77777777" w:rsidR="00C03A4B" w:rsidRPr="00C03A4B" w:rsidRDefault="00C03A4B" w:rsidP="00C03A4B">
            <w:pPr>
              <w:rPr>
                <w:rFonts w:ascii="Arial" w:hAnsi="Arial" w:cs="Arial"/>
                <w:sz w:val="21"/>
                <w:szCs w:val="21"/>
              </w:rPr>
            </w:pPr>
            <w:r w:rsidRPr="00C03A4B">
              <w:rPr>
                <w:rFonts w:ascii="Arial" w:hAnsi="Arial" w:cs="Arial"/>
                <w:sz w:val="21"/>
                <w:szCs w:val="21"/>
              </w:rPr>
              <w:lastRenderedPageBreak/>
              <w:t>Opal – outdoor learning</w:t>
            </w:r>
          </w:p>
          <w:p w14:paraId="1844F8F5" w14:textId="2AC03740" w:rsidR="00C03A4B" w:rsidRPr="00084B01" w:rsidRDefault="00C03A4B" w:rsidP="00C03A4B">
            <w:pPr>
              <w:rPr>
                <w:rFonts w:ascii="Arial" w:hAnsi="Arial" w:cs="Arial"/>
                <w:strike/>
                <w:sz w:val="21"/>
                <w:szCs w:val="21"/>
              </w:rPr>
            </w:pPr>
            <w:r w:rsidRPr="00C03A4B">
              <w:rPr>
                <w:rFonts w:ascii="Arial" w:hAnsi="Arial" w:cs="Arial"/>
                <w:sz w:val="21"/>
                <w:szCs w:val="21"/>
              </w:rPr>
              <w:t>Opal Schools</w:t>
            </w:r>
          </w:p>
        </w:tc>
        <w:tc>
          <w:tcPr>
            <w:tcW w:w="1454" w:type="dxa"/>
          </w:tcPr>
          <w:p w14:paraId="2B1459BC" w14:textId="77777777" w:rsidR="00C03A4B" w:rsidRPr="00C03A4B" w:rsidRDefault="00C03A4B" w:rsidP="00C03A4B">
            <w:pPr>
              <w:jc w:val="center"/>
              <w:rPr>
                <w:rFonts w:ascii="Arial" w:hAnsi="Arial" w:cs="Arial"/>
                <w:sz w:val="21"/>
                <w:szCs w:val="21"/>
              </w:rPr>
            </w:pPr>
            <w:r w:rsidRPr="00C03A4B">
              <w:rPr>
                <w:rFonts w:ascii="Arial" w:hAnsi="Arial" w:cs="Arial"/>
                <w:sz w:val="21"/>
                <w:szCs w:val="21"/>
              </w:rPr>
              <w:t>LK, JP, AF</w:t>
            </w:r>
          </w:p>
          <w:p w14:paraId="290F9E0E" w14:textId="46C33FB6" w:rsidR="00C03A4B" w:rsidRPr="00084B01" w:rsidRDefault="00C03A4B" w:rsidP="00C03A4B">
            <w:pPr>
              <w:jc w:val="center"/>
              <w:rPr>
                <w:rFonts w:ascii="Arial" w:hAnsi="Arial" w:cs="Arial"/>
                <w:strike/>
                <w:sz w:val="21"/>
                <w:szCs w:val="21"/>
              </w:rPr>
            </w:pPr>
            <w:r w:rsidRPr="00C03A4B">
              <w:rPr>
                <w:rFonts w:ascii="Arial" w:hAnsi="Arial" w:cs="Arial"/>
                <w:sz w:val="21"/>
                <w:szCs w:val="21"/>
              </w:rPr>
              <w:t>All staff</w:t>
            </w:r>
          </w:p>
        </w:tc>
        <w:tc>
          <w:tcPr>
            <w:tcW w:w="1047" w:type="dxa"/>
          </w:tcPr>
          <w:p w14:paraId="572F4AC3" w14:textId="1909EB5D" w:rsidR="00C03A4B" w:rsidRPr="00084B01" w:rsidRDefault="00C03A4B" w:rsidP="00C03A4B">
            <w:pPr>
              <w:jc w:val="center"/>
              <w:rPr>
                <w:rFonts w:ascii="Arial" w:hAnsi="Arial" w:cs="Arial"/>
                <w:strike/>
                <w:sz w:val="21"/>
                <w:szCs w:val="21"/>
              </w:rPr>
            </w:pPr>
            <w:r w:rsidRPr="00C03A4B">
              <w:rPr>
                <w:rFonts w:ascii="Arial" w:hAnsi="Arial" w:cs="Arial"/>
                <w:sz w:val="21"/>
                <w:szCs w:val="21"/>
              </w:rPr>
              <w:t>£</w:t>
            </w:r>
            <w:r w:rsidR="00200F71">
              <w:rPr>
                <w:rFonts w:ascii="Arial" w:hAnsi="Arial" w:cs="Arial"/>
                <w:sz w:val="21"/>
                <w:szCs w:val="21"/>
              </w:rPr>
              <w:t>5</w:t>
            </w:r>
            <w:r w:rsidRPr="00C03A4B">
              <w:rPr>
                <w:rFonts w:ascii="Arial" w:hAnsi="Arial" w:cs="Arial"/>
                <w:sz w:val="21"/>
                <w:szCs w:val="21"/>
              </w:rPr>
              <w:t>,000</w:t>
            </w:r>
          </w:p>
        </w:tc>
        <w:tc>
          <w:tcPr>
            <w:tcW w:w="5131" w:type="dxa"/>
          </w:tcPr>
          <w:p w14:paraId="24F18E60" w14:textId="77777777" w:rsidR="00C03A4B" w:rsidRPr="00C03A4B" w:rsidRDefault="00C03A4B" w:rsidP="00C03A4B">
            <w:pPr>
              <w:tabs>
                <w:tab w:val="left" w:pos="315"/>
              </w:tabs>
              <w:rPr>
                <w:rFonts w:ascii="Arial" w:hAnsi="Arial" w:cs="Arial"/>
                <w:color w:val="FF0000"/>
                <w:sz w:val="21"/>
                <w:szCs w:val="21"/>
              </w:rPr>
            </w:pPr>
            <w:r w:rsidRPr="00C03A4B">
              <w:rPr>
                <w:rFonts w:ascii="Arial" w:hAnsi="Arial" w:cs="Arial"/>
                <w:color w:val="FF0000"/>
                <w:sz w:val="21"/>
                <w:szCs w:val="21"/>
              </w:rPr>
              <w:t>To improve the provision for outdoor learning for the whole school.</w:t>
            </w:r>
          </w:p>
          <w:p w14:paraId="61EFB112" w14:textId="77777777" w:rsidR="00C03A4B" w:rsidRPr="00C03A4B" w:rsidRDefault="00C03A4B" w:rsidP="00C03A4B">
            <w:pPr>
              <w:tabs>
                <w:tab w:val="left" w:pos="315"/>
              </w:tabs>
              <w:rPr>
                <w:rFonts w:ascii="Arial" w:hAnsi="Arial" w:cs="Arial"/>
                <w:color w:val="000000" w:themeColor="text1"/>
                <w:sz w:val="21"/>
                <w:szCs w:val="21"/>
              </w:rPr>
            </w:pPr>
          </w:p>
          <w:p w14:paraId="4368E238" w14:textId="77777777" w:rsidR="00C03A4B" w:rsidRPr="00C03A4B" w:rsidRDefault="00C03A4B" w:rsidP="00C03A4B">
            <w:pPr>
              <w:tabs>
                <w:tab w:val="left" w:pos="315"/>
              </w:tabs>
              <w:rPr>
                <w:rFonts w:ascii="Arial" w:hAnsi="Arial" w:cs="Arial"/>
                <w:color w:val="2E74B5" w:themeColor="accent1" w:themeShade="BF"/>
                <w:sz w:val="20"/>
                <w:szCs w:val="20"/>
              </w:rPr>
            </w:pPr>
            <w:r w:rsidRPr="00C03A4B">
              <w:rPr>
                <w:rFonts w:ascii="Arial" w:hAnsi="Arial" w:cs="Arial"/>
                <w:color w:val="2E74B5" w:themeColor="accent1" w:themeShade="BF"/>
                <w:sz w:val="20"/>
                <w:szCs w:val="20"/>
                <w:shd w:val="clear" w:color="auto" w:fill="FFFFFF"/>
              </w:rPr>
              <w:t xml:space="preserve">OPAL is a mentor supported school improvement programme. It addresses all of the </w:t>
            </w:r>
            <w:proofErr w:type="gramStart"/>
            <w:r w:rsidRPr="00C03A4B">
              <w:rPr>
                <w:rFonts w:ascii="Arial" w:hAnsi="Arial" w:cs="Arial"/>
                <w:color w:val="2E74B5" w:themeColor="accent1" w:themeShade="BF"/>
                <w:sz w:val="20"/>
                <w:szCs w:val="20"/>
                <w:shd w:val="clear" w:color="auto" w:fill="FFFFFF"/>
              </w:rPr>
              <w:t>areas</w:t>
            </w:r>
            <w:proofErr w:type="gramEnd"/>
            <w:r w:rsidRPr="00C03A4B">
              <w:rPr>
                <w:rFonts w:ascii="Arial" w:hAnsi="Arial" w:cs="Arial"/>
                <w:color w:val="2E74B5" w:themeColor="accent1" w:themeShade="BF"/>
                <w:sz w:val="20"/>
                <w:szCs w:val="20"/>
                <w:shd w:val="clear" w:color="auto" w:fill="FFFFFF"/>
              </w:rPr>
              <w:t xml:space="preserve"> schools must plan for if they want to sustainably improve the quality of play. OPAL will work with your school over an </w:t>
            </w:r>
            <w:proofErr w:type="gramStart"/>
            <w:r w:rsidRPr="00C03A4B">
              <w:rPr>
                <w:rFonts w:ascii="Arial" w:hAnsi="Arial" w:cs="Arial"/>
                <w:color w:val="2E74B5" w:themeColor="accent1" w:themeShade="BF"/>
                <w:sz w:val="20"/>
                <w:szCs w:val="20"/>
                <w:shd w:val="clear" w:color="auto" w:fill="FFFFFF"/>
              </w:rPr>
              <w:t>18 month</w:t>
            </w:r>
            <w:proofErr w:type="gramEnd"/>
            <w:r w:rsidRPr="00C03A4B">
              <w:rPr>
                <w:rFonts w:ascii="Arial" w:hAnsi="Arial" w:cs="Arial"/>
                <w:color w:val="2E74B5" w:themeColor="accent1" w:themeShade="BF"/>
                <w:sz w:val="20"/>
                <w:szCs w:val="20"/>
                <w:shd w:val="clear" w:color="auto" w:fill="FFFFFF"/>
              </w:rPr>
              <w:t xml:space="preserve"> period to support an entire cultural and practical transformation of the way that play is thought about, planned for, resourced and staffed.</w:t>
            </w:r>
            <w:r w:rsidRPr="00C03A4B">
              <w:rPr>
                <w:rFonts w:ascii="Arial" w:hAnsi="Arial" w:cs="Arial"/>
                <w:color w:val="2E74B5" w:themeColor="accent1" w:themeShade="BF"/>
                <w:sz w:val="27"/>
                <w:szCs w:val="27"/>
                <w:shd w:val="clear" w:color="auto" w:fill="FFFFFF"/>
              </w:rPr>
              <w:t> </w:t>
            </w:r>
          </w:p>
          <w:p w14:paraId="42244272" w14:textId="13F324D3" w:rsidR="00C03A4B" w:rsidRPr="00084B01" w:rsidRDefault="00C03A4B" w:rsidP="00C03A4B">
            <w:pPr>
              <w:tabs>
                <w:tab w:val="left" w:pos="315"/>
              </w:tabs>
              <w:rPr>
                <w:rFonts w:ascii="Arial" w:eastAsia="Times New Roman" w:hAnsi="Arial" w:cs="Arial"/>
                <w:strike/>
                <w:color w:val="2E74B5" w:themeColor="accent1" w:themeShade="BF"/>
                <w:sz w:val="21"/>
                <w:szCs w:val="21"/>
                <w:lang w:val="en" w:eastAsia="en-GB"/>
              </w:rPr>
            </w:pPr>
          </w:p>
        </w:tc>
        <w:tc>
          <w:tcPr>
            <w:tcW w:w="1955" w:type="dxa"/>
          </w:tcPr>
          <w:p w14:paraId="0415EF40" w14:textId="53C998FB" w:rsidR="00C03A4B" w:rsidRPr="00043722" w:rsidRDefault="00CA6B74" w:rsidP="00C03A4B">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Storage and some resourcing purchased. OPAL support continues to be disrupted due to pressures on the OPAL company itself. Meeting with OPAL lead during Spring term to create a clear action plan for resourcing ready for September 2023. </w:t>
            </w:r>
          </w:p>
        </w:tc>
        <w:tc>
          <w:tcPr>
            <w:tcW w:w="1593" w:type="dxa"/>
          </w:tcPr>
          <w:p w14:paraId="588829F0" w14:textId="4768C0A8" w:rsidR="00C03A4B" w:rsidRPr="00043722" w:rsidRDefault="00C03192" w:rsidP="00C03A4B">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14%</w:t>
            </w:r>
          </w:p>
        </w:tc>
      </w:tr>
      <w:tr w:rsidR="00C03A4B" w:rsidRPr="00C57872" w14:paraId="1A152261" w14:textId="77777777" w:rsidTr="00ED25C6">
        <w:tc>
          <w:tcPr>
            <w:tcW w:w="4208" w:type="dxa"/>
          </w:tcPr>
          <w:p w14:paraId="0E98BDAE" w14:textId="77777777" w:rsidR="00C03A4B" w:rsidRPr="00C03A4B" w:rsidRDefault="00C03A4B" w:rsidP="00C03A4B">
            <w:pPr>
              <w:rPr>
                <w:rFonts w:ascii="Arial" w:hAnsi="Arial" w:cs="Arial"/>
                <w:sz w:val="21"/>
                <w:szCs w:val="21"/>
              </w:rPr>
            </w:pPr>
            <w:r w:rsidRPr="00C03A4B">
              <w:rPr>
                <w:rFonts w:ascii="Arial" w:hAnsi="Arial" w:cs="Arial"/>
                <w:sz w:val="21"/>
                <w:szCs w:val="21"/>
              </w:rPr>
              <w:t>Next Level Coaches</w:t>
            </w:r>
          </w:p>
          <w:p w14:paraId="33C84B98" w14:textId="77777777" w:rsidR="00C703FE" w:rsidRPr="00C03A4B" w:rsidRDefault="00C703FE" w:rsidP="00C03A4B">
            <w:pPr>
              <w:rPr>
                <w:rFonts w:ascii="Arial" w:hAnsi="Arial" w:cs="Arial"/>
                <w:sz w:val="21"/>
                <w:szCs w:val="21"/>
              </w:rPr>
            </w:pPr>
          </w:p>
          <w:p w14:paraId="4009922D" w14:textId="77777777" w:rsidR="00C03A4B" w:rsidRPr="00C03A4B" w:rsidRDefault="00C03A4B" w:rsidP="00C03A4B">
            <w:pPr>
              <w:rPr>
                <w:rFonts w:ascii="Arial" w:hAnsi="Arial" w:cs="Arial"/>
                <w:sz w:val="21"/>
                <w:szCs w:val="21"/>
              </w:rPr>
            </w:pPr>
            <w:r w:rsidRPr="00C03A4B">
              <w:rPr>
                <w:rFonts w:ascii="Arial" w:hAnsi="Arial" w:cs="Arial"/>
                <w:sz w:val="21"/>
                <w:szCs w:val="21"/>
              </w:rPr>
              <w:t>3x after school clubs</w:t>
            </w:r>
          </w:p>
          <w:p w14:paraId="7457DDFB" w14:textId="77777777" w:rsidR="00C03A4B" w:rsidRPr="00C03A4B" w:rsidRDefault="00C03A4B" w:rsidP="00C03A4B">
            <w:pPr>
              <w:rPr>
                <w:rFonts w:ascii="Arial" w:hAnsi="Arial" w:cs="Arial"/>
                <w:sz w:val="21"/>
                <w:szCs w:val="21"/>
              </w:rPr>
            </w:pPr>
            <w:r w:rsidRPr="00C03A4B">
              <w:rPr>
                <w:rFonts w:ascii="Arial" w:hAnsi="Arial" w:cs="Arial"/>
                <w:sz w:val="21"/>
                <w:szCs w:val="21"/>
              </w:rPr>
              <w:t>3x lunch clubs</w:t>
            </w:r>
          </w:p>
          <w:p w14:paraId="6B7E8A47" w14:textId="380B2073" w:rsidR="00C03A4B" w:rsidRPr="00C03A4B" w:rsidRDefault="00C03A4B" w:rsidP="00C703FE">
            <w:pPr>
              <w:rPr>
                <w:rFonts w:ascii="Arial" w:hAnsi="Arial" w:cs="Arial"/>
                <w:sz w:val="21"/>
                <w:szCs w:val="21"/>
              </w:rPr>
            </w:pPr>
          </w:p>
        </w:tc>
        <w:tc>
          <w:tcPr>
            <w:tcW w:w="1454" w:type="dxa"/>
          </w:tcPr>
          <w:p w14:paraId="708BBBCD" w14:textId="2DE88EE2" w:rsidR="00C03A4B" w:rsidRPr="00C03A4B" w:rsidRDefault="00C03A4B" w:rsidP="00C03A4B">
            <w:pPr>
              <w:jc w:val="center"/>
              <w:rPr>
                <w:rFonts w:ascii="Arial" w:hAnsi="Arial" w:cs="Arial"/>
                <w:sz w:val="21"/>
                <w:szCs w:val="21"/>
              </w:rPr>
            </w:pPr>
            <w:r w:rsidRPr="00C03A4B">
              <w:rPr>
                <w:rFonts w:ascii="Arial" w:hAnsi="Arial" w:cs="Arial"/>
                <w:sz w:val="21"/>
                <w:szCs w:val="21"/>
              </w:rPr>
              <w:t>Next level sports</w:t>
            </w:r>
          </w:p>
        </w:tc>
        <w:tc>
          <w:tcPr>
            <w:tcW w:w="1047" w:type="dxa"/>
          </w:tcPr>
          <w:p w14:paraId="3BB0AAF9" w14:textId="5DF00F76" w:rsidR="00C03A4B" w:rsidRPr="00C03A4B" w:rsidRDefault="00C03A4B" w:rsidP="00C03A4B">
            <w:pPr>
              <w:spacing w:before="100" w:beforeAutospacing="1" w:after="100" w:afterAutospacing="1"/>
              <w:rPr>
                <w:rFonts w:ascii="Arial" w:eastAsia="Times New Roman" w:hAnsi="Arial" w:cs="Arial"/>
                <w:sz w:val="21"/>
                <w:szCs w:val="21"/>
                <w:lang w:val="en" w:eastAsia="en-GB"/>
              </w:rPr>
            </w:pPr>
            <w:r w:rsidRPr="00C03A4B">
              <w:rPr>
                <w:rFonts w:ascii="Arial" w:eastAsia="Times New Roman" w:hAnsi="Arial" w:cs="Arial"/>
                <w:sz w:val="21"/>
                <w:szCs w:val="21"/>
                <w:lang w:val="en" w:eastAsia="en-GB"/>
              </w:rPr>
              <w:t>£</w:t>
            </w:r>
            <w:r w:rsidR="00C703FE">
              <w:rPr>
                <w:rFonts w:ascii="Arial" w:eastAsia="Times New Roman" w:hAnsi="Arial" w:cs="Arial"/>
                <w:sz w:val="21"/>
                <w:szCs w:val="21"/>
                <w:lang w:val="en" w:eastAsia="en-GB"/>
              </w:rPr>
              <w:t>4016</w:t>
            </w:r>
          </w:p>
        </w:tc>
        <w:tc>
          <w:tcPr>
            <w:tcW w:w="5131" w:type="dxa"/>
          </w:tcPr>
          <w:p w14:paraId="7E96096E" w14:textId="77777777" w:rsidR="00C703FE" w:rsidRPr="00C57872" w:rsidRDefault="00C703FE" w:rsidP="00C703FE">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5CF4BA1E" w14:textId="77777777" w:rsidR="00C703FE" w:rsidRPr="00C57872" w:rsidRDefault="00C703FE" w:rsidP="00C703FE">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3395062A" w14:textId="77777777" w:rsidR="00C703FE" w:rsidRPr="00C57872" w:rsidRDefault="00C703FE" w:rsidP="00C703FE">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r w:rsidRPr="00C57872">
              <w:rPr>
                <w:rFonts w:ascii="Arial" w:eastAsia="Times New Roman" w:hAnsi="Arial" w:cs="Arial"/>
                <w:color w:val="FF0000"/>
                <w:sz w:val="21"/>
                <w:szCs w:val="21"/>
                <w:lang w:val="en" w:eastAsia="en-GB"/>
              </w:rPr>
              <w:t>.</w:t>
            </w:r>
          </w:p>
          <w:p w14:paraId="771A36FF" w14:textId="77777777" w:rsidR="00C703FE" w:rsidRDefault="00C703FE" w:rsidP="00C703FE">
            <w:pPr>
              <w:spacing w:before="100" w:beforeAutospacing="1" w:after="100" w:afterAutospacing="1"/>
              <w:rPr>
                <w:rFonts w:ascii="Arial" w:hAnsi="Arial" w:cs="Arial"/>
                <w:color w:val="0070C0"/>
                <w:sz w:val="21"/>
                <w:szCs w:val="21"/>
              </w:rPr>
            </w:pPr>
            <w:r w:rsidRPr="00C57872">
              <w:rPr>
                <w:rFonts w:ascii="Arial" w:hAnsi="Arial" w:cs="Arial"/>
                <w:color w:val="0070C0"/>
                <w:sz w:val="21"/>
                <w:szCs w:val="21"/>
              </w:rPr>
              <w:t>No charge will mean that more children may be interested. We can target some children who may not usually be interested.</w:t>
            </w:r>
            <w:r>
              <w:rPr>
                <w:rFonts w:ascii="Arial" w:hAnsi="Arial" w:cs="Arial"/>
                <w:color w:val="0070C0"/>
                <w:sz w:val="21"/>
                <w:szCs w:val="21"/>
              </w:rPr>
              <w:t xml:space="preserve"> Opportunity to try new sports.</w:t>
            </w:r>
          </w:p>
          <w:p w14:paraId="039BE3E8" w14:textId="3121F3E3" w:rsidR="00C03A4B" w:rsidRPr="00C03A4B" w:rsidRDefault="00C03A4B" w:rsidP="00C03A4B"/>
        </w:tc>
        <w:tc>
          <w:tcPr>
            <w:tcW w:w="1955" w:type="dxa"/>
          </w:tcPr>
          <w:p w14:paraId="0E82FFC5" w14:textId="7AA1EF83" w:rsidR="00C03A4B" w:rsidRPr="00C03A4B" w:rsidRDefault="00CA6B74" w:rsidP="00C03A4B">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To continue to allow for increased opportunity and physical activity across the school. </w:t>
            </w:r>
          </w:p>
        </w:tc>
        <w:tc>
          <w:tcPr>
            <w:tcW w:w="1593" w:type="dxa"/>
          </w:tcPr>
          <w:p w14:paraId="529ADCCA" w14:textId="789F3A24" w:rsidR="00C03A4B" w:rsidRPr="00C03A4B" w:rsidRDefault="00C03192" w:rsidP="00C03A4B">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11%</w:t>
            </w:r>
          </w:p>
        </w:tc>
      </w:tr>
      <w:tr w:rsidR="00C03A4B" w:rsidRPr="00C57872" w14:paraId="156C99A4" w14:textId="77777777" w:rsidTr="00ED25C6">
        <w:tc>
          <w:tcPr>
            <w:tcW w:w="4208" w:type="dxa"/>
          </w:tcPr>
          <w:p w14:paraId="43209339" w14:textId="77777777" w:rsidR="00C703FE" w:rsidRDefault="00C03A4B" w:rsidP="00C03A4B">
            <w:pPr>
              <w:rPr>
                <w:rFonts w:ascii="Arial" w:hAnsi="Arial" w:cs="Arial"/>
                <w:sz w:val="21"/>
                <w:szCs w:val="21"/>
              </w:rPr>
            </w:pPr>
            <w:r w:rsidRPr="00C03A4B">
              <w:rPr>
                <w:rFonts w:ascii="Arial" w:hAnsi="Arial" w:cs="Arial"/>
                <w:sz w:val="21"/>
                <w:szCs w:val="21"/>
              </w:rPr>
              <w:t>Next Level Coache</w:t>
            </w:r>
            <w:r w:rsidR="00C703FE">
              <w:rPr>
                <w:rFonts w:ascii="Arial" w:hAnsi="Arial" w:cs="Arial"/>
                <w:sz w:val="21"/>
                <w:szCs w:val="21"/>
              </w:rPr>
              <w:t>s</w:t>
            </w:r>
          </w:p>
          <w:p w14:paraId="0DA5A25A" w14:textId="77777777" w:rsidR="00C703FE" w:rsidRDefault="00C703FE" w:rsidP="00C03A4B">
            <w:pPr>
              <w:rPr>
                <w:rFonts w:ascii="Arial" w:hAnsi="Arial" w:cs="Arial"/>
                <w:sz w:val="21"/>
                <w:szCs w:val="21"/>
              </w:rPr>
            </w:pPr>
          </w:p>
          <w:p w14:paraId="51E42277" w14:textId="53BCD0DD" w:rsidR="00C03A4B" w:rsidRDefault="00C03A4B" w:rsidP="00C03A4B">
            <w:pPr>
              <w:rPr>
                <w:rFonts w:ascii="Arial" w:hAnsi="Arial" w:cs="Arial"/>
                <w:sz w:val="21"/>
                <w:szCs w:val="21"/>
              </w:rPr>
            </w:pPr>
            <w:r w:rsidRPr="00C03A4B">
              <w:rPr>
                <w:rFonts w:ascii="Arial" w:hAnsi="Arial" w:cs="Arial"/>
                <w:sz w:val="21"/>
                <w:szCs w:val="21"/>
              </w:rPr>
              <w:t>1x CPD half day</w:t>
            </w:r>
          </w:p>
          <w:p w14:paraId="24A80EDD" w14:textId="5E53DA22" w:rsidR="00C03A4B" w:rsidRPr="00C03A4B" w:rsidRDefault="00C03A4B" w:rsidP="00C03A4B">
            <w:pPr>
              <w:rPr>
                <w:rFonts w:ascii="Arial" w:hAnsi="Arial" w:cs="Arial"/>
                <w:sz w:val="21"/>
                <w:szCs w:val="21"/>
              </w:rPr>
            </w:pPr>
          </w:p>
        </w:tc>
        <w:tc>
          <w:tcPr>
            <w:tcW w:w="1454" w:type="dxa"/>
          </w:tcPr>
          <w:p w14:paraId="5E4F0BBA" w14:textId="2639D0A5" w:rsidR="00C03A4B" w:rsidRPr="00C03A4B" w:rsidRDefault="00C03A4B" w:rsidP="00C03A4B">
            <w:pPr>
              <w:jc w:val="center"/>
              <w:rPr>
                <w:rFonts w:ascii="Arial" w:hAnsi="Arial" w:cs="Arial"/>
                <w:sz w:val="21"/>
                <w:szCs w:val="21"/>
              </w:rPr>
            </w:pPr>
            <w:r w:rsidRPr="00C03A4B">
              <w:rPr>
                <w:rFonts w:ascii="Arial" w:hAnsi="Arial" w:cs="Arial"/>
                <w:sz w:val="21"/>
                <w:szCs w:val="21"/>
              </w:rPr>
              <w:t>Next level sports</w:t>
            </w:r>
          </w:p>
        </w:tc>
        <w:tc>
          <w:tcPr>
            <w:tcW w:w="1047" w:type="dxa"/>
          </w:tcPr>
          <w:p w14:paraId="1981B770" w14:textId="64988985" w:rsidR="00C03A4B" w:rsidRPr="00C03A4B" w:rsidRDefault="00C03A4B" w:rsidP="00C03A4B">
            <w:pPr>
              <w:jc w:val="center"/>
              <w:rPr>
                <w:rFonts w:ascii="Arial" w:hAnsi="Arial" w:cs="Arial"/>
                <w:sz w:val="21"/>
                <w:szCs w:val="21"/>
              </w:rPr>
            </w:pPr>
            <w:r w:rsidRPr="00C03A4B">
              <w:rPr>
                <w:rFonts w:ascii="Arial" w:eastAsia="Times New Roman" w:hAnsi="Arial" w:cs="Arial"/>
                <w:sz w:val="21"/>
                <w:szCs w:val="21"/>
                <w:lang w:val="en" w:eastAsia="en-GB"/>
              </w:rPr>
              <w:t>£</w:t>
            </w:r>
            <w:r w:rsidR="00C703FE">
              <w:rPr>
                <w:rFonts w:ascii="Arial" w:eastAsia="Times New Roman" w:hAnsi="Arial" w:cs="Arial"/>
                <w:sz w:val="21"/>
                <w:szCs w:val="21"/>
                <w:lang w:val="en" w:eastAsia="en-GB"/>
              </w:rPr>
              <w:t>3182</w:t>
            </w:r>
          </w:p>
        </w:tc>
        <w:tc>
          <w:tcPr>
            <w:tcW w:w="5131" w:type="dxa"/>
          </w:tcPr>
          <w:p w14:paraId="26DC23A7" w14:textId="77777777" w:rsidR="00C703FE" w:rsidRPr="00C57872" w:rsidRDefault="00C703FE" w:rsidP="00C703FE">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66507F01" w14:textId="77777777" w:rsidR="00C703FE" w:rsidRPr="00C57872" w:rsidRDefault="00C703FE" w:rsidP="00C703FE">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lastRenderedPageBreak/>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7EE2342A" w14:textId="77777777" w:rsidR="00C03A4B" w:rsidRDefault="00C703FE" w:rsidP="00C703FE">
            <w:pPr>
              <w:spacing w:before="100" w:beforeAutospacing="1" w:after="100" w:afterAutospacing="1"/>
              <w:rPr>
                <w:rFonts w:ascii="Arial" w:eastAsia="Times New Roman" w:hAnsi="Arial" w:cs="Arial"/>
                <w:color w:val="2E74B5" w:themeColor="accent1" w:themeShade="BF"/>
                <w:sz w:val="21"/>
                <w:szCs w:val="21"/>
                <w:lang w:val="en" w:eastAsia="en-GB"/>
              </w:rPr>
            </w:pPr>
            <w:r w:rsidRPr="000639D0">
              <w:rPr>
                <w:rFonts w:ascii="Arial" w:eastAsia="Times New Roman" w:hAnsi="Arial" w:cs="Arial"/>
                <w:color w:val="2E74B5" w:themeColor="accent1" w:themeShade="BF"/>
                <w:sz w:val="21"/>
                <w:szCs w:val="21"/>
                <w:lang w:val="en" w:eastAsia="en-GB"/>
              </w:rPr>
              <w:t>Teachers to be upskilled with the PE lessons. Once the funding has been cut, teachers will be skilled to continue high level PE lessons.</w:t>
            </w:r>
          </w:p>
          <w:p w14:paraId="0BBDC0CE" w14:textId="0DC94ED7" w:rsidR="00C703FE" w:rsidRPr="00C703FE" w:rsidRDefault="00C703FE" w:rsidP="00C703FE">
            <w:pPr>
              <w:spacing w:before="100" w:beforeAutospacing="1" w:after="100" w:afterAutospacing="1"/>
              <w:rPr>
                <w:rFonts w:ascii="Arial" w:eastAsia="Times New Roman" w:hAnsi="Arial" w:cs="Arial"/>
                <w:color w:val="2E74B5" w:themeColor="accent1" w:themeShade="BF"/>
                <w:sz w:val="21"/>
                <w:szCs w:val="21"/>
                <w:lang w:val="en" w:eastAsia="en-GB"/>
              </w:rPr>
            </w:pPr>
          </w:p>
        </w:tc>
        <w:tc>
          <w:tcPr>
            <w:tcW w:w="1955" w:type="dxa"/>
          </w:tcPr>
          <w:p w14:paraId="099A4B7F" w14:textId="72F30028" w:rsidR="00C03A4B" w:rsidRPr="00C03A4B" w:rsidRDefault="00CA6B74" w:rsidP="00C03A4B">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 xml:space="preserve">To continue. Feedback from staff proves that this has real impact and they </w:t>
            </w:r>
            <w:r>
              <w:rPr>
                <w:rFonts w:ascii="Arial" w:eastAsia="Times New Roman" w:hAnsi="Arial" w:cs="Arial"/>
                <w:sz w:val="21"/>
                <w:szCs w:val="21"/>
                <w:lang w:val="en" w:eastAsia="en-GB"/>
              </w:rPr>
              <w:lastRenderedPageBreak/>
              <w:t xml:space="preserve">learn a lot from the Next Level coaches. Children particularly enjoy these sessions and thrive on the excellence that the coaches bring to these sessions. </w:t>
            </w:r>
          </w:p>
        </w:tc>
        <w:tc>
          <w:tcPr>
            <w:tcW w:w="1593" w:type="dxa"/>
          </w:tcPr>
          <w:p w14:paraId="7F4F0480" w14:textId="341C5C98" w:rsidR="00C03A4B" w:rsidRPr="00C03A4B" w:rsidRDefault="00C03192" w:rsidP="00C03A4B">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lastRenderedPageBreak/>
              <w:t>9%</w:t>
            </w:r>
          </w:p>
        </w:tc>
      </w:tr>
      <w:tr w:rsidR="00ED25C6" w:rsidRPr="00C57872" w14:paraId="3A153738" w14:textId="77777777" w:rsidTr="00ED25C6">
        <w:tc>
          <w:tcPr>
            <w:tcW w:w="4208" w:type="dxa"/>
          </w:tcPr>
          <w:p w14:paraId="276A2AC9" w14:textId="77777777" w:rsidR="00ED25C6" w:rsidRDefault="00ED25C6" w:rsidP="00ED25C6">
            <w:pPr>
              <w:rPr>
                <w:rFonts w:ascii="Arial" w:hAnsi="Arial" w:cs="Arial"/>
                <w:sz w:val="21"/>
                <w:szCs w:val="21"/>
              </w:rPr>
            </w:pPr>
            <w:r>
              <w:rPr>
                <w:rFonts w:ascii="Arial" w:hAnsi="Arial" w:cs="Arial"/>
                <w:sz w:val="21"/>
                <w:szCs w:val="21"/>
              </w:rPr>
              <w:t>Lunchtime and after school football club (£25 per week)</w:t>
            </w:r>
          </w:p>
          <w:p w14:paraId="1F81BE70" w14:textId="77777777" w:rsidR="00ED25C6" w:rsidRPr="00C57872" w:rsidRDefault="00ED25C6" w:rsidP="00ED25C6">
            <w:pPr>
              <w:rPr>
                <w:rFonts w:ascii="Arial" w:hAnsi="Arial" w:cs="Arial"/>
                <w:sz w:val="21"/>
                <w:szCs w:val="21"/>
              </w:rPr>
            </w:pPr>
          </w:p>
        </w:tc>
        <w:tc>
          <w:tcPr>
            <w:tcW w:w="1454" w:type="dxa"/>
          </w:tcPr>
          <w:p w14:paraId="4F7399C4" w14:textId="03E2C801" w:rsidR="00ED25C6" w:rsidRPr="00C57872" w:rsidRDefault="00ED25C6" w:rsidP="00ED25C6">
            <w:pPr>
              <w:jc w:val="center"/>
              <w:rPr>
                <w:rFonts w:ascii="Arial" w:hAnsi="Arial" w:cs="Arial"/>
                <w:sz w:val="21"/>
                <w:szCs w:val="21"/>
              </w:rPr>
            </w:pPr>
            <w:r>
              <w:rPr>
                <w:rFonts w:ascii="Arial" w:hAnsi="Arial" w:cs="Arial"/>
                <w:sz w:val="21"/>
                <w:szCs w:val="21"/>
              </w:rPr>
              <w:t>Elite Football Development</w:t>
            </w:r>
          </w:p>
        </w:tc>
        <w:tc>
          <w:tcPr>
            <w:tcW w:w="1047" w:type="dxa"/>
          </w:tcPr>
          <w:p w14:paraId="20DECE32" w14:textId="2E1F8686" w:rsidR="00ED25C6" w:rsidRPr="00C57872" w:rsidRDefault="00ED25C6" w:rsidP="00ED25C6">
            <w:pPr>
              <w:jc w:val="center"/>
              <w:rPr>
                <w:rFonts w:ascii="Arial" w:hAnsi="Arial" w:cs="Arial"/>
                <w:sz w:val="21"/>
                <w:szCs w:val="21"/>
              </w:rPr>
            </w:pPr>
            <w:r>
              <w:rPr>
                <w:rFonts w:ascii="Arial" w:hAnsi="Arial" w:cs="Arial"/>
                <w:sz w:val="21"/>
                <w:szCs w:val="21"/>
              </w:rPr>
              <w:t>£975</w:t>
            </w:r>
          </w:p>
        </w:tc>
        <w:tc>
          <w:tcPr>
            <w:tcW w:w="5131" w:type="dxa"/>
          </w:tcPr>
          <w:p w14:paraId="0A788EB3" w14:textId="77777777" w:rsidR="00ED25C6" w:rsidRDefault="00ED25C6" w:rsidP="00ED25C6">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 xml:space="preserve">The engagement of all pupils in regular physical activity. </w:t>
            </w:r>
          </w:p>
          <w:p w14:paraId="4E0713D9" w14:textId="77777777" w:rsidR="00ED25C6" w:rsidRDefault="00ED25C6" w:rsidP="00ED25C6">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The profile of PE and sport is raised across the school as a tool for whole-school improvement.</w:t>
            </w:r>
          </w:p>
          <w:p w14:paraId="0091517A" w14:textId="77777777" w:rsidR="00ED25C6" w:rsidRDefault="00ED25C6" w:rsidP="00ED25C6">
            <w:pPr>
              <w:spacing w:before="100" w:beforeAutospacing="1" w:after="100" w:afterAutospacing="1"/>
              <w:rPr>
                <w:rFonts w:ascii="Arial" w:eastAsia="Times New Roman" w:hAnsi="Arial" w:cs="Arial"/>
                <w:color w:val="FF0000"/>
                <w:sz w:val="21"/>
                <w:szCs w:val="21"/>
                <w:lang w:val="en" w:eastAsia="en-GB"/>
              </w:rPr>
            </w:pPr>
            <w:r>
              <w:rPr>
                <w:rFonts w:ascii="Arial" w:eastAsia="Times New Roman" w:hAnsi="Arial" w:cs="Arial"/>
                <w:color w:val="FF0000"/>
                <w:sz w:val="21"/>
                <w:szCs w:val="21"/>
                <w:lang w:val="en" w:eastAsia="en-GB"/>
              </w:rPr>
              <w:t>Increased participation in competitive sport.</w:t>
            </w:r>
          </w:p>
          <w:p w14:paraId="61EF64D3" w14:textId="77777777" w:rsidR="00ED25C6" w:rsidRDefault="00ED25C6" w:rsidP="00ED25C6">
            <w:pPr>
              <w:rPr>
                <w:rFonts w:ascii="Arial" w:hAnsi="Arial" w:cs="Arial"/>
                <w:color w:val="0070C0"/>
                <w:sz w:val="21"/>
                <w:szCs w:val="21"/>
              </w:rPr>
            </w:pPr>
            <w:r>
              <w:rPr>
                <w:rFonts w:ascii="Arial" w:hAnsi="Arial" w:cs="Arial"/>
                <w:color w:val="0070C0"/>
                <w:sz w:val="21"/>
                <w:szCs w:val="21"/>
              </w:rPr>
              <w:t xml:space="preserve">No charge will mean that more children will attend. We can target some children who may not usually be interested. Lots of children play for football teams out of school – opportunity to demonstrate skill and excel. Children enjoy lunchtime football – opportunity to support behaviour and attitudes around ‘a kick about’. </w:t>
            </w:r>
          </w:p>
          <w:p w14:paraId="0B6B6B90" w14:textId="2B21FDA1" w:rsidR="00ED25C6" w:rsidRPr="007568D0" w:rsidRDefault="00ED25C6" w:rsidP="00ED25C6">
            <w:pPr>
              <w:rPr>
                <w:rFonts w:ascii="Arial" w:hAnsi="Arial" w:cs="Arial"/>
                <w:sz w:val="21"/>
                <w:szCs w:val="21"/>
              </w:rPr>
            </w:pPr>
          </w:p>
        </w:tc>
        <w:tc>
          <w:tcPr>
            <w:tcW w:w="1955" w:type="dxa"/>
          </w:tcPr>
          <w:p w14:paraId="24C042BE" w14:textId="77777777" w:rsidR="00ED25C6" w:rsidRDefault="00CA6B74" w:rsidP="00ED25C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Improved </w:t>
            </w:r>
            <w:proofErr w:type="spellStart"/>
            <w:r>
              <w:rPr>
                <w:rFonts w:ascii="Arial" w:eastAsia="Times New Roman" w:hAnsi="Arial" w:cs="Arial"/>
                <w:sz w:val="21"/>
                <w:szCs w:val="21"/>
                <w:lang w:val="en" w:eastAsia="en-GB"/>
              </w:rPr>
              <w:t>behaviour</w:t>
            </w:r>
            <w:proofErr w:type="spellEnd"/>
            <w:r>
              <w:rPr>
                <w:rFonts w:ascii="Arial" w:eastAsia="Times New Roman" w:hAnsi="Arial" w:cs="Arial"/>
                <w:sz w:val="21"/>
                <w:szCs w:val="21"/>
                <w:lang w:val="en" w:eastAsia="en-GB"/>
              </w:rPr>
              <w:t xml:space="preserve"> during lunchtime sessions which has had continued impact throughout the year. Significant reduction in lunchtime football incidents. </w:t>
            </w:r>
          </w:p>
          <w:p w14:paraId="330A334D" w14:textId="47B1A891" w:rsidR="00C03192" w:rsidRPr="00043722" w:rsidRDefault="00C03192" w:rsidP="00ED25C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Football team played in a number of inter-school games this season. </w:t>
            </w:r>
          </w:p>
        </w:tc>
        <w:tc>
          <w:tcPr>
            <w:tcW w:w="1593" w:type="dxa"/>
          </w:tcPr>
          <w:p w14:paraId="295EEF75" w14:textId="3E7E70FA" w:rsidR="00ED25C6" w:rsidRPr="00043722" w:rsidRDefault="00C03192" w:rsidP="00ED25C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3%</w:t>
            </w:r>
          </w:p>
        </w:tc>
      </w:tr>
      <w:tr w:rsidR="00D36176" w:rsidRPr="00C57872" w14:paraId="347AC0A6" w14:textId="77777777" w:rsidTr="00ED25C6">
        <w:tc>
          <w:tcPr>
            <w:tcW w:w="4208" w:type="dxa"/>
          </w:tcPr>
          <w:p w14:paraId="34184E1E" w14:textId="7FABC340" w:rsidR="00D36176" w:rsidRPr="000639D0" w:rsidRDefault="00200F71" w:rsidP="00D36176">
            <w:pPr>
              <w:spacing w:before="100" w:beforeAutospacing="1" w:after="100" w:afterAutospacing="1"/>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Safety surface</w:t>
            </w:r>
            <w:r w:rsidR="00AF1601">
              <w:rPr>
                <w:rFonts w:ascii="Arial" w:eastAsia="Times New Roman" w:hAnsi="Arial" w:cs="Arial"/>
                <w:color w:val="000000"/>
                <w:sz w:val="20"/>
                <w:szCs w:val="20"/>
                <w:lang w:eastAsia="en-GB"/>
              </w:rPr>
              <w:t xml:space="preserve"> </w:t>
            </w:r>
            <w:r>
              <w:rPr>
                <w:rFonts w:ascii="Arial" w:eastAsia="Times New Roman" w:hAnsi="Arial" w:cs="Arial"/>
                <w:color w:val="000000"/>
                <w:sz w:val="20"/>
                <w:szCs w:val="20"/>
                <w:lang w:eastAsia="en-GB"/>
              </w:rPr>
              <w:t>p</w:t>
            </w:r>
            <w:r w:rsidR="00AF1601">
              <w:rPr>
                <w:rFonts w:ascii="Arial" w:eastAsia="Times New Roman" w:hAnsi="Arial" w:cs="Arial"/>
                <w:color w:val="000000"/>
                <w:sz w:val="20"/>
                <w:szCs w:val="20"/>
                <w:lang w:eastAsia="en-GB"/>
              </w:rPr>
              <w:t>layground</w:t>
            </w:r>
          </w:p>
        </w:tc>
        <w:tc>
          <w:tcPr>
            <w:tcW w:w="1454" w:type="dxa"/>
          </w:tcPr>
          <w:p w14:paraId="2379A30D" w14:textId="3ED20918" w:rsidR="00D36176" w:rsidRPr="000639D0" w:rsidRDefault="00AF1601" w:rsidP="00D36176">
            <w:pPr>
              <w:jc w:val="center"/>
              <w:rPr>
                <w:rFonts w:ascii="Arial" w:hAnsi="Arial" w:cs="Arial"/>
                <w:sz w:val="20"/>
                <w:szCs w:val="20"/>
              </w:rPr>
            </w:pPr>
            <w:r>
              <w:rPr>
                <w:rFonts w:ascii="Arial" w:hAnsi="Arial" w:cs="Arial"/>
                <w:sz w:val="20"/>
                <w:szCs w:val="20"/>
              </w:rPr>
              <w:t>Leanne Steed</w:t>
            </w:r>
          </w:p>
        </w:tc>
        <w:tc>
          <w:tcPr>
            <w:tcW w:w="1047" w:type="dxa"/>
          </w:tcPr>
          <w:p w14:paraId="0C70EE83" w14:textId="6C6E9A25" w:rsidR="00D36176" w:rsidRPr="00414D21" w:rsidRDefault="00AF1601" w:rsidP="00D36176">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t>
            </w:r>
            <w:r w:rsidR="00200F71">
              <w:rPr>
                <w:rFonts w:ascii="Arial" w:eastAsia="Times New Roman" w:hAnsi="Arial" w:cs="Arial"/>
                <w:color w:val="000000"/>
                <w:sz w:val="20"/>
                <w:szCs w:val="20"/>
                <w:lang w:eastAsia="en-GB"/>
              </w:rPr>
              <w:t>2</w:t>
            </w:r>
            <w:r w:rsidR="00C03192">
              <w:rPr>
                <w:rFonts w:ascii="Arial" w:eastAsia="Times New Roman" w:hAnsi="Arial" w:cs="Arial"/>
                <w:color w:val="000000"/>
                <w:sz w:val="20"/>
                <w:szCs w:val="20"/>
                <w:lang w:eastAsia="en-GB"/>
              </w:rPr>
              <w:t>0</w:t>
            </w:r>
            <w:r w:rsidR="00200F71">
              <w:rPr>
                <w:rFonts w:ascii="Arial" w:eastAsia="Times New Roman" w:hAnsi="Arial" w:cs="Arial"/>
                <w:color w:val="000000"/>
                <w:sz w:val="20"/>
                <w:szCs w:val="20"/>
                <w:lang w:eastAsia="en-GB"/>
              </w:rPr>
              <w:t>,000</w:t>
            </w:r>
          </w:p>
        </w:tc>
        <w:tc>
          <w:tcPr>
            <w:tcW w:w="5131" w:type="dxa"/>
          </w:tcPr>
          <w:p w14:paraId="6C41620A" w14:textId="77777777" w:rsidR="00200F71" w:rsidRPr="000F0434" w:rsidRDefault="00200F71" w:rsidP="00200F71">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5ED96A1A" w14:textId="77777777" w:rsidR="00CA6B74" w:rsidRDefault="00200F71" w:rsidP="00CA6B74">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696BC295" w14:textId="6FC78E8C" w:rsidR="00CA6B74" w:rsidRPr="00CA6B74" w:rsidRDefault="00CA6B74" w:rsidP="00CA6B74">
            <w:pPr>
              <w:spacing w:before="100" w:beforeAutospacing="1" w:after="100" w:afterAutospacing="1"/>
              <w:rPr>
                <w:rFonts w:ascii="Arial" w:eastAsia="Times New Roman" w:hAnsi="Arial" w:cs="Arial"/>
                <w:color w:val="FF0000"/>
                <w:sz w:val="21"/>
                <w:szCs w:val="21"/>
                <w:lang w:val="en" w:eastAsia="en-GB"/>
              </w:rPr>
            </w:pPr>
            <w:r>
              <w:rPr>
                <w:rFonts w:ascii="Arial" w:hAnsi="Arial" w:cs="Arial"/>
                <w:color w:val="0070C0"/>
                <w:sz w:val="21"/>
                <w:szCs w:val="21"/>
              </w:rPr>
              <w:t xml:space="preserve">To ensure regular physical activity and confidence when risk taking from the earliest opportunity. </w:t>
            </w:r>
          </w:p>
          <w:p w14:paraId="637AC153" w14:textId="75834607" w:rsidR="00D36176" w:rsidRPr="0089505F" w:rsidRDefault="00D36176" w:rsidP="00D36176">
            <w:pPr>
              <w:spacing w:before="100" w:beforeAutospacing="1" w:after="100" w:afterAutospacing="1"/>
              <w:rPr>
                <w:rFonts w:ascii="Arial" w:eastAsia="Times New Roman" w:hAnsi="Arial" w:cs="Arial"/>
                <w:color w:val="2E74B5" w:themeColor="accent1" w:themeShade="BF"/>
                <w:sz w:val="21"/>
                <w:szCs w:val="21"/>
                <w:lang w:val="en" w:eastAsia="en-GB"/>
              </w:rPr>
            </w:pPr>
          </w:p>
        </w:tc>
        <w:tc>
          <w:tcPr>
            <w:tcW w:w="1955" w:type="dxa"/>
          </w:tcPr>
          <w:p w14:paraId="77576DA8" w14:textId="49D8A3FA" w:rsidR="00D36176" w:rsidRPr="00043722" w:rsidRDefault="00C03192" w:rsidP="00D3617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Safety surface in good condition for another 10 – 15 years allowing safe play and risk taking. </w:t>
            </w:r>
          </w:p>
        </w:tc>
        <w:tc>
          <w:tcPr>
            <w:tcW w:w="1593" w:type="dxa"/>
          </w:tcPr>
          <w:p w14:paraId="7016C46F" w14:textId="55B0B752" w:rsidR="00D36176" w:rsidRPr="00043722" w:rsidRDefault="00C03192" w:rsidP="00D3617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56%</w:t>
            </w:r>
          </w:p>
        </w:tc>
      </w:tr>
      <w:tr w:rsidR="00D36176" w:rsidRPr="00C57872" w14:paraId="408988DB" w14:textId="77777777" w:rsidTr="00ED25C6">
        <w:tc>
          <w:tcPr>
            <w:tcW w:w="4208" w:type="dxa"/>
          </w:tcPr>
          <w:p w14:paraId="7547C6F2" w14:textId="223DEE06" w:rsidR="00D36176" w:rsidRDefault="00200F71" w:rsidP="00D36176">
            <w:pPr>
              <w:spacing w:before="100" w:beforeAutospacing="1" w:after="100" w:afterAutospacing="1"/>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lastRenderedPageBreak/>
              <w:t>Orienteering subscription</w:t>
            </w:r>
          </w:p>
        </w:tc>
        <w:tc>
          <w:tcPr>
            <w:tcW w:w="1454" w:type="dxa"/>
          </w:tcPr>
          <w:p w14:paraId="5DA8303E" w14:textId="169D1A31" w:rsidR="00D36176" w:rsidRDefault="00200F71" w:rsidP="00D36176">
            <w:pPr>
              <w:jc w:val="center"/>
              <w:rPr>
                <w:rFonts w:ascii="Arial" w:hAnsi="Arial" w:cs="Arial"/>
                <w:sz w:val="20"/>
                <w:szCs w:val="20"/>
              </w:rPr>
            </w:pPr>
            <w:r>
              <w:rPr>
                <w:rFonts w:ascii="Arial" w:hAnsi="Arial" w:cs="Arial"/>
                <w:sz w:val="20"/>
                <w:szCs w:val="20"/>
              </w:rPr>
              <w:t>AF</w:t>
            </w:r>
          </w:p>
        </w:tc>
        <w:tc>
          <w:tcPr>
            <w:tcW w:w="1047" w:type="dxa"/>
          </w:tcPr>
          <w:p w14:paraId="184F9DF5" w14:textId="4ECCC69A" w:rsidR="00D36176" w:rsidRDefault="00200F71" w:rsidP="00D36176">
            <w:pPr>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£400</w:t>
            </w:r>
          </w:p>
        </w:tc>
        <w:tc>
          <w:tcPr>
            <w:tcW w:w="5131" w:type="dxa"/>
          </w:tcPr>
          <w:p w14:paraId="3A0DEA17" w14:textId="257459E0" w:rsidR="00200F71" w:rsidRDefault="00200F71" w:rsidP="00200F71">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7BA89B6C" w14:textId="7E37FAD0" w:rsidR="00200F71" w:rsidRDefault="00200F71" w:rsidP="00200F71">
            <w:pPr>
              <w:spacing w:before="100" w:beforeAutospacing="1" w:after="100" w:afterAutospacing="1"/>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B</w:t>
            </w:r>
            <w:r w:rsidRPr="000F0434">
              <w:rPr>
                <w:rFonts w:ascii="Arial" w:eastAsia="Times New Roman" w:hAnsi="Arial" w:cs="Arial"/>
                <w:color w:val="FF0000"/>
                <w:sz w:val="21"/>
                <w:szCs w:val="21"/>
                <w:lang w:val="en" w:eastAsia="en-GB"/>
              </w:rPr>
              <w:t>roader experience of a range of sports and activities offered to all pupils</w:t>
            </w:r>
          </w:p>
          <w:p w14:paraId="1839739C" w14:textId="77777777" w:rsidR="00D36176" w:rsidRDefault="00200F71" w:rsidP="00200F71">
            <w:pPr>
              <w:spacing w:before="100" w:beforeAutospacing="1" w:after="100" w:afterAutospacing="1"/>
              <w:rPr>
                <w:rFonts w:ascii="Arial" w:hAnsi="Arial" w:cs="Arial"/>
                <w:color w:val="0070C0"/>
                <w:sz w:val="21"/>
                <w:szCs w:val="21"/>
              </w:rPr>
            </w:pPr>
            <w:r>
              <w:rPr>
                <w:rFonts w:ascii="Arial" w:hAnsi="Arial" w:cs="Arial"/>
                <w:color w:val="0070C0"/>
                <w:sz w:val="21"/>
                <w:szCs w:val="21"/>
              </w:rPr>
              <w:t xml:space="preserve">Continue the use of the orienteering course to enhance outdoor learning provision. </w:t>
            </w:r>
          </w:p>
          <w:p w14:paraId="416B74E7" w14:textId="43BF2D4B" w:rsidR="00200F71" w:rsidRPr="00200F71" w:rsidRDefault="00200F71" w:rsidP="00200F71">
            <w:pPr>
              <w:spacing w:before="100" w:beforeAutospacing="1" w:after="100" w:afterAutospacing="1"/>
              <w:rPr>
                <w:rFonts w:ascii="Arial" w:eastAsia="Times New Roman" w:hAnsi="Arial" w:cs="Arial"/>
                <w:color w:val="FF0000"/>
                <w:sz w:val="21"/>
                <w:szCs w:val="21"/>
                <w:lang w:val="en" w:eastAsia="en-GB"/>
              </w:rPr>
            </w:pPr>
          </w:p>
        </w:tc>
        <w:tc>
          <w:tcPr>
            <w:tcW w:w="1955" w:type="dxa"/>
          </w:tcPr>
          <w:p w14:paraId="5270A4E6" w14:textId="28E14645" w:rsidR="00D36176" w:rsidRPr="00043722" w:rsidRDefault="00C03192" w:rsidP="00D3617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 xml:space="preserve">Continued use of unique site size. Applied to a number of subjects this year and used by Year 6 for revision purposes. Promote wider use for Active 15. </w:t>
            </w:r>
          </w:p>
        </w:tc>
        <w:tc>
          <w:tcPr>
            <w:tcW w:w="1593" w:type="dxa"/>
          </w:tcPr>
          <w:p w14:paraId="4672E35F" w14:textId="3AB81683" w:rsidR="00D36176" w:rsidRPr="00043722" w:rsidRDefault="00C03192" w:rsidP="00D36176">
            <w:pPr>
              <w:spacing w:before="100" w:beforeAutospacing="1" w:after="100" w:afterAutospacing="1"/>
              <w:rPr>
                <w:rFonts w:ascii="Arial" w:eastAsia="Times New Roman" w:hAnsi="Arial" w:cs="Arial"/>
                <w:sz w:val="21"/>
                <w:szCs w:val="21"/>
                <w:lang w:val="en" w:eastAsia="en-GB"/>
              </w:rPr>
            </w:pPr>
            <w:r>
              <w:rPr>
                <w:rFonts w:ascii="Arial" w:eastAsia="Times New Roman" w:hAnsi="Arial" w:cs="Arial"/>
                <w:sz w:val="21"/>
                <w:szCs w:val="21"/>
                <w:lang w:val="en" w:eastAsia="en-GB"/>
              </w:rPr>
              <w:t>1%</w:t>
            </w:r>
          </w:p>
        </w:tc>
      </w:tr>
      <w:tr w:rsidR="00D36176" w:rsidRPr="00C57872" w14:paraId="5F809F56" w14:textId="77777777" w:rsidTr="00ED25C6">
        <w:tc>
          <w:tcPr>
            <w:tcW w:w="4208" w:type="dxa"/>
            <w:shd w:val="clear" w:color="auto" w:fill="000000" w:themeFill="text1"/>
          </w:tcPr>
          <w:p w14:paraId="555A22EA" w14:textId="77777777" w:rsidR="00D36176" w:rsidRPr="00C57872" w:rsidRDefault="00D36176" w:rsidP="00D36176">
            <w:pPr>
              <w:rPr>
                <w:rFonts w:ascii="Arial" w:hAnsi="Arial" w:cs="Arial"/>
                <w:sz w:val="21"/>
                <w:szCs w:val="21"/>
              </w:rPr>
            </w:pPr>
          </w:p>
        </w:tc>
        <w:tc>
          <w:tcPr>
            <w:tcW w:w="1454" w:type="dxa"/>
          </w:tcPr>
          <w:p w14:paraId="7DFA454B" w14:textId="77777777" w:rsidR="00D36176" w:rsidRPr="00C57872" w:rsidRDefault="00D36176" w:rsidP="00D36176">
            <w:pPr>
              <w:jc w:val="center"/>
              <w:rPr>
                <w:rFonts w:ascii="Arial" w:hAnsi="Arial" w:cs="Arial"/>
                <w:b/>
                <w:sz w:val="21"/>
                <w:szCs w:val="21"/>
              </w:rPr>
            </w:pPr>
            <w:r w:rsidRPr="00C57872">
              <w:rPr>
                <w:rFonts w:ascii="Arial" w:hAnsi="Arial" w:cs="Arial"/>
                <w:b/>
                <w:sz w:val="21"/>
                <w:szCs w:val="21"/>
              </w:rPr>
              <w:t>TOTAL</w:t>
            </w:r>
          </w:p>
        </w:tc>
        <w:tc>
          <w:tcPr>
            <w:tcW w:w="1047" w:type="dxa"/>
          </w:tcPr>
          <w:p w14:paraId="054149BB" w14:textId="02D3E77F" w:rsidR="00D36176" w:rsidRPr="00C57872" w:rsidRDefault="00AF1601" w:rsidP="00D36176">
            <w:pPr>
              <w:jc w:val="center"/>
              <w:rPr>
                <w:rFonts w:ascii="Arial" w:hAnsi="Arial" w:cs="Arial"/>
                <w:sz w:val="21"/>
                <w:szCs w:val="21"/>
              </w:rPr>
            </w:pPr>
            <w:r>
              <w:rPr>
                <w:rFonts w:ascii="Arial" w:hAnsi="Arial" w:cs="Arial"/>
                <w:sz w:val="21"/>
                <w:szCs w:val="21"/>
              </w:rPr>
              <w:t>£</w:t>
            </w:r>
            <w:r w:rsidR="00C03192">
              <w:rPr>
                <w:rFonts w:ascii="Arial" w:hAnsi="Arial" w:cs="Arial"/>
                <w:sz w:val="21"/>
                <w:szCs w:val="21"/>
              </w:rPr>
              <w:t>36</w:t>
            </w:r>
            <w:r w:rsidR="00CA6B74">
              <w:rPr>
                <w:rFonts w:ascii="Arial" w:hAnsi="Arial" w:cs="Arial"/>
                <w:sz w:val="21"/>
                <w:szCs w:val="21"/>
              </w:rPr>
              <w:t>, 698</w:t>
            </w:r>
          </w:p>
        </w:tc>
        <w:tc>
          <w:tcPr>
            <w:tcW w:w="5131" w:type="dxa"/>
            <w:shd w:val="clear" w:color="auto" w:fill="000000" w:themeFill="text1"/>
          </w:tcPr>
          <w:p w14:paraId="34B64B99" w14:textId="77777777" w:rsidR="00D36176" w:rsidRPr="00C57872" w:rsidRDefault="00D36176" w:rsidP="00D36176">
            <w:pPr>
              <w:spacing w:before="100" w:beforeAutospacing="1" w:after="100" w:afterAutospacing="1"/>
              <w:rPr>
                <w:rFonts w:ascii="Arial" w:eastAsia="Times New Roman" w:hAnsi="Arial" w:cs="Arial"/>
                <w:color w:val="FF0000"/>
                <w:sz w:val="21"/>
                <w:szCs w:val="21"/>
                <w:lang w:val="en" w:eastAsia="en-GB"/>
              </w:rPr>
            </w:pPr>
          </w:p>
        </w:tc>
        <w:tc>
          <w:tcPr>
            <w:tcW w:w="1955" w:type="dxa"/>
            <w:shd w:val="clear" w:color="auto" w:fill="000000" w:themeFill="text1"/>
          </w:tcPr>
          <w:p w14:paraId="507EFD0E" w14:textId="77777777" w:rsidR="00D36176" w:rsidRPr="00043722" w:rsidRDefault="00D36176" w:rsidP="00D36176">
            <w:pPr>
              <w:spacing w:before="100" w:beforeAutospacing="1" w:after="100" w:afterAutospacing="1"/>
              <w:rPr>
                <w:rFonts w:ascii="Arial" w:eastAsia="Times New Roman" w:hAnsi="Arial" w:cs="Arial"/>
                <w:sz w:val="21"/>
                <w:szCs w:val="21"/>
                <w:lang w:val="en" w:eastAsia="en-GB"/>
              </w:rPr>
            </w:pPr>
          </w:p>
        </w:tc>
        <w:tc>
          <w:tcPr>
            <w:tcW w:w="1593" w:type="dxa"/>
            <w:shd w:val="clear" w:color="auto" w:fill="000000" w:themeFill="text1"/>
          </w:tcPr>
          <w:p w14:paraId="32BEDF13" w14:textId="3E5B5406" w:rsidR="00D36176" w:rsidRPr="00123A5E" w:rsidRDefault="00D36176" w:rsidP="00D36176">
            <w:pPr>
              <w:spacing w:before="100" w:beforeAutospacing="1" w:after="100" w:afterAutospacing="1"/>
              <w:rPr>
                <w:rFonts w:ascii="Arial" w:eastAsia="Times New Roman" w:hAnsi="Arial" w:cs="Arial"/>
                <w:color w:val="FFFFFF" w:themeColor="background1"/>
                <w:sz w:val="21"/>
                <w:szCs w:val="21"/>
                <w:lang w:val="en" w:eastAsia="en-GB"/>
              </w:rPr>
            </w:pPr>
          </w:p>
        </w:tc>
      </w:tr>
      <w:tr w:rsidR="00D36176" w:rsidRPr="00C57872" w14:paraId="0945BFFD" w14:textId="77777777" w:rsidTr="00ED25C6">
        <w:tc>
          <w:tcPr>
            <w:tcW w:w="4208" w:type="dxa"/>
          </w:tcPr>
          <w:p w14:paraId="646D925D" w14:textId="77777777" w:rsidR="00D36176" w:rsidRPr="00C57872" w:rsidRDefault="00D36176" w:rsidP="00D36176">
            <w:pPr>
              <w:rPr>
                <w:rFonts w:ascii="Arial" w:hAnsi="Arial" w:cs="Arial"/>
                <w:sz w:val="21"/>
                <w:szCs w:val="21"/>
              </w:rPr>
            </w:pPr>
          </w:p>
        </w:tc>
        <w:tc>
          <w:tcPr>
            <w:tcW w:w="1454" w:type="dxa"/>
          </w:tcPr>
          <w:p w14:paraId="5A94D7BE" w14:textId="77777777" w:rsidR="00D36176" w:rsidRPr="00C57872" w:rsidRDefault="00D36176" w:rsidP="00D36176">
            <w:pPr>
              <w:jc w:val="center"/>
              <w:rPr>
                <w:rFonts w:ascii="Arial" w:hAnsi="Arial" w:cs="Arial"/>
                <w:sz w:val="21"/>
                <w:szCs w:val="21"/>
              </w:rPr>
            </w:pPr>
            <w:r>
              <w:rPr>
                <w:rFonts w:ascii="Arial" w:hAnsi="Arial" w:cs="Arial"/>
                <w:sz w:val="21"/>
                <w:szCs w:val="21"/>
              </w:rPr>
              <w:t>LEFT OVER</w:t>
            </w:r>
          </w:p>
        </w:tc>
        <w:tc>
          <w:tcPr>
            <w:tcW w:w="1047" w:type="dxa"/>
          </w:tcPr>
          <w:p w14:paraId="1B258BB0" w14:textId="2FC2D66A" w:rsidR="00D36176" w:rsidRPr="00C57872" w:rsidRDefault="00CA6B74" w:rsidP="00D36176">
            <w:pPr>
              <w:rPr>
                <w:rFonts w:ascii="Arial" w:hAnsi="Arial" w:cs="Arial"/>
                <w:sz w:val="21"/>
                <w:szCs w:val="21"/>
              </w:rPr>
            </w:pPr>
            <w:r>
              <w:rPr>
                <w:rFonts w:ascii="Arial" w:hAnsi="Arial" w:cs="Arial"/>
                <w:sz w:val="21"/>
                <w:szCs w:val="21"/>
              </w:rPr>
              <w:t>- £</w:t>
            </w:r>
            <w:r w:rsidR="00C03192">
              <w:rPr>
                <w:rFonts w:ascii="Arial" w:hAnsi="Arial" w:cs="Arial"/>
                <w:sz w:val="21"/>
                <w:szCs w:val="21"/>
              </w:rPr>
              <w:t>1</w:t>
            </w:r>
            <w:r>
              <w:rPr>
                <w:rFonts w:ascii="Arial" w:hAnsi="Arial" w:cs="Arial"/>
                <w:sz w:val="21"/>
                <w:szCs w:val="21"/>
              </w:rPr>
              <w:t>195</w:t>
            </w:r>
          </w:p>
        </w:tc>
        <w:tc>
          <w:tcPr>
            <w:tcW w:w="5131" w:type="dxa"/>
          </w:tcPr>
          <w:p w14:paraId="0A6C957D" w14:textId="77777777" w:rsidR="00D36176" w:rsidRPr="00C57872" w:rsidRDefault="00D36176" w:rsidP="00D36176">
            <w:pPr>
              <w:tabs>
                <w:tab w:val="left" w:pos="315"/>
              </w:tabs>
              <w:rPr>
                <w:rFonts w:ascii="Arial" w:hAnsi="Arial" w:cs="Arial"/>
                <w:color w:val="0070C0"/>
                <w:sz w:val="21"/>
                <w:szCs w:val="21"/>
              </w:rPr>
            </w:pPr>
          </w:p>
        </w:tc>
        <w:tc>
          <w:tcPr>
            <w:tcW w:w="1955" w:type="dxa"/>
          </w:tcPr>
          <w:p w14:paraId="02AF98E2" w14:textId="77777777" w:rsidR="00D36176" w:rsidRPr="00043722" w:rsidRDefault="00D36176" w:rsidP="00D36176">
            <w:pPr>
              <w:spacing w:before="100" w:beforeAutospacing="1" w:after="100" w:afterAutospacing="1"/>
              <w:rPr>
                <w:rFonts w:ascii="Arial" w:eastAsia="Times New Roman" w:hAnsi="Arial" w:cs="Arial"/>
                <w:sz w:val="21"/>
                <w:szCs w:val="21"/>
                <w:lang w:val="en" w:eastAsia="en-GB"/>
              </w:rPr>
            </w:pPr>
          </w:p>
        </w:tc>
        <w:tc>
          <w:tcPr>
            <w:tcW w:w="1593" w:type="dxa"/>
          </w:tcPr>
          <w:p w14:paraId="2588B99F" w14:textId="50B3376E" w:rsidR="00D36176" w:rsidRPr="00043722" w:rsidRDefault="00D36176" w:rsidP="00D36176">
            <w:pPr>
              <w:spacing w:before="100" w:beforeAutospacing="1" w:after="100" w:afterAutospacing="1"/>
              <w:rPr>
                <w:rFonts w:ascii="Arial" w:eastAsia="Times New Roman" w:hAnsi="Arial" w:cs="Arial"/>
                <w:sz w:val="21"/>
                <w:szCs w:val="21"/>
                <w:lang w:val="en" w:eastAsia="en-GB"/>
              </w:rPr>
            </w:pPr>
          </w:p>
        </w:tc>
      </w:tr>
    </w:tbl>
    <w:p w14:paraId="53E3125E" w14:textId="29951046" w:rsidR="00FA3A06" w:rsidRDefault="00FA3A06" w:rsidP="00493C0A">
      <w:pPr>
        <w:rPr>
          <w:rFonts w:ascii="Arial" w:hAnsi="Arial" w:cs="Arial"/>
        </w:rPr>
      </w:pPr>
    </w:p>
    <w:p w14:paraId="569E0D31" w14:textId="086D00BF" w:rsidR="00F05C32" w:rsidRDefault="00F05C32" w:rsidP="00493C0A">
      <w:pPr>
        <w:rPr>
          <w:rFonts w:ascii="Arial" w:hAnsi="Arial" w:cs="Arial"/>
        </w:rPr>
      </w:pPr>
    </w:p>
    <w:p w14:paraId="58C26119" w14:textId="77777777" w:rsidR="00F05C32" w:rsidRDefault="00F05C32" w:rsidP="00493C0A">
      <w:pPr>
        <w:rPr>
          <w:rFonts w:ascii="Arial" w:hAnsi="Arial" w:cs="Arial"/>
        </w:rPr>
      </w:pPr>
    </w:p>
    <w:tbl>
      <w:tblPr>
        <w:tblStyle w:val="TableGrid"/>
        <w:tblW w:w="0" w:type="auto"/>
        <w:tblLook w:val="04A0" w:firstRow="1" w:lastRow="0" w:firstColumn="1" w:lastColumn="0" w:noHBand="0" w:noVBand="1"/>
      </w:tblPr>
      <w:tblGrid>
        <w:gridCol w:w="1753"/>
        <w:gridCol w:w="1713"/>
        <w:gridCol w:w="1702"/>
        <w:gridCol w:w="1702"/>
        <w:gridCol w:w="1702"/>
        <w:gridCol w:w="1713"/>
        <w:gridCol w:w="1787"/>
        <w:gridCol w:w="1702"/>
        <w:gridCol w:w="1614"/>
      </w:tblGrid>
      <w:tr w:rsidR="00CB5487" w14:paraId="661D272F" w14:textId="3113843E" w:rsidTr="00200F71">
        <w:tc>
          <w:tcPr>
            <w:tcW w:w="1753" w:type="dxa"/>
          </w:tcPr>
          <w:p w14:paraId="6539375D" w14:textId="77777777" w:rsidR="00CB5487" w:rsidRDefault="00CB5487" w:rsidP="00CB5487">
            <w:pPr>
              <w:rPr>
                <w:rFonts w:ascii="Arial" w:hAnsi="Arial" w:cs="Arial"/>
              </w:rPr>
            </w:pPr>
          </w:p>
        </w:tc>
        <w:tc>
          <w:tcPr>
            <w:tcW w:w="1713" w:type="dxa"/>
          </w:tcPr>
          <w:p w14:paraId="32F2BF67" w14:textId="77777777" w:rsidR="00CB5487" w:rsidRDefault="00CB5487" w:rsidP="00CB5487">
            <w:pPr>
              <w:rPr>
                <w:rFonts w:ascii="Arial" w:hAnsi="Arial" w:cs="Arial"/>
                <w:b/>
                <w:u w:val="single"/>
              </w:rPr>
            </w:pPr>
            <w:r w:rsidRPr="00CB5487">
              <w:rPr>
                <w:rFonts w:ascii="Arial" w:hAnsi="Arial" w:cs="Arial"/>
                <w:b/>
                <w:u w:val="single"/>
              </w:rPr>
              <w:t>2015</w:t>
            </w:r>
          </w:p>
          <w:p w14:paraId="5F0DC632" w14:textId="2ED16A96" w:rsidR="00CB5487" w:rsidRPr="00CB5487" w:rsidRDefault="00CB5487" w:rsidP="00CB5487">
            <w:pPr>
              <w:rPr>
                <w:rFonts w:ascii="Arial" w:hAnsi="Arial" w:cs="Arial"/>
                <w:b/>
                <w:u w:val="single"/>
              </w:rPr>
            </w:pPr>
          </w:p>
        </w:tc>
        <w:tc>
          <w:tcPr>
            <w:tcW w:w="1702" w:type="dxa"/>
          </w:tcPr>
          <w:p w14:paraId="2E795D15" w14:textId="77777777" w:rsidR="00CB5487" w:rsidRPr="00CB5487" w:rsidRDefault="00CB5487" w:rsidP="00CB5487">
            <w:pPr>
              <w:rPr>
                <w:rFonts w:ascii="Arial" w:hAnsi="Arial" w:cs="Arial"/>
                <w:b/>
                <w:u w:val="single"/>
              </w:rPr>
            </w:pPr>
            <w:r w:rsidRPr="00CB5487">
              <w:rPr>
                <w:rFonts w:ascii="Arial" w:hAnsi="Arial" w:cs="Arial"/>
                <w:b/>
                <w:u w:val="single"/>
              </w:rPr>
              <w:t>2016</w:t>
            </w:r>
          </w:p>
        </w:tc>
        <w:tc>
          <w:tcPr>
            <w:tcW w:w="1702" w:type="dxa"/>
          </w:tcPr>
          <w:p w14:paraId="00F4BE35" w14:textId="77777777" w:rsidR="00CB5487" w:rsidRPr="00CB5487" w:rsidRDefault="00CB5487" w:rsidP="00CB5487">
            <w:pPr>
              <w:rPr>
                <w:rFonts w:ascii="Arial" w:hAnsi="Arial" w:cs="Arial"/>
                <w:b/>
                <w:u w:val="single"/>
              </w:rPr>
            </w:pPr>
            <w:r w:rsidRPr="00CB5487">
              <w:rPr>
                <w:rFonts w:ascii="Arial" w:hAnsi="Arial" w:cs="Arial"/>
                <w:b/>
                <w:u w:val="single"/>
              </w:rPr>
              <w:t>2017</w:t>
            </w:r>
          </w:p>
        </w:tc>
        <w:tc>
          <w:tcPr>
            <w:tcW w:w="1702" w:type="dxa"/>
          </w:tcPr>
          <w:p w14:paraId="4831A6FC" w14:textId="77777777" w:rsidR="00CB5487" w:rsidRPr="00CB5487" w:rsidRDefault="00CB5487" w:rsidP="00CB5487">
            <w:pPr>
              <w:rPr>
                <w:rFonts w:ascii="Arial" w:hAnsi="Arial" w:cs="Arial"/>
                <w:b/>
                <w:u w:val="single"/>
              </w:rPr>
            </w:pPr>
            <w:r w:rsidRPr="00CB5487">
              <w:rPr>
                <w:rFonts w:ascii="Arial" w:hAnsi="Arial" w:cs="Arial"/>
                <w:b/>
                <w:u w:val="single"/>
              </w:rPr>
              <w:t>2018</w:t>
            </w:r>
          </w:p>
        </w:tc>
        <w:tc>
          <w:tcPr>
            <w:tcW w:w="1713" w:type="dxa"/>
          </w:tcPr>
          <w:p w14:paraId="33DFE013" w14:textId="3FCBD158" w:rsidR="00CB5487" w:rsidRPr="00CB5487" w:rsidRDefault="00CB5487" w:rsidP="00CB5487">
            <w:pPr>
              <w:rPr>
                <w:rFonts w:ascii="Arial" w:hAnsi="Arial" w:cs="Arial"/>
                <w:b/>
                <w:u w:val="single"/>
              </w:rPr>
            </w:pPr>
            <w:r w:rsidRPr="00CB5487">
              <w:rPr>
                <w:rFonts w:ascii="Arial" w:hAnsi="Arial" w:cs="Arial"/>
                <w:b/>
                <w:u w:val="single"/>
              </w:rPr>
              <w:t>2019</w:t>
            </w:r>
          </w:p>
        </w:tc>
        <w:tc>
          <w:tcPr>
            <w:tcW w:w="1787" w:type="dxa"/>
          </w:tcPr>
          <w:p w14:paraId="2EA405A1" w14:textId="4FA4BC1B" w:rsidR="00CB5487" w:rsidRPr="00CB5487" w:rsidRDefault="00CB5487" w:rsidP="00CB5487">
            <w:pPr>
              <w:rPr>
                <w:rFonts w:ascii="Arial" w:hAnsi="Arial" w:cs="Arial"/>
                <w:b/>
                <w:u w:val="single"/>
              </w:rPr>
            </w:pPr>
            <w:r w:rsidRPr="00CB5487">
              <w:rPr>
                <w:rFonts w:ascii="Arial" w:hAnsi="Arial" w:cs="Arial"/>
                <w:b/>
                <w:u w:val="single"/>
              </w:rPr>
              <w:t>2020</w:t>
            </w:r>
          </w:p>
        </w:tc>
        <w:tc>
          <w:tcPr>
            <w:tcW w:w="1702" w:type="dxa"/>
          </w:tcPr>
          <w:p w14:paraId="6578CB53" w14:textId="184FD9D6" w:rsidR="00CB5487" w:rsidRPr="00CB5487" w:rsidRDefault="00CB5487" w:rsidP="00CB5487">
            <w:pPr>
              <w:rPr>
                <w:rFonts w:ascii="Arial" w:hAnsi="Arial" w:cs="Arial"/>
                <w:b/>
                <w:u w:val="single"/>
              </w:rPr>
            </w:pPr>
            <w:r w:rsidRPr="00CB5487">
              <w:rPr>
                <w:rFonts w:ascii="Arial" w:hAnsi="Arial" w:cs="Arial"/>
                <w:b/>
                <w:u w:val="single"/>
              </w:rPr>
              <w:t>2021</w:t>
            </w:r>
          </w:p>
        </w:tc>
        <w:tc>
          <w:tcPr>
            <w:tcW w:w="1614" w:type="dxa"/>
          </w:tcPr>
          <w:p w14:paraId="54C50E2C" w14:textId="4A64B0B2" w:rsidR="00CB5487" w:rsidRPr="00CB5487" w:rsidRDefault="00CB5487" w:rsidP="00CB5487">
            <w:pPr>
              <w:rPr>
                <w:rFonts w:ascii="Arial" w:hAnsi="Arial" w:cs="Arial"/>
                <w:b/>
                <w:u w:val="single"/>
              </w:rPr>
            </w:pPr>
            <w:r w:rsidRPr="00CB5487">
              <w:rPr>
                <w:rFonts w:ascii="Arial" w:hAnsi="Arial" w:cs="Arial"/>
                <w:b/>
                <w:u w:val="single"/>
              </w:rPr>
              <w:t>2022</w:t>
            </w:r>
          </w:p>
        </w:tc>
      </w:tr>
      <w:tr w:rsidR="00CB5487" w14:paraId="42563972" w14:textId="26BD8B0C" w:rsidTr="00200F71">
        <w:tc>
          <w:tcPr>
            <w:tcW w:w="1753" w:type="dxa"/>
          </w:tcPr>
          <w:p w14:paraId="077535D5" w14:textId="77777777" w:rsidR="00CB5487" w:rsidRPr="00CB5487" w:rsidRDefault="00CB5487" w:rsidP="00CB5487">
            <w:pPr>
              <w:rPr>
                <w:rFonts w:ascii="Arial" w:hAnsi="Arial" w:cs="Arial"/>
                <w:b/>
                <w:u w:val="single"/>
              </w:rPr>
            </w:pPr>
            <w:r w:rsidRPr="00CB5487">
              <w:rPr>
                <w:rFonts w:ascii="Arial" w:hAnsi="Arial" w:cs="Arial"/>
                <w:b/>
                <w:u w:val="single"/>
              </w:rPr>
              <w:t>% of children who can swim 25 m in year 3</w:t>
            </w:r>
          </w:p>
        </w:tc>
        <w:tc>
          <w:tcPr>
            <w:tcW w:w="1713" w:type="dxa"/>
          </w:tcPr>
          <w:p w14:paraId="369ED43E" w14:textId="77777777" w:rsidR="00CB5487" w:rsidRDefault="00CB5487" w:rsidP="00CB5487">
            <w:pPr>
              <w:rPr>
                <w:rFonts w:ascii="Arial" w:hAnsi="Arial" w:cs="Arial"/>
              </w:rPr>
            </w:pPr>
            <w:r>
              <w:rPr>
                <w:rFonts w:ascii="Arial" w:hAnsi="Arial" w:cs="Arial"/>
              </w:rPr>
              <w:t>4/50</w:t>
            </w:r>
          </w:p>
          <w:p w14:paraId="06411A48" w14:textId="77777777" w:rsidR="00CB5487" w:rsidRDefault="00CB5487" w:rsidP="00CB5487">
            <w:pPr>
              <w:rPr>
                <w:rFonts w:ascii="Arial" w:hAnsi="Arial" w:cs="Arial"/>
              </w:rPr>
            </w:pPr>
          </w:p>
          <w:p w14:paraId="0A99E1C6" w14:textId="77777777" w:rsidR="00CB5487" w:rsidRDefault="00CB5487" w:rsidP="00CB5487">
            <w:pPr>
              <w:rPr>
                <w:rFonts w:ascii="Arial" w:hAnsi="Arial" w:cs="Arial"/>
              </w:rPr>
            </w:pPr>
            <w:r>
              <w:rPr>
                <w:rFonts w:ascii="Arial" w:hAnsi="Arial" w:cs="Arial"/>
              </w:rPr>
              <w:t>8%</w:t>
            </w:r>
          </w:p>
        </w:tc>
        <w:tc>
          <w:tcPr>
            <w:tcW w:w="1702" w:type="dxa"/>
          </w:tcPr>
          <w:p w14:paraId="4C772373" w14:textId="77777777" w:rsidR="00CB5487" w:rsidRDefault="00CB5487" w:rsidP="00CB5487">
            <w:pPr>
              <w:rPr>
                <w:rFonts w:ascii="Arial" w:hAnsi="Arial" w:cs="Arial"/>
              </w:rPr>
            </w:pPr>
            <w:r>
              <w:rPr>
                <w:rFonts w:ascii="Arial" w:hAnsi="Arial" w:cs="Arial"/>
              </w:rPr>
              <w:t>8/42</w:t>
            </w:r>
          </w:p>
          <w:p w14:paraId="1197C74D" w14:textId="77777777" w:rsidR="00CB5487" w:rsidRDefault="00CB5487" w:rsidP="00CB5487">
            <w:pPr>
              <w:rPr>
                <w:rFonts w:ascii="Arial" w:hAnsi="Arial" w:cs="Arial"/>
              </w:rPr>
            </w:pPr>
          </w:p>
          <w:p w14:paraId="06C58442" w14:textId="77777777" w:rsidR="00CB5487" w:rsidRDefault="00CB5487" w:rsidP="00CB5487">
            <w:pPr>
              <w:rPr>
                <w:rFonts w:ascii="Arial" w:hAnsi="Arial" w:cs="Arial"/>
              </w:rPr>
            </w:pPr>
            <w:r>
              <w:rPr>
                <w:rFonts w:ascii="Arial" w:hAnsi="Arial" w:cs="Arial"/>
              </w:rPr>
              <w:t>19%</w:t>
            </w:r>
          </w:p>
        </w:tc>
        <w:tc>
          <w:tcPr>
            <w:tcW w:w="1702" w:type="dxa"/>
          </w:tcPr>
          <w:p w14:paraId="626F7CB1" w14:textId="77777777" w:rsidR="00CB5487" w:rsidRDefault="00CB5487" w:rsidP="00CB5487">
            <w:pPr>
              <w:rPr>
                <w:rFonts w:ascii="Arial" w:hAnsi="Arial" w:cs="Arial"/>
              </w:rPr>
            </w:pPr>
            <w:r>
              <w:rPr>
                <w:rFonts w:ascii="Arial" w:hAnsi="Arial" w:cs="Arial"/>
              </w:rPr>
              <w:t>8/50</w:t>
            </w:r>
          </w:p>
          <w:p w14:paraId="6A0F6C4A" w14:textId="77777777" w:rsidR="00CB5487" w:rsidRDefault="00CB5487" w:rsidP="00CB5487">
            <w:pPr>
              <w:rPr>
                <w:rFonts w:ascii="Arial" w:hAnsi="Arial" w:cs="Arial"/>
              </w:rPr>
            </w:pPr>
          </w:p>
          <w:p w14:paraId="6CBA327D" w14:textId="77777777" w:rsidR="00CB5487" w:rsidRDefault="00CB5487" w:rsidP="00CB5487">
            <w:pPr>
              <w:rPr>
                <w:rFonts w:ascii="Arial" w:hAnsi="Arial" w:cs="Arial"/>
              </w:rPr>
            </w:pPr>
            <w:r>
              <w:rPr>
                <w:rFonts w:ascii="Arial" w:hAnsi="Arial" w:cs="Arial"/>
              </w:rPr>
              <w:t>16%</w:t>
            </w:r>
          </w:p>
          <w:p w14:paraId="3E2FDCEC" w14:textId="77777777" w:rsidR="00CB5487" w:rsidRDefault="00CB5487" w:rsidP="00CB5487">
            <w:pPr>
              <w:rPr>
                <w:rFonts w:ascii="Arial" w:hAnsi="Arial" w:cs="Arial"/>
              </w:rPr>
            </w:pPr>
          </w:p>
        </w:tc>
        <w:tc>
          <w:tcPr>
            <w:tcW w:w="1702" w:type="dxa"/>
          </w:tcPr>
          <w:p w14:paraId="4C430775" w14:textId="77777777" w:rsidR="00CB5487" w:rsidRDefault="00CB5487" w:rsidP="00CB5487">
            <w:pPr>
              <w:rPr>
                <w:rFonts w:ascii="Arial" w:hAnsi="Arial" w:cs="Arial"/>
              </w:rPr>
            </w:pPr>
            <w:r>
              <w:rPr>
                <w:rFonts w:ascii="Arial" w:hAnsi="Arial" w:cs="Arial"/>
              </w:rPr>
              <w:t>0/41</w:t>
            </w:r>
          </w:p>
          <w:p w14:paraId="4281E4BA" w14:textId="77777777" w:rsidR="00CB5487" w:rsidRDefault="00CB5487" w:rsidP="00CB5487">
            <w:pPr>
              <w:rPr>
                <w:rFonts w:ascii="Arial" w:hAnsi="Arial" w:cs="Arial"/>
              </w:rPr>
            </w:pPr>
          </w:p>
          <w:p w14:paraId="4D3B18C9" w14:textId="0C308984" w:rsidR="00CB5487" w:rsidRDefault="00CB5487" w:rsidP="00CB5487">
            <w:pPr>
              <w:rPr>
                <w:rFonts w:ascii="Arial" w:hAnsi="Arial" w:cs="Arial"/>
              </w:rPr>
            </w:pPr>
            <w:r>
              <w:rPr>
                <w:rFonts w:ascii="Arial" w:hAnsi="Arial" w:cs="Arial"/>
              </w:rPr>
              <w:t>0%</w:t>
            </w:r>
          </w:p>
        </w:tc>
        <w:tc>
          <w:tcPr>
            <w:tcW w:w="1713" w:type="dxa"/>
          </w:tcPr>
          <w:p w14:paraId="56F80199" w14:textId="77777777" w:rsidR="00CB5487" w:rsidRDefault="00CB5487" w:rsidP="00CB5487">
            <w:pPr>
              <w:rPr>
                <w:rFonts w:ascii="Arial" w:hAnsi="Arial" w:cs="Arial"/>
              </w:rPr>
            </w:pPr>
            <w:r>
              <w:rPr>
                <w:rFonts w:ascii="Arial" w:hAnsi="Arial" w:cs="Arial"/>
              </w:rPr>
              <w:t>10/49</w:t>
            </w:r>
          </w:p>
          <w:p w14:paraId="036227A6" w14:textId="77777777" w:rsidR="00CB5487" w:rsidRDefault="00CB5487" w:rsidP="00CB5487">
            <w:pPr>
              <w:rPr>
                <w:rFonts w:ascii="Arial" w:hAnsi="Arial" w:cs="Arial"/>
              </w:rPr>
            </w:pPr>
          </w:p>
          <w:p w14:paraId="6F32A2B2" w14:textId="6797AF58" w:rsidR="00CB5487" w:rsidRDefault="00CB5487" w:rsidP="00CB5487">
            <w:pPr>
              <w:rPr>
                <w:rFonts w:ascii="Arial" w:hAnsi="Arial" w:cs="Arial"/>
              </w:rPr>
            </w:pPr>
            <w:r>
              <w:rPr>
                <w:rFonts w:ascii="Arial" w:hAnsi="Arial" w:cs="Arial"/>
              </w:rPr>
              <w:t>20%</w:t>
            </w:r>
          </w:p>
        </w:tc>
        <w:tc>
          <w:tcPr>
            <w:tcW w:w="1787" w:type="dxa"/>
          </w:tcPr>
          <w:p w14:paraId="2E217E07" w14:textId="77777777" w:rsidR="00CB5487" w:rsidRDefault="00CB5487" w:rsidP="00CB5487">
            <w:pPr>
              <w:rPr>
                <w:rFonts w:ascii="Arial" w:hAnsi="Arial" w:cs="Arial"/>
              </w:rPr>
            </w:pPr>
            <w:r>
              <w:rPr>
                <w:rFonts w:ascii="Arial" w:hAnsi="Arial" w:cs="Arial"/>
              </w:rPr>
              <w:t>10/47</w:t>
            </w:r>
          </w:p>
          <w:p w14:paraId="72CC26B6" w14:textId="77777777" w:rsidR="00CB5487" w:rsidRDefault="00CB5487" w:rsidP="00CB5487">
            <w:pPr>
              <w:rPr>
                <w:rFonts w:ascii="Arial" w:hAnsi="Arial" w:cs="Arial"/>
              </w:rPr>
            </w:pPr>
          </w:p>
          <w:p w14:paraId="0498720A" w14:textId="094B0EC6" w:rsidR="00CB5487" w:rsidRDefault="00CB5487" w:rsidP="00CB5487">
            <w:pPr>
              <w:rPr>
                <w:rFonts w:ascii="Arial" w:hAnsi="Arial" w:cs="Arial"/>
              </w:rPr>
            </w:pPr>
            <w:r>
              <w:rPr>
                <w:rFonts w:ascii="Arial" w:hAnsi="Arial" w:cs="Arial"/>
              </w:rPr>
              <w:t>21%</w:t>
            </w:r>
          </w:p>
        </w:tc>
        <w:tc>
          <w:tcPr>
            <w:tcW w:w="1702" w:type="dxa"/>
          </w:tcPr>
          <w:p w14:paraId="675BA859" w14:textId="13DB8139" w:rsidR="00CB5487" w:rsidRDefault="00CB5487" w:rsidP="00CB5487">
            <w:pPr>
              <w:rPr>
                <w:rFonts w:ascii="Arial" w:hAnsi="Arial" w:cs="Arial"/>
              </w:rPr>
            </w:pPr>
            <w:r>
              <w:rPr>
                <w:rFonts w:ascii="Arial" w:hAnsi="Arial" w:cs="Arial"/>
              </w:rPr>
              <w:t>No swimming due to pandemic</w:t>
            </w:r>
          </w:p>
        </w:tc>
        <w:tc>
          <w:tcPr>
            <w:tcW w:w="1614" w:type="dxa"/>
          </w:tcPr>
          <w:p w14:paraId="66F9120A" w14:textId="77777777" w:rsidR="00CB5487" w:rsidRDefault="00CB5487" w:rsidP="00CB5487">
            <w:pPr>
              <w:rPr>
                <w:rFonts w:ascii="Arial" w:hAnsi="Arial" w:cs="Arial"/>
              </w:rPr>
            </w:pPr>
            <w:r>
              <w:rPr>
                <w:rFonts w:ascii="Arial" w:hAnsi="Arial" w:cs="Arial"/>
              </w:rPr>
              <w:t>17/43</w:t>
            </w:r>
          </w:p>
          <w:p w14:paraId="7C35FB85" w14:textId="77777777" w:rsidR="00CB5487" w:rsidRDefault="00CB5487" w:rsidP="00CB5487">
            <w:pPr>
              <w:rPr>
                <w:rFonts w:ascii="Arial" w:hAnsi="Arial" w:cs="Arial"/>
              </w:rPr>
            </w:pPr>
          </w:p>
          <w:p w14:paraId="508C15C3" w14:textId="3DFF211E" w:rsidR="00CB5487" w:rsidRDefault="00CB5487" w:rsidP="00CB5487">
            <w:pPr>
              <w:rPr>
                <w:rFonts w:ascii="Arial" w:hAnsi="Arial" w:cs="Arial"/>
              </w:rPr>
            </w:pPr>
            <w:r>
              <w:rPr>
                <w:rFonts w:ascii="Arial" w:hAnsi="Arial" w:cs="Arial"/>
              </w:rPr>
              <w:t>37%</w:t>
            </w:r>
          </w:p>
        </w:tc>
      </w:tr>
      <w:tr w:rsidR="00CB5487" w14:paraId="2E3C5F70" w14:textId="292BC1D8" w:rsidTr="00200F71">
        <w:tc>
          <w:tcPr>
            <w:tcW w:w="1753" w:type="dxa"/>
          </w:tcPr>
          <w:p w14:paraId="7E817681" w14:textId="77777777" w:rsidR="00CB5487" w:rsidRDefault="00CB5487" w:rsidP="00CB5487">
            <w:pPr>
              <w:rPr>
                <w:rFonts w:ascii="Arial" w:hAnsi="Arial" w:cs="Arial"/>
                <w:b/>
                <w:u w:val="single"/>
              </w:rPr>
            </w:pPr>
            <w:r w:rsidRPr="00CB5487">
              <w:rPr>
                <w:rFonts w:ascii="Arial" w:hAnsi="Arial" w:cs="Arial"/>
                <w:b/>
                <w:u w:val="single"/>
              </w:rPr>
              <w:t>% of children who can swim 25 m in year 6</w:t>
            </w:r>
          </w:p>
          <w:p w14:paraId="00E69F76" w14:textId="314D534D" w:rsidR="00CB5487" w:rsidRPr="00CB5487" w:rsidRDefault="00CB5487" w:rsidP="00CB5487">
            <w:pPr>
              <w:rPr>
                <w:rFonts w:ascii="Arial" w:hAnsi="Arial" w:cs="Arial"/>
                <w:b/>
                <w:u w:val="single"/>
              </w:rPr>
            </w:pPr>
          </w:p>
        </w:tc>
        <w:tc>
          <w:tcPr>
            <w:tcW w:w="1713" w:type="dxa"/>
          </w:tcPr>
          <w:p w14:paraId="11B9CF23" w14:textId="77777777" w:rsidR="00CB5487" w:rsidRDefault="00CB5487" w:rsidP="00CB5487">
            <w:pPr>
              <w:rPr>
                <w:rFonts w:ascii="Arial" w:hAnsi="Arial" w:cs="Arial"/>
              </w:rPr>
            </w:pPr>
            <w:r>
              <w:rPr>
                <w:rFonts w:ascii="Arial" w:hAnsi="Arial" w:cs="Arial"/>
              </w:rPr>
              <w:t>10/50</w:t>
            </w:r>
          </w:p>
          <w:p w14:paraId="204C30F5" w14:textId="77777777" w:rsidR="00CB5487" w:rsidRDefault="00CB5487" w:rsidP="00CB5487">
            <w:pPr>
              <w:rPr>
                <w:rFonts w:ascii="Arial" w:hAnsi="Arial" w:cs="Arial"/>
              </w:rPr>
            </w:pPr>
          </w:p>
          <w:p w14:paraId="2A802B90" w14:textId="6DE86D64" w:rsidR="00CB5487" w:rsidRDefault="00CB5487" w:rsidP="00CB5487">
            <w:pPr>
              <w:rPr>
                <w:rFonts w:ascii="Arial" w:hAnsi="Arial" w:cs="Arial"/>
              </w:rPr>
            </w:pPr>
            <w:r>
              <w:rPr>
                <w:rFonts w:ascii="Arial" w:hAnsi="Arial" w:cs="Arial"/>
              </w:rPr>
              <w:t>20%</w:t>
            </w:r>
          </w:p>
        </w:tc>
        <w:tc>
          <w:tcPr>
            <w:tcW w:w="1702" w:type="dxa"/>
          </w:tcPr>
          <w:p w14:paraId="08B977A3" w14:textId="77777777" w:rsidR="00CB5487" w:rsidRDefault="00CB5487" w:rsidP="00CB5487">
            <w:pPr>
              <w:rPr>
                <w:rFonts w:ascii="Arial" w:hAnsi="Arial" w:cs="Arial"/>
              </w:rPr>
            </w:pPr>
            <w:r>
              <w:rPr>
                <w:rFonts w:ascii="Arial" w:hAnsi="Arial" w:cs="Arial"/>
              </w:rPr>
              <w:t>9/47</w:t>
            </w:r>
          </w:p>
          <w:p w14:paraId="4E2F67AE" w14:textId="77777777" w:rsidR="00CB5487" w:rsidRDefault="00CB5487" w:rsidP="00CB5487">
            <w:pPr>
              <w:rPr>
                <w:rFonts w:ascii="Arial" w:hAnsi="Arial" w:cs="Arial"/>
              </w:rPr>
            </w:pPr>
          </w:p>
          <w:p w14:paraId="121407E9" w14:textId="0BA95249" w:rsidR="00CB5487" w:rsidRDefault="00CB5487" w:rsidP="00CB5487">
            <w:pPr>
              <w:rPr>
                <w:rFonts w:ascii="Arial" w:hAnsi="Arial" w:cs="Arial"/>
              </w:rPr>
            </w:pPr>
            <w:r>
              <w:rPr>
                <w:rFonts w:ascii="Arial" w:hAnsi="Arial" w:cs="Arial"/>
              </w:rPr>
              <w:t>19%</w:t>
            </w:r>
          </w:p>
        </w:tc>
        <w:tc>
          <w:tcPr>
            <w:tcW w:w="1702" w:type="dxa"/>
          </w:tcPr>
          <w:p w14:paraId="79C66659" w14:textId="77777777" w:rsidR="00CB5487" w:rsidRDefault="00CB5487" w:rsidP="00CB5487">
            <w:pPr>
              <w:rPr>
                <w:rFonts w:ascii="Arial" w:hAnsi="Arial" w:cs="Arial"/>
              </w:rPr>
            </w:pPr>
            <w:r>
              <w:rPr>
                <w:rFonts w:ascii="Arial" w:hAnsi="Arial" w:cs="Arial"/>
              </w:rPr>
              <w:t>9/51</w:t>
            </w:r>
          </w:p>
          <w:p w14:paraId="4B516E80" w14:textId="77777777" w:rsidR="00CB5487" w:rsidRDefault="00CB5487" w:rsidP="00CB5487">
            <w:pPr>
              <w:rPr>
                <w:rFonts w:ascii="Arial" w:hAnsi="Arial" w:cs="Arial"/>
              </w:rPr>
            </w:pPr>
          </w:p>
          <w:p w14:paraId="25803765" w14:textId="0E08FC3F" w:rsidR="00CB5487" w:rsidRDefault="00CB5487" w:rsidP="00CB5487">
            <w:pPr>
              <w:rPr>
                <w:rFonts w:ascii="Arial" w:hAnsi="Arial" w:cs="Arial"/>
              </w:rPr>
            </w:pPr>
            <w:r>
              <w:rPr>
                <w:rFonts w:ascii="Arial" w:hAnsi="Arial" w:cs="Arial"/>
              </w:rPr>
              <w:t>18%</w:t>
            </w:r>
          </w:p>
        </w:tc>
        <w:tc>
          <w:tcPr>
            <w:tcW w:w="1702" w:type="dxa"/>
          </w:tcPr>
          <w:p w14:paraId="09C1A4E7" w14:textId="77777777" w:rsidR="00CB5487" w:rsidRDefault="00CB5487" w:rsidP="00CB5487">
            <w:pPr>
              <w:rPr>
                <w:rFonts w:ascii="Arial" w:hAnsi="Arial" w:cs="Arial"/>
              </w:rPr>
            </w:pPr>
            <w:r>
              <w:rPr>
                <w:rFonts w:ascii="Arial" w:hAnsi="Arial" w:cs="Arial"/>
              </w:rPr>
              <w:t>6/46</w:t>
            </w:r>
          </w:p>
          <w:p w14:paraId="64DFE53E" w14:textId="77777777" w:rsidR="00CB5487" w:rsidRDefault="00CB5487" w:rsidP="00CB5487">
            <w:pPr>
              <w:rPr>
                <w:rFonts w:ascii="Arial" w:hAnsi="Arial" w:cs="Arial"/>
              </w:rPr>
            </w:pPr>
          </w:p>
          <w:p w14:paraId="42D9F34C" w14:textId="7C6A659E" w:rsidR="00CB5487" w:rsidRDefault="00CB5487" w:rsidP="00CB5487">
            <w:pPr>
              <w:rPr>
                <w:rFonts w:ascii="Arial" w:hAnsi="Arial" w:cs="Arial"/>
              </w:rPr>
            </w:pPr>
            <w:r>
              <w:rPr>
                <w:rFonts w:ascii="Arial" w:hAnsi="Arial" w:cs="Arial"/>
              </w:rPr>
              <w:t>13%</w:t>
            </w:r>
          </w:p>
        </w:tc>
        <w:tc>
          <w:tcPr>
            <w:tcW w:w="1713" w:type="dxa"/>
          </w:tcPr>
          <w:p w14:paraId="18C96665" w14:textId="77777777" w:rsidR="00CB5487" w:rsidRDefault="00CB5487" w:rsidP="00CB5487">
            <w:pPr>
              <w:rPr>
                <w:rFonts w:ascii="Arial" w:hAnsi="Arial" w:cs="Arial"/>
              </w:rPr>
            </w:pPr>
            <w:r>
              <w:rPr>
                <w:rFonts w:ascii="Arial" w:hAnsi="Arial" w:cs="Arial"/>
              </w:rPr>
              <w:t>9/45</w:t>
            </w:r>
          </w:p>
          <w:p w14:paraId="0169FE3F" w14:textId="77777777" w:rsidR="00CB5487" w:rsidRDefault="00CB5487" w:rsidP="00CB5487">
            <w:pPr>
              <w:rPr>
                <w:rFonts w:ascii="Arial" w:hAnsi="Arial" w:cs="Arial"/>
              </w:rPr>
            </w:pPr>
          </w:p>
          <w:p w14:paraId="3E578563" w14:textId="5A4B6A49" w:rsidR="00CB5487" w:rsidRDefault="00CB5487" w:rsidP="00CB5487">
            <w:pPr>
              <w:rPr>
                <w:rFonts w:ascii="Arial" w:hAnsi="Arial" w:cs="Arial"/>
              </w:rPr>
            </w:pPr>
            <w:r>
              <w:rPr>
                <w:rFonts w:ascii="Arial" w:hAnsi="Arial" w:cs="Arial"/>
              </w:rPr>
              <w:t>20%</w:t>
            </w:r>
          </w:p>
        </w:tc>
        <w:tc>
          <w:tcPr>
            <w:tcW w:w="1787" w:type="dxa"/>
          </w:tcPr>
          <w:p w14:paraId="3EA4EFCC" w14:textId="674EEC5D" w:rsidR="00CB5487" w:rsidRDefault="00CB5487" w:rsidP="00CB5487">
            <w:pPr>
              <w:rPr>
                <w:rFonts w:ascii="Arial" w:hAnsi="Arial" w:cs="Arial"/>
              </w:rPr>
            </w:pPr>
            <w:r>
              <w:rPr>
                <w:rFonts w:ascii="Arial" w:hAnsi="Arial" w:cs="Arial"/>
              </w:rPr>
              <w:t>Not known due to pandemic</w:t>
            </w:r>
          </w:p>
        </w:tc>
        <w:tc>
          <w:tcPr>
            <w:tcW w:w="1702" w:type="dxa"/>
          </w:tcPr>
          <w:p w14:paraId="7FA642DA" w14:textId="77777777" w:rsidR="00CB5487" w:rsidRDefault="00CB5487" w:rsidP="00CB5487">
            <w:pPr>
              <w:rPr>
                <w:rFonts w:ascii="Arial" w:hAnsi="Arial" w:cs="Arial"/>
              </w:rPr>
            </w:pPr>
            <w:r>
              <w:rPr>
                <w:rFonts w:ascii="Arial" w:hAnsi="Arial" w:cs="Arial"/>
              </w:rPr>
              <w:t>14/45</w:t>
            </w:r>
          </w:p>
          <w:p w14:paraId="285FA5ED" w14:textId="77777777" w:rsidR="00CB5487" w:rsidRDefault="00CB5487" w:rsidP="00CB5487">
            <w:pPr>
              <w:rPr>
                <w:rFonts w:ascii="Arial" w:hAnsi="Arial" w:cs="Arial"/>
              </w:rPr>
            </w:pPr>
          </w:p>
          <w:p w14:paraId="58902DDD" w14:textId="786D2AF8" w:rsidR="00CB5487" w:rsidRDefault="00CB5487" w:rsidP="00CB5487">
            <w:pPr>
              <w:rPr>
                <w:rFonts w:ascii="Arial" w:hAnsi="Arial" w:cs="Arial"/>
              </w:rPr>
            </w:pPr>
            <w:r>
              <w:rPr>
                <w:rFonts w:ascii="Arial" w:hAnsi="Arial" w:cs="Arial"/>
              </w:rPr>
              <w:t>31%</w:t>
            </w:r>
          </w:p>
        </w:tc>
        <w:tc>
          <w:tcPr>
            <w:tcW w:w="1614" w:type="dxa"/>
          </w:tcPr>
          <w:p w14:paraId="0F165CF0" w14:textId="77777777" w:rsidR="00CB5487" w:rsidRDefault="00CB5487" w:rsidP="00CB5487">
            <w:pPr>
              <w:rPr>
                <w:rFonts w:ascii="Arial" w:hAnsi="Arial" w:cs="Arial"/>
              </w:rPr>
            </w:pPr>
            <w:r>
              <w:rPr>
                <w:rFonts w:ascii="Arial" w:hAnsi="Arial" w:cs="Arial"/>
              </w:rPr>
              <w:t>18/48</w:t>
            </w:r>
          </w:p>
          <w:p w14:paraId="67F82BF1" w14:textId="77777777" w:rsidR="00CB5487" w:rsidRDefault="00CB5487" w:rsidP="00CB5487">
            <w:pPr>
              <w:rPr>
                <w:rFonts w:ascii="Arial" w:hAnsi="Arial" w:cs="Arial"/>
              </w:rPr>
            </w:pPr>
          </w:p>
          <w:p w14:paraId="0EB83372" w14:textId="36BAA4B4" w:rsidR="00CB5487" w:rsidRDefault="00CB5487" w:rsidP="00CB5487">
            <w:pPr>
              <w:rPr>
                <w:rFonts w:ascii="Arial" w:hAnsi="Arial" w:cs="Arial"/>
              </w:rPr>
            </w:pPr>
            <w:r>
              <w:rPr>
                <w:rFonts w:ascii="Arial" w:hAnsi="Arial" w:cs="Arial"/>
              </w:rPr>
              <w:t>38%</w:t>
            </w:r>
          </w:p>
        </w:tc>
      </w:tr>
      <w:tr w:rsidR="00F33EEF" w14:paraId="32F74D53" w14:textId="77777777" w:rsidTr="00F33EEF">
        <w:tc>
          <w:tcPr>
            <w:tcW w:w="1753" w:type="dxa"/>
          </w:tcPr>
          <w:p w14:paraId="5C4BAA57" w14:textId="3869E859" w:rsidR="00F33EEF" w:rsidRPr="00CB5487" w:rsidRDefault="00F33EEF" w:rsidP="00CB5487">
            <w:pPr>
              <w:rPr>
                <w:rFonts w:ascii="Arial" w:hAnsi="Arial" w:cs="Arial"/>
                <w:b/>
                <w:u w:val="single"/>
              </w:rPr>
            </w:pPr>
            <w:r>
              <w:rPr>
                <w:rFonts w:ascii="Arial" w:hAnsi="Arial" w:cs="Arial"/>
                <w:b/>
                <w:u w:val="single"/>
              </w:rPr>
              <w:t>% of children who can use a range of strokes effectively</w:t>
            </w:r>
          </w:p>
        </w:tc>
        <w:tc>
          <w:tcPr>
            <w:tcW w:w="1713" w:type="dxa"/>
            <w:shd w:val="clear" w:color="auto" w:fill="000000" w:themeFill="text1"/>
          </w:tcPr>
          <w:p w14:paraId="5DD2C284" w14:textId="77777777" w:rsidR="00F33EEF" w:rsidRDefault="00F33EEF" w:rsidP="00CB5487">
            <w:pPr>
              <w:rPr>
                <w:rFonts w:ascii="Arial" w:hAnsi="Arial" w:cs="Arial"/>
              </w:rPr>
            </w:pPr>
          </w:p>
        </w:tc>
        <w:tc>
          <w:tcPr>
            <w:tcW w:w="1702" w:type="dxa"/>
            <w:shd w:val="clear" w:color="auto" w:fill="000000" w:themeFill="text1"/>
          </w:tcPr>
          <w:p w14:paraId="797D25E7" w14:textId="77777777" w:rsidR="00F33EEF" w:rsidRDefault="00F33EEF" w:rsidP="00CB5487">
            <w:pPr>
              <w:rPr>
                <w:rFonts w:ascii="Arial" w:hAnsi="Arial" w:cs="Arial"/>
              </w:rPr>
            </w:pPr>
          </w:p>
        </w:tc>
        <w:tc>
          <w:tcPr>
            <w:tcW w:w="1702" w:type="dxa"/>
            <w:shd w:val="clear" w:color="auto" w:fill="000000" w:themeFill="text1"/>
          </w:tcPr>
          <w:p w14:paraId="51241AF5" w14:textId="77777777" w:rsidR="00F33EEF" w:rsidRDefault="00F33EEF" w:rsidP="00CB5487">
            <w:pPr>
              <w:rPr>
                <w:rFonts w:ascii="Arial" w:hAnsi="Arial" w:cs="Arial"/>
              </w:rPr>
            </w:pPr>
          </w:p>
        </w:tc>
        <w:tc>
          <w:tcPr>
            <w:tcW w:w="1702" w:type="dxa"/>
            <w:shd w:val="clear" w:color="auto" w:fill="000000" w:themeFill="text1"/>
          </w:tcPr>
          <w:p w14:paraId="712B1593" w14:textId="77777777" w:rsidR="00F33EEF" w:rsidRDefault="00F33EEF" w:rsidP="00CB5487">
            <w:pPr>
              <w:rPr>
                <w:rFonts w:ascii="Arial" w:hAnsi="Arial" w:cs="Arial"/>
              </w:rPr>
            </w:pPr>
          </w:p>
        </w:tc>
        <w:tc>
          <w:tcPr>
            <w:tcW w:w="1713" w:type="dxa"/>
            <w:shd w:val="clear" w:color="auto" w:fill="000000" w:themeFill="text1"/>
          </w:tcPr>
          <w:p w14:paraId="1CE789D0" w14:textId="77777777" w:rsidR="00F33EEF" w:rsidRDefault="00F33EEF" w:rsidP="00CB5487">
            <w:pPr>
              <w:rPr>
                <w:rFonts w:ascii="Arial" w:hAnsi="Arial" w:cs="Arial"/>
              </w:rPr>
            </w:pPr>
          </w:p>
        </w:tc>
        <w:tc>
          <w:tcPr>
            <w:tcW w:w="1787" w:type="dxa"/>
            <w:shd w:val="clear" w:color="auto" w:fill="000000" w:themeFill="text1"/>
          </w:tcPr>
          <w:p w14:paraId="799EA921" w14:textId="77777777" w:rsidR="00F33EEF" w:rsidRDefault="00F33EEF" w:rsidP="00CB5487">
            <w:pPr>
              <w:rPr>
                <w:rFonts w:ascii="Arial" w:hAnsi="Arial" w:cs="Arial"/>
              </w:rPr>
            </w:pPr>
          </w:p>
        </w:tc>
        <w:tc>
          <w:tcPr>
            <w:tcW w:w="1702" w:type="dxa"/>
            <w:shd w:val="clear" w:color="auto" w:fill="000000" w:themeFill="text1"/>
          </w:tcPr>
          <w:p w14:paraId="56CB5C82" w14:textId="77777777" w:rsidR="00F33EEF" w:rsidRDefault="00F33EEF" w:rsidP="00CB5487">
            <w:pPr>
              <w:rPr>
                <w:rFonts w:ascii="Arial" w:hAnsi="Arial" w:cs="Arial"/>
              </w:rPr>
            </w:pPr>
          </w:p>
        </w:tc>
        <w:tc>
          <w:tcPr>
            <w:tcW w:w="1614" w:type="dxa"/>
          </w:tcPr>
          <w:p w14:paraId="52A8DB71" w14:textId="799DB1F1" w:rsidR="00F33EEF" w:rsidRDefault="00F33EEF" w:rsidP="00CB5487">
            <w:pPr>
              <w:rPr>
                <w:rFonts w:ascii="Arial" w:hAnsi="Arial" w:cs="Arial"/>
              </w:rPr>
            </w:pPr>
            <w:r>
              <w:rPr>
                <w:rFonts w:ascii="Arial" w:hAnsi="Arial" w:cs="Arial"/>
              </w:rPr>
              <w:t>40%</w:t>
            </w:r>
          </w:p>
        </w:tc>
      </w:tr>
      <w:tr w:rsidR="00F33EEF" w14:paraId="35D4B952" w14:textId="77777777" w:rsidTr="00F33EEF">
        <w:tc>
          <w:tcPr>
            <w:tcW w:w="1753" w:type="dxa"/>
          </w:tcPr>
          <w:p w14:paraId="20A17D4E" w14:textId="1E204ECC" w:rsidR="00F33EEF" w:rsidRPr="00CB5487" w:rsidRDefault="00F33EEF" w:rsidP="00CB5487">
            <w:pPr>
              <w:rPr>
                <w:rFonts w:ascii="Arial" w:hAnsi="Arial" w:cs="Arial"/>
                <w:b/>
                <w:u w:val="single"/>
              </w:rPr>
            </w:pPr>
            <w:r>
              <w:rPr>
                <w:rFonts w:ascii="Arial" w:hAnsi="Arial" w:cs="Arial"/>
                <w:b/>
                <w:u w:val="single"/>
              </w:rPr>
              <w:t xml:space="preserve">% of children who can </w:t>
            </w:r>
            <w:r>
              <w:rPr>
                <w:rFonts w:ascii="Arial" w:hAnsi="Arial" w:cs="Arial"/>
                <w:b/>
                <w:u w:val="single"/>
              </w:rPr>
              <w:lastRenderedPageBreak/>
              <w:t>perform self-rescues</w:t>
            </w:r>
          </w:p>
        </w:tc>
        <w:tc>
          <w:tcPr>
            <w:tcW w:w="1713" w:type="dxa"/>
            <w:shd w:val="clear" w:color="auto" w:fill="000000" w:themeFill="text1"/>
          </w:tcPr>
          <w:p w14:paraId="6E50DD38" w14:textId="77777777" w:rsidR="00F33EEF" w:rsidRDefault="00F33EEF" w:rsidP="00CB5487">
            <w:pPr>
              <w:rPr>
                <w:rFonts w:ascii="Arial" w:hAnsi="Arial" w:cs="Arial"/>
              </w:rPr>
            </w:pPr>
          </w:p>
        </w:tc>
        <w:tc>
          <w:tcPr>
            <w:tcW w:w="1702" w:type="dxa"/>
            <w:shd w:val="clear" w:color="auto" w:fill="000000" w:themeFill="text1"/>
          </w:tcPr>
          <w:p w14:paraId="2F439CEA" w14:textId="77777777" w:rsidR="00F33EEF" w:rsidRDefault="00F33EEF" w:rsidP="00CB5487">
            <w:pPr>
              <w:rPr>
                <w:rFonts w:ascii="Arial" w:hAnsi="Arial" w:cs="Arial"/>
              </w:rPr>
            </w:pPr>
          </w:p>
        </w:tc>
        <w:tc>
          <w:tcPr>
            <w:tcW w:w="1702" w:type="dxa"/>
            <w:shd w:val="clear" w:color="auto" w:fill="000000" w:themeFill="text1"/>
          </w:tcPr>
          <w:p w14:paraId="4FE78251" w14:textId="77777777" w:rsidR="00F33EEF" w:rsidRDefault="00F33EEF" w:rsidP="00CB5487">
            <w:pPr>
              <w:rPr>
                <w:rFonts w:ascii="Arial" w:hAnsi="Arial" w:cs="Arial"/>
              </w:rPr>
            </w:pPr>
          </w:p>
        </w:tc>
        <w:tc>
          <w:tcPr>
            <w:tcW w:w="1702" w:type="dxa"/>
            <w:shd w:val="clear" w:color="auto" w:fill="000000" w:themeFill="text1"/>
          </w:tcPr>
          <w:p w14:paraId="7F7F37F0" w14:textId="77777777" w:rsidR="00F33EEF" w:rsidRDefault="00F33EEF" w:rsidP="00CB5487">
            <w:pPr>
              <w:rPr>
                <w:rFonts w:ascii="Arial" w:hAnsi="Arial" w:cs="Arial"/>
              </w:rPr>
            </w:pPr>
          </w:p>
        </w:tc>
        <w:tc>
          <w:tcPr>
            <w:tcW w:w="1713" w:type="dxa"/>
            <w:shd w:val="clear" w:color="auto" w:fill="000000" w:themeFill="text1"/>
          </w:tcPr>
          <w:p w14:paraId="4E91DC36" w14:textId="77777777" w:rsidR="00F33EEF" w:rsidRDefault="00F33EEF" w:rsidP="00CB5487">
            <w:pPr>
              <w:rPr>
                <w:rFonts w:ascii="Arial" w:hAnsi="Arial" w:cs="Arial"/>
              </w:rPr>
            </w:pPr>
          </w:p>
        </w:tc>
        <w:tc>
          <w:tcPr>
            <w:tcW w:w="1787" w:type="dxa"/>
            <w:shd w:val="clear" w:color="auto" w:fill="000000" w:themeFill="text1"/>
          </w:tcPr>
          <w:p w14:paraId="4CB9DE5B" w14:textId="77777777" w:rsidR="00F33EEF" w:rsidRDefault="00F33EEF" w:rsidP="00CB5487">
            <w:pPr>
              <w:rPr>
                <w:rFonts w:ascii="Arial" w:hAnsi="Arial" w:cs="Arial"/>
              </w:rPr>
            </w:pPr>
          </w:p>
        </w:tc>
        <w:tc>
          <w:tcPr>
            <w:tcW w:w="1702" w:type="dxa"/>
            <w:shd w:val="clear" w:color="auto" w:fill="000000" w:themeFill="text1"/>
          </w:tcPr>
          <w:p w14:paraId="119421A1" w14:textId="77777777" w:rsidR="00F33EEF" w:rsidRDefault="00F33EEF" w:rsidP="00CB5487">
            <w:pPr>
              <w:rPr>
                <w:rFonts w:ascii="Arial" w:hAnsi="Arial" w:cs="Arial"/>
              </w:rPr>
            </w:pPr>
          </w:p>
        </w:tc>
        <w:tc>
          <w:tcPr>
            <w:tcW w:w="1614" w:type="dxa"/>
          </w:tcPr>
          <w:p w14:paraId="7ADAC56C" w14:textId="0717ECDE" w:rsidR="00F33EEF" w:rsidRDefault="00F33EEF" w:rsidP="00CB5487">
            <w:pPr>
              <w:rPr>
                <w:rFonts w:ascii="Arial" w:hAnsi="Arial" w:cs="Arial"/>
              </w:rPr>
            </w:pPr>
            <w:r>
              <w:rPr>
                <w:rFonts w:ascii="Arial" w:hAnsi="Arial" w:cs="Arial"/>
              </w:rPr>
              <w:t>52%</w:t>
            </w:r>
            <w:bookmarkStart w:id="0" w:name="_GoBack"/>
            <w:bookmarkEnd w:id="0"/>
          </w:p>
        </w:tc>
      </w:tr>
    </w:tbl>
    <w:p w14:paraId="5D261198" w14:textId="3294F057" w:rsidR="002004AF" w:rsidRDefault="002004AF" w:rsidP="00493C0A">
      <w:pPr>
        <w:rPr>
          <w:rFonts w:ascii="Arial" w:hAnsi="Arial" w:cs="Arial"/>
        </w:rPr>
      </w:pPr>
    </w:p>
    <w:p w14:paraId="16D51073" w14:textId="06E4D343" w:rsidR="0067022E" w:rsidRDefault="0067022E" w:rsidP="00493C0A">
      <w:pPr>
        <w:rPr>
          <w:rFonts w:ascii="Arial" w:hAnsi="Arial" w:cs="Arial"/>
        </w:rPr>
      </w:pPr>
    </w:p>
    <w:p w14:paraId="13896FC2" w14:textId="1A9124B8" w:rsidR="0067022E" w:rsidRDefault="0067022E" w:rsidP="00493C0A">
      <w:pPr>
        <w:rPr>
          <w:rFonts w:ascii="Arial" w:hAnsi="Arial" w:cs="Arial"/>
        </w:rPr>
      </w:pPr>
    </w:p>
    <w:p w14:paraId="54924735" w14:textId="1AB3A760" w:rsidR="0067022E" w:rsidRDefault="0067022E" w:rsidP="00493C0A">
      <w:pPr>
        <w:rPr>
          <w:rFonts w:ascii="Arial" w:hAnsi="Arial" w:cs="Arial"/>
        </w:rPr>
      </w:pPr>
    </w:p>
    <w:p w14:paraId="04A6CC89" w14:textId="47AC2248" w:rsidR="006007FB" w:rsidRDefault="006007FB" w:rsidP="006007FB">
      <w:pPr>
        <w:rPr>
          <w:rFonts w:ascii="Arial" w:hAnsi="Arial" w:cs="Arial"/>
          <w:sz w:val="21"/>
          <w:szCs w:val="21"/>
        </w:rPr>
      </w:pPr>
    </w:p>
    <w:p w14:paraId="31AC01E5" w14:textId="77777777" w:rsidR="00CB5487" w:rsidRPr="00AC18EC" w:rsidRDefault="00CB5487" w:rsidP="006007FB">
      <w:pPr>
        <w:rPr>
          <w:rFonts w:ascii="Arial" w:hAnsi="Arial" w:cs="Arial"/>
        </w:rPr>
      </w:pPr>
    </w:p>
    <w:sectPr w:rsidR="00CB5487" w:rsidRPr="00AC18EC" w:rsidSect="00645F07">
      <w:headerReference w:type="default" r:id="rId8"/>
      <w:pgSz w:w="16838" w:h="11906" w:orient="landscape"/>
      <w:pgMar w:top="567" w:right="720" w:bottom="720"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2A5929" w14:textId="77777777" w:rsidR="0078080A" w:rsidRDefault="0078080A" w:rsidP="00493C0A">
      <w:pPr>
        <w:spacing w:after="0" w:line="240" w:lineRule="auto"/>
      </w:pPr>
      <w:r>
        <w:separator/>
      </w:r>
    </w:p>
  </w:endnote>
  <w:endnote w:type="continuationSeparator" w:id="0">
    <w:p w14:paraId="191092EC" w14:textId="77777777" w:rsidR="0078080A" w:rsidRDefault="0078080A" w:rsidP="00493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B0B4B" w14:textId="77777777" w:rsidR="0078080A" w:rsidRDefault="0078080A" w:rsidP="00493C0A">
      <w:pPr>
        <w:spacing w:after="0" w:line="240" w:lineRule="auto"/>
      </w:pPr>
      <w:r>
        <w:separator/>
      </w:r>
    </w:p>
  </w:footnote>
  <w:footnote w:type="continuationSeparator" w:id="0">
    <w:p w14:paraId="62105AD4" w14:textId="77777777" w:rsidR="0078080A" w:rsidRDefault="0078080A" w:rsidP="00493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718E0" w14:textId="77777777" w:rsidR="00493C0A" w:rsidRDefault="00493C0A" w:rsidP="00493C0A">
    <w:pPr>
      <w:pStyle w:val="Header"/>
      <w:jc w:val="center"/>
    </w:pPr>
    <w:r w:rsidRPr="00BF2EAC">
      <w:rPr>
        <w:rFonts w:ascii="SassoonPrimaryInfant" w:hAnsi="SassoonPrimaryInfant"/>
        <w:noProof/>
        <w:sz w:val="23"/>
        <w:szCs w:val="23"/>
        <w:lang w:eastAsia="en-GB"/>
      </w:rPr>
      <w:drawing>
        <wp:inline distT="0" distB="0" distL="0" distR="0" wp14:anchorId="4684D29E" wp14:editId="7090D581">
          <wp:extent cx="666750" cy="583406"/>
          <wp:effectExtent l="0" t="0" r="0" b="7620"/>
          <wp:docPr id="3" name="Picture 3"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901" cy="592288"/>
                  </a:xfrm>
                  <a:prstGeom prst="rect">
                    <a:avLst/>
                  </a:prstGeom>
                  <a:noFill/>
                  <a:ln>
                    <a:noFill/>
                  </a:ln>
                </pic:spPr>
              </pic:pic>
            </a:graphicData>
          </a:graphic>
        </wp:inline>
      </w:drawing>
    </w:r>
  </w:p>
  <w:p w14:paraId="31422C5B" w14:textId="62553643" w:rsidR="00493C0A" w:rsidRDefault="00493C0A" w:rsidP="00493C0A">
    <w:pPr>
      <w:pStyle w:val="Header"/>
      <w:jc w:val="center"/>
      <w:rPr>
        <w:rFonts w:ascii="Arial" w:hAnsi="Arial" w:cs="Arial"/>
        <w:b/>
        <w:u w:val="single"/>
      </w:rPr>
    </w:pPr>
    <w:r w:rsidRPr="00AC18EC">
      <w:rPr>
        <w:rFonts w:ascii="Arial" w:hAnsi="Arial" w:cs="Arial"/>
        <w:b/>
        <w:u w:val="single"/>
      </w:rPr>
      <w:t xml:space="preserve">SPORTS PREMIUM, </w:t>
    </w:r>
    <w:r w:rsidR="00C703FE">
      <w:rPr>
        <w:rFonts w:ascii="Arial" w:hAnsi="Arial" w:cs="Arial"/>
        <w:b/>
        <w:u w:val="single"/>
      </w:rPr>
      <w:t>September</w:t>
    </w:r>
    <w:r w:rsidR="00B25389">
      <w:rPr>
        <w:rFonts w:ascii="Arial" w:hAnsi="Arial" w:cs="Arial"/>
        <w:b/>
        <w:u w:val="single"/>
      </w:rPr>
      <w:t xml:space="preserve"> 2021 – </w:t>
    </w:r>
    <w:r w:rsidR="00C703FE">
      <w:rPr>
        <w:rFonts w:ascii="Arial" w:hAnsi="Arial" w:cs="Arial"/>
        <w:b/>
        <w:u w:val="single"/>
      </w:rPr>
      <w:t>July</w:t>
    </w:r>
    <w:r w:rsidR="00B25389">
      <w:rPr>
        <w:rFonts w:ascii="Arial" w:hAnsi="Arial" w:cs="Arial"/>
        <w:b/>
        <w:u w:val="single"/>
      </w:rPr>
      <w:t xml:space="preserve"> 2022</w:t>
    </w:r>
  </w:p>
  <w:p w14:paraId="0AB9EA98" w14:textId="196977D4" w:rsidR="008073B4" w:rsidRDefault="008073B4" w:rsidP="00493C0A">
    <w:pPr>
      <w:pStyle w:val="Header"/>
      <w:jc w:val="center"/>
      <w:rPr>
        <w:rFonts w:ascii="Arial" w:hAnsi="Arial" w:cs="Arial"/>
        <w:b/>
        <w:u w:val="single"/>
      </w:rPr>
    </w:pPr>
  </w:p>
  <w:p w14:paraId="52AC76E0" w14:textId="0E114557" w:rsidR="00FA3A06" w:rsidRDefault="002000AF" w:rsidP="00493C0A">
    <w:pPr>
      <w:pStyle w:val="Header"/>
      <w:jc w:val="center"/>
      <w:rPr>
        <w:rFonts w:ascii="Arial" w:hAnsi="Arial" w:cs="Arial"/>
        <w:b/>
        <w:u w:val="single"/>
      </w:rPr>
    </w:pPr>
    <w:r w:rsidRPr="00AC18EC">
      <w:rPr>
        <w:rFonts w:ascii="Arial" w:hAnsi="Arial" w:cs="Arial"/>
        <w:b/>
        <w:u w:val="single"/>
      </w:rPr>
      <w:t>£</w:t>
    </w:r>
    <w:r w:rsidR="008073B4">
      <w:rPr>
        <w:rFonts w:ascii="Arial" w:hAnsi="Arial" w:cs="Arial"/>
        <w:b/>
        <w:u w:val="single"/>
      </w:rPr>
      <w:t>3</w:t>
    </w:r>
    <w:r w:rsidR="00B25389">
      <w:rPr>
        <w:rFonts w:ascii="Arial" w:hAnsi="Arial" w:cs="Arial"/>
        <w:b/>
        <w:u w:val="single"/>
      </w:rPr>
      <w:t>5</w:t>
    </w:r>
    <w:r w:rsidR="008073B4">
      <w:rPr>
        <w:rFonts w:ascii="Arial" w:hAnsi="Arial" w:cs="Arial"/>
        <w:b/>
        <w:u w:val="single"/>
      </w:rPr>
      <w:t xml:space="preserve">, </w:t>
    </w:r>
    <w:r w:rsidR="00B25389">
      <w:rPr>
        <w:rFonts w:ascii="Arial" w:hAnsi="Arial" w:cs="Arial"/>
        <w:b/>
        <w:u w:val="single"/>
      </w:rPr>
      <w:t>503</w:t>
    </w:r>
    <w:r w:rsidR="00C703FE">
      <w:rPr>
        <w:rFonts w:ascii="Arial" w:hAnsi="Arial" w:cs="Arial"/>
        <w:b/>
        <w:u w:val="single"/>
      </w:rPr>
      <w:t xml:space="preserve"> (including COVID rollover)</w:t>
    </w:r>
  </w:p>
  <w:p w14:paraId="479DD4AD" w14:textId="77777777" w:rsidR="00C03192" w:rsidRPr="00AC18EC" w:rsidRDefault="00C03192" w:rsidP="00493C0A">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624E7"/>
    <w:multiLevelType w:val="multilevel"/>
    <w:tmpl w:val="F104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52230F"/>
    <w:multiLevelType w:val="hybridMultilevel"/>
    <w:tmpl w:val="809A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C081F"/>
    <w:multiLevelType w:val="hybridMultilevel"/>
    <w:tmpl w:val="5BD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8D482D"/>
    <w:multiLevelType w:val="multilevel"/>
    <w:tmpl w:val="53EC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E2062"/>
    <w:multiLevelType w:val="multilevel"/>
    <w:tmpl w:val="FE1A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C0A"/>
    <w:rsid w:val="00010C36"/>
    <w:rsid w:val="0001513D"/>
    <w:rsid w:val="00043722"/>
    <w:rsid w:val="00057FF7"/>
    <w:rsid w:val="000623A3"/>
    <w:rsid w:val="000639D0"/>
    <w:rsid w:val="00084B01"/>
    <w:rsid w:val="0009572A"/>
    <w:rsid w:val="000A1377"/>
    <w:rsid w:val="000C6DC0"/>
    <w:rsid w:val="000F0434"/>
    <w:rsid w:val="00123A5E"/>
    <w:rsid w:val="00131BBB"/>
    <w:rsid w:val="00177665"/>
    <w:rsid w:val="001B1AE4"/>
    <w:rsid w:val="001C7341"/>
    <w:rsid w:val="002000AF"/>
    <w:rsid w:val="002004AF"/>
    <w:rsid w:val="00200F71"/>
    <w:rsid w:val="00207344"/>
    <w:rsid w:val="002605DF"/>
    <w:rsid w:val="002E14FF"/>
    <w:rsid w:val="002E64DC"/>
    <w:rsid w:val="0031289F"/>
    <w:rsid w:val="00313BAE"/>
    <w:rsid w:val="00344405"/>
    <w:rsid w:val="00354EF0"/>
    <w:rsid w:val="00395483"/>
    <w:rsid w:val="00414D21"/>
    <w:rsid w:val="0042353B"/>
    <w:rsid w:val="00443909"/>
    <w:rsid w:val="00493C0A"/>
    <w:rsid w:val="004B685C"/>
    <w:rsid w:val="004D7A4D"/>
    <w:rsid w:val="004F66DB"/>
    <w:rsid w:val="00574E7B"/>
    <w:rsid w:val="005C5DFD"/>
    <w:rsid w:val="005F4294"/>
    <w:rsid w:val="006007FB"/>
    <w:rsid w:val="006258E1"/>
    <w:rsid w:val="00626745"/>
    <w:rsid w:val="00636BEC"/>
    <w:rsid w:val="00645F07"/>
    <w:rsid w:val="0067022E"/>
    <w:rsid w:val="00696D80"/>
    <w:rsid w:val="006A61A5"/>
    <w:rsid w:val="006C55F1"/>
    <w:rsid w:val="006D5D66"/>
    <w:rsid w:val="00727285"/>
    <w:rsid w:val="007568D0"/>
    <w:rsid w:val="00760EAA"/>
    <w:rsid w:val="0078080A"/>
    <w:rsid w:val="008073B4"/>
    <w:rsid w:val="0089505F"/>
    <w:rsid w:val="008B54CC"/>
    <w:rsid w:val="008B573B"/>
    <w:rsid w:val="008B60DA"/>
    <w:rsid w:val="00901D5C"/>
    <w:rsid w:val="0091638C"/>
    <w:rsid w:val="00960C92"/>
    <w:rsid w:val="009B4E4F"/>
    <w:rsid w:val="009F127E"/>
    <w:rsid w:val="00A147B5"/>
    <w:rsid w:val="00A50AAB"/>
    <w:rsid w:val="00A5121C"/>
    <w:rsid w:val="00A527A0"/>
    <w:rsid w:val="00A56BB4"/>
    <w:rsid w:val="00A868D3"/>
    <w:rsid w:val="00AA0732"/>
    <w:rsid w:val="00AC18EC"/>
    <w:rsid w:val="00AE0E4B"/>
    <w:rsid w:val="00AF1601"/>
    <w:rsid w:val="00AF255D"/>
    <w:rsid w:val="00B07B9C"/>
    <w:rsid w:val="00B17172"/>
    <w:rsid w:val="00B25389"/>
    <w:rsid w:val="00B2686D"/>
    <w:rsid w:val="00BB4A2A"/>
    <w:rsid w:val="00C03192"/>
    <w:rsid w:val="00C03A4B"/>
    <w:rsid w:val="00C33134"/>
    <w:rsid w:val="00C57872"/>
    <w:rsid w:val="00C664DC"/>
    <w:rsid w:val="00C703FE"/>
    <w:rsid w:val="00CA6B74"/>
    <w:rsid w:val="00CB5487"/>
    <w:rsid w:val="00CF5771"/>
    <w:rsid w:val="00CF7499"/>
    <w:rsid w:val="00D02B88"/>
    <w:rsid w:val="00D14345"/>
    <w:rsid w:val="00D36176"/>
    <w:rsid w:val="00D5347B"/>
    <w:rsid w:val="00D71879"/>
    <w:rsid w:val="00DA4A63"/>
    <w:rsid w:val="00DE1314"/>
    <w:rsid w:val="00E34562"/>
    <w:rsid w:val="00ED25C6"/>
    <w:rsid w:val="00EF3F1E"/>
    <w:rsid w:val="00F05C32"/>
    <w:rsid w:val="00F12ECD"/>
    <w:rsid w:val="00F2603F"/>
    <w:rsid w:val="00F33EEF"/>
    <w:rsid w:val="00F506D3"/>
    <w:rsid w:val="00F540ED"/>
    <w:rsid w:val="00F5608A"/>
    <w:rsid w:val="00F95A41"/>
    <w:rsid w:val="00FA3A06"/>
    <w:rsid w:val="00FA6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3729C"/>
  <w15:docId w15:val="{2FFDFF6D-6486-4F49-A906-52489A627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F66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C0A"/>
  </w:style>
  <w:style w:type="paragraph" w:styleId="Footer">
    <w:name w:val="footer"/>
    <w:basedOn w:val="Normal"/>
    <w:link w:val="FooterChar"/>
    <w:uiPriority w:val="99"/>
    <w:unhideWhenUsed/>
    <w:rsid w:val="00493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C0A"/>
  </w:style>
  <w:style w:type="table" w:styleId="TableGrid">
    <w:name w:val="Table Grid"/>
    <w:basedOn w:val="TableNormal"/>
    <w:uiPriority w:val="39"/>
    <w:rsid w:val="00493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4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EF0"/>
    <w:rPr>
      <w:rFonts w:ascii="Tahoma" w:hAnsi="Tahoma" w:cs="Tahoma"/>
      <w:sz w:val="16"/>
      <w:szCs w:val="16"/>
    </w:rPr>
  </w:style>
  <w:style w:type="paragraph" w:styleId="NormalWeb">
    <w:name w:val="Normal (Web)"/>
    <w:basedOn w:val="Normal"/>
    <w:uiPriority w:val="99"/>
    <w:semiHidden/>
    <w:unhideWhenUsed/>
    <w:rsid w:val="000F04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3722"/>
    <w:pPr>
      <w:ind w:left="720"/>
      <w:contextualSpacing/>
    </w:pPr>
  </w:style>
  <w:style w:type="character" w:styleId="CommentReference">
    <w:name w:val="annotation reference"/>
    <w:basedOn w:val="DefaultParagraphFont"/>
    <w:uiPriority w:val="99"/>
    <w:semiHidden/>
    <w:unhideWhenUsed/>
    <w:rsid w:val="00DA4A63"/>
    <w:rPr>
      <w:sz w:val="16"/>
      <w:szCs w:val="16"/>
    </w:rPr>
  </w:style>
  <w:style w:type="paragraph" w:styleId="CommentText">
    <w:name w:val="annotation text"/>
    <w:basedOn w:val="Normal"/>
    <w:link w:val="CommentTextChar"/>
    <w:uiPriority w:val="99"/>
    <w:semiHidden/>
    <w:unhideWhenUsed/>
    <w:rsid w:val="00DA4A63"/>
    <w:pPr>
      <w:spacing w:line="240" w:lineRule="auto"/>
    </w:pPr>
    <w:rPr>
      <w:sz w:val="20"/>
      <w:szCs w:val="20"/>
    </w:rPr>
  </w:style>
  <w:style w:type="character" w:customStyle="1" w:styleId="CommentTextChar">
    <w:name w:val="Comment Text Char"/>
    <w:basedOn w:val="DefaultParagraphFont"/>
    <w:link w:val="CommentText"/>
    <w:uiPriority w:val="99"/>
    <w:semiHidden/>
    <w:rsid w:val="00DA4A63"/>
    <w:rPr>
      <w:sz w:val="20"/>
      <w:szCs w:val="20"/>
    </w:rPr>
  </w:style>
  <w:style w:type="paragraph" w:styleId="CommentSubject">
    <w:name w:val="annotation subject"/>
    <w:basedOn w:val="CommentText"/>
    <w:next w:val="CommentText"/>
    <w:link w:val="CommentSubjectChar"/>
    <w:uiPriority w:val="99"/>
    <w:semiHidden/>
    <w:unhideWhenUsed/>
    <w:rsid w:val="00DA4A63"/>
    <w:rPr>
      <w:b/>
      <w:bCs/>
    </w:rPr>
  </w:style>
  <w:style w:type="character" w:customStyle="1" w:styleId="CommentSubjectChar">
    <w:name w:val="Comment Subject Char"/>
    <w:basedOn w:val="CommentTextChar"/>
    <w:link w:val="CommentSubject"/>
    <w:uiPriority w:val="99"/>
    <w:semiHidden/>
    <w:rsid w:val="00DA4A63"/>
    <w:rPr>
      <w:b/>
      <w:bCs/>
      <w:sz w:val="20"/>
      <w:szCs w:val="20"/>
    </w:rPr>
  </w:style>
  <w:style w:type="character" w:styleId="Hyperlink">
    <w:name w:val="Hyperlink"/>
    <w:basedOn w:val="DefaultParagraphFont"/>
    <w:uiPriority w:val="99"/>
    <w:unhideWhenUsed/>
    <w:rsid w:val="00BB4A2A"/>
    <w:rPr>
      <w:color w:val="0563C1" w:themeColor="hyperlink"/>
      <w:u w:val="single"/>
    </w:rPr>
  </w:style>
  <w:style w:type="character" w:customStyle="1" w:styleId="UnresolvedMention1">
    <w:name w:val="Unresolved Mention1"/>
    <w:basedOn w:val="DefaultParagraphFont"/>
    <w:uiPriority w:val="99"/>
    <w:semiHidden/>
    <w:unhideWhenUsed/>
    <w:rsid w:val="00BB4A2A"/>
    <w:rPr>
      <w:color w:val="605E5C"/>
      <w:shd w:val="clear" w:color="auto" w:fill="E1DFDD"/>
    </w:rPr>
  </w:style>
  <w:style w:type="character" w:customStyle="1" w:styleId="Heading2Char">
    <w:name w:val="Heading 2 Char"/>
    <w:basedOn w:val="DefaultParagraphFont"/>
    <w:link w:val="Heading2"/>
    <w:uiPriority w:val="9"/>
    <w:rsid w:val="004F66D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F66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920827">
      <w:bodyDiv w:val="1"/>
      <w:marLeft w:val="0"/>
      <w:marRight w:val="0"/>
      <w:marTop w:val="0"/>
      <w:marBottom w:val="0"/>
      <w:divBdr>
        <w:top w:val="none" w:sz="0" w:space="0" w:color="auto"/>
        <w:left w:val="none" w:sz="0" w:space="0" w:color="auto"/>
        <w:bottom w:val="none" w:sz="0" w:space="0" w:color="auto"/>
        <w:right w:val="none" w:sz="0" w:space="0" w:color="auto"/>
      </w:divBdr>
    </w:div>
    <w:div w:id="648091873">
      <w:bodyDiv w:val="1"/>
      <w:marLeft w:val="0"/>
      <w:marRight w:val="0"/>
      <w:marTop w:val="0"/>
      <w:marBottom w:val="0"/>
      <w:divBdr>
        <w:top w:val="none" w:sz="0" w:space="0" w:color="auto"/>
        <w:left w:val="none" w:sz="0" w:space="0" w:color="auto"/>
        <w:bottom w:val="none" w:sz="0" w:space="0" w:color="auto"/>
        <w:right w:val="none" w:sz="0" w:space="0" w:color="auto"/>
      </w:divBdr>
    </w:div>
    <w:div w:id="1013453235">
      <w:bodyDiv w:val="1"/>
      <w:marLeft w:val="0"/>
      <w:marRight w:val="0"/>
      <w:marTop w:val="0"/>
      <w:marBottom w:val="0"/>
      <w:divBdr>
        <w:top w:val="none" w:sz="0" w:space="0" w:color="auto"/>
        <w:left w:val="none" w:sz="0" w:space="0" w:color="auto"/>
        <w:bottom w:val="none" w:sz="0" w:space="0" w:color="auto"/>
        <w:right w:val="none" w:sz="0" w:space="0" w:color="auto"/>
      </w:divBdr>
      <w:divsChild>
        <w:div w:id="1497302772">
          <w:marLeft w:val="0"/>
          <w:marRight w:val="0"/>
          <w:marTop w:val="0"/>
          <w:marBottom w:val="0"/>
          <w:divBdr>
            <w:top w:val="none" w:sz="0" w:space="0" w:color="auto"/>
            <w:left w:val="none" w:sz="0" w:space="0" w:color="auto"/>
            <w:bottom w:val="none" w:sz="0" w:space="0" w:color="auto"/>
            <w:right w:val="none" w:sz="0" w:space="0" w:color="auto"/>
          </w:divBdr>
          <w:divsChild>
            <w:div w:id="1754008365">
              <w:marLeft w:val="0"/>
              <w:marRight w:val="0"/>
              <w:marTop w:val="0"/>
              <w:marBottom w:val="0"/>
              <w:divBdr>
                <w:top w:val="none" w:sz="0" w:space="0" w:color="auto"/>
                <w:left w:val="none" w:sz="0" w:space="0" w:color="auto"/>
                <w:bottom w:val="none" w:sz="0" w:space="0" w:color="auto"/>
                <w:right w:val="none" w:sz="0" w:space="0" w:color="auto"/>
              </w:divBdr>
              <w:divsChild>
                <w:div w:id="1681544074">
                  <w:marLeft w:val="0"/>
                  <w:marRight w:val="0"/>
                  <w:marTop w:val="0"/>
                  <w:marBottom w:val="0"/>
                  <w:divBdr>
                    <w:top w:val="none" w:sz="0" w:space="0" w:color="auto"/>
                    <w:left w:val="none" w:sz="0" w:space="0" w:color="auto"/>
                    <w:bottom w:val="none" w:sz="0" w:space="0" w:color="auto"/>
                    <w:right w:val="none" w:sz="0" w:space="0" w:color="auto"/>
                  </w:divBdr>
                  <w:divsChild>
                    <w:div w:id="1760519261">
                      <w:marLeft w:val="0"/>
                      <w:marRight w:val="0"/>
                      <w:marTop w:val="0"/>
                      <w:marBottom w:val="0"/>
                      <w:divBdr>
                        <w:top w:val="none" w:sz="0" w:space="0" w:color="auto"/>
                        <w:left w:val="none" w:sz="0" w:space="0" w:color="auto"/>
                        <w:bottom w:val="none" w:sz="0" w:space="0" w:color="auto"/>
                        <w:right w:val="none" w:sz="0" w:space="0" w:color="auto"/>
                      </w:divBdr>
                      <w:divsChild>
                        <w:div w:id="983006877">
                          <w:marLeft w:val="0"/>
                          <w:marRight w:val="0"/>
                          <w:marTop w:val="0"/>
                          <w:marBottom w:val="0"/>
                          <w:divBdr>
                            <w:top w:val="none" w:sz="0" w:space="0" w:color="auto"/>
                            <w:left w:val="none" w:sz="0" w:space="0" w:color="auto"/>
                            <w:bottom w:val="none" w:sz="0" w:space="0" w:color="auto"/>
                            <w:right w:val="none" w:sz="0" w:space="0" w:color="auto"/>
                          </w:divBdr>
                          <w:divsChild>
                            <w:div w:id="1641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542783">
      <w:bodyDiv w:val="1"/>
      <w:marLeft w:val="0"/>
      <w:marRight w:val="0"/>
      <w:marTop w:val="0"/>
      <w:marBottom w:val="0"/>
      <w:divBdr>
        <w:top w:val="none" w:sz="0" w:space="0" w:color="auto"/>
        <w:left w:val="none" w:sz="0" w:space="0" w:color="auto"/>
        <w:bottom w:val="none" w:sz="0" w:space="0" w:color="auto"/>
        <w:right w:val="none" w:sz="0" w:space="0" w:color="auto"/>
      </w:divBdr>
    </w:div>
    <w:div w:id="1475491312">
      <w:bodyDiv w:val="1"/>
      <w:marLeft w:val="0"/>
      <w:marRight w:val="0"/>
      <w:marTop w:val="0"/>
      <w:marBottom w:val="0"/>
      <w:divBdr>
        <w:top w:val="none" w:sz="0" w:space="0" w:color="auto"/>
        <w:left w:val="none" w:sz="0" w:space="0" w:color="auto"/>
        <w:bottom w:val="none" w:sz="0" w:space="0" w:color="auto"/>
        <w:right w:val="none" w:sz="0" w:space="0" w:color="auto"/>
      </w:divBdr>
      <w:divsChild>
        <w:div w:id="1043749429">
          <w:marLeft w:val="0"/>
          <w:marRight w:val="0"/>
          <w:marTop w:val="0"/>
          <w:marBottom w:val="0"/>
          <w:divBdr>
            <w:top w:val="none" w:sz="0" w:space="0" w:color="auto"/>
            <w:left w:val="none" w:sz="0" w:space="0" w:color="auto"/>
            <w:bottom w:val="none" w:sz="0" w:space="0" w:color="auto"/>
            <w:right w:val="none" w:sz="0" w:space="0" w:color="auto"/>
          </w:divBdr>
          <w:divsChild>
            <w:div w:id="674839020">
              <w:marLeft w:val="0"/>
              <w:marRight w:val="0"/>
              <w:marTop w:val="0"/>
              <w:marBottom w:val="0"/>
              <w:divBdr>
                <w:top w:val="none" w:sz="0" w:space="0" w:color="auto"/>
                <w:left w:val="none" w:sz="0" w:space="0" w:color="auto"/>
                <w:bottom w:val="none" w:sz="0" w:space="0" w:color="auto"/>
                <w:right w:val="none" w:sz="0" w:space="0" w:color="auto"/>
              </w:divBdr>
              <w:divsChild>
                <w:div w:id="868759143">
                  <w:marLeft w:val="0"/>
                  <w:marRight w:val="0"/>
                  <w:marTop w:val="0"/>
                  <w:marBottom w:val="0"/>
                  <w:divBdr>
                    <w:top w:val="none" w:sz="0" w:space="0" w:color="auto"/>
                    <w:left w:val="none" w:sz="0" w:space="0" w:color="auto"/>
                    <w:bottom w:val="none" w:sz="0" w:space="0" w:color="auto"/>
                    <w:right w:val="none" w:sz="0" w:space="0" w:color="auto"/>
                  </w:divBdr>
                  <w:divsChild>
                    <w:div w:id="917207060">
                      <w:marLeft w:val="0"/>
                      <w:marRight w:val="0"/>
                      <w:marTop w:val="0"/>
                      <w:marBottom w:val="0"/>
                      <w:divBdr>
                        <w:top w:val="none" w:sz="0" w:space="0" w:color="auto"/>
                        <w:left w:val="none" w:sz="0" w:space="0" w:color="auto"/>
                        <w:bottom w:val="none" w:sz="0" w:space="0" w:color="auto"/>
                        <w:right w:val="none" w:sz="0" w:space="0" w:color="auto"/>
                      </w:divBdr>
                      <w:divsChild>
                        <w:div w:id="1341005888">
                          <w:marLeft w:val="0"/>
                          <w:marRight w:val="0"/>
                          <w:marTop w:val="0"/>
                          <w:marBottom w:val="0"/>
                          <w:divBdr>
                            <w:top w:val="none" w:sz="0" w:space="0" w:color="auto"/>
                            <w:left w:val="none" w:sz="0" w:space="0" w:color="auto"/>
                            <w:bottom w:val="none" w:sz="0" w:space="0" w:color="auto"/>
                            <w:right w:val="none" w:sz="0" w:space="0" w:color="auto"/>
                          </w:divBdr>
                          <w:divsChild>
                            <w:div w:id="9395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35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F6C94-C072-49D1-AA63-56AE60060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993</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Steed</dc:creator>
  <cp:lastModifiedBy>Mrs Steed</cp:lastModifiedBy>
  <cp:revision>4</cp:revision>
  <cp:lastPrinted>2021-02-22T10:27:00Z</cp:lastPrinted>
  <dcterms:created xsi:type="dcterms:W3CDTF">2022-08-01T11:02:00Z</dcterms:created>
  <dcterms:modified xsi:type="dcterms:W3CDTF">2022-11-14T10:37:00Z</dcterms:modified>
</cp:coreProperties>
</file>