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FEE9C1" w14:textId="454C084A" w:rsidR="005B7924" w:rsidRPr="007B300A" w:rsidRDefault="00F725F7" w:rsidP="007B300A">
      <w:pPr>
        <w:pStyle w:val="Heading1"/>
        <w:jc w:val="center"/>
        <w:rPr>
          <w:color w:val="auto"/>
          <w:sz w:val="24"/>
          <w:u w:val="single"/>
          <w:lang w:val="en"/>
        </w:rPr>
      </w:pPr>
      <w:bookmarkStart w:id="0" w:name="_Toc357771638"/>
      <w:bookmarkStart w:id="1" w:name="_Toc346793416"/>
      <w:bookmarkStart w:id="2" w:name="_Toc328122777"/>
      <w:r w:rsidRPr="007B300A">
        <w:rPr>
          <w:color w:val="auto"/>
          <w:sz w:val="24"/>
          <w:u w:val="single"/>
          <w:lang w:val="en"/>
        </w:rPr>
        <w:t>Remote education provision</w:t>
      </w:r>
      <w:r w:rsidR="007B300A" w:rsidRPr="007B300A">
        <w:rPr>
          <w:color w:val="auto"/>
          <w:sz w:val="24"/>
          <w:u w:val="single"/>
          <w:lang w:val="en"/>
        </w:rPr>
        <w:t xml:space="preserve"> at Holly Hill Primary and Nursery School</w:t>
      </w:r>
    </w:p>
    <w:p w14:paraId="27EB2771" w14:textId="2040AF9E" w:rsidR="005B7924" w:rsidRPr="007B300A" w:rsidRDefault="00F725F7">
      <w:pPr>
        <w:pStyle w:val="Heading2"/>
        <w:rPr>
          <w:color w:val="auto"/>
          <w:sz w:val="24"/>
          <w:szCs w:val="24"/>
          <w:lang w:val="en"/>
        </w:rPr>
      </w:pPr>
      <w:bookmarkStart w:id="3" w:name="_Toc338167832"/>
      <w:bookmarkStart w:id="4" w:name="_Toc361136405"/>
      <w:bookmarkStart w:id="5" w:name="_Toc364235710"/>
      <w:bookmarkStart w:id="6" w:name="_Toc364235754"/>
      <w:bookmarkStart w:id="7" w:name="_Toc364235836"/>
      <w:bookmarkStart w:id="8" w:name="_Toc364840101"/>
      <w:bookmarkStart w:id="9" w:name="_Toc364864311"/>
      <w:r w:rsidRPr="007B300A">
        <w:rPr>
          <w:color w:val="auto"/>
          <w:sz w:val="24"/>
          <w:szCs w:val="24"/>
          <w:lang w:val="en"/>
        </w:rPr>
        <w:t>The remote curriculum: what is taught to pupils at home</w:t>
      </w:r>
      <w:r w:rsidR="362AA772" w:rsidRPr="007B300A">
        <w:rPr>
          <w:color w:val="auto"/>
          <w:sz w:val="24"/>
          <w:szCs w:val="24"/>
          <w:lang w:val="en"/>
        </w:rPr>
        <w:t>?</w:t>
      </w:r>
    </w:p>
    <w:p w14:paraId="406D2D95" w14:textId="66FCB211" w:rsidR="005B7924" w:rsidRDefault="00F725F7">
      <w:pPr>
        <w:spacing w:before="100" w:after="100"/>
        <w:rPr>
          <w:rFonts w:cs="Arial"/>
          <w:color w:val="auto"/>
          <w:lang w:val="en"/>
        </w:rPr>
      </w:pPr>
      <w:bookmarkStart w:id="10" w:name="_Toc400361366"/>
      <w:bookmarkStart w:id="11" w:name="_Toc443397156"/>
      <w:r w:rsidRPr="007B300A">
        <w:rPr>
          <w:rFonts w:cs="Arial"/>
          <w:color w:val="auto"/>
          <w:lang w:val="en"/>
        </w:rPr>
        <w:t>A pupil’s first day or two of being educated remotely might look different from our standard approach while we take all necessary actions to prepare for a longer period of remote teaching.</w:t>
      </w:r>
    </w:p>
    <w:p w14:paraId="2A07BE3A" w14:textId="77777777" w:rsidR="007B300A" w:rsidRPr="007B300A" w:rsidRDefault="007B300A">
      <w:pPr>
        <w:spacing w:before="100" w:after="100"/>
        <w:rPr>
          <w:rFonts w:cs="Arial"/>
          <w:color w:val="auto"/>
          <w:lang w:val="en"/>
        </w:rPr>
      </w:pPr>
    </w:p>
    <w:bookmarkEnd w:id="3"/>
    <w:bookmarkEnd w:id="4"/>
    <w:bookmarkEnd w:id="5"/>
    <w:bookmarkEnd w:id="6"/>
    <w:bookmarkEnd w:id="7"/>
    <w:bookmarkEnd w:id="8"/>
    <w:bookmarkEnd w:id="9"/>
    <w:bookmarkEnd w:id="10"/>
    <w:bookmarkEnd w:id="11"/>
    <w:p w14:paraId="72F2BB79" w14:textId="77777777" w:rsidR="007B300A" w:rsidRDefault="48260424" w:rsidP="007B300A">
      <w:pPr>
        <w:spacing w:before="100" w:after="100"/>
        <w:rPr>
          <w:rFonts w:cs="Arial"/>
          <w:color w:val="auto"/>
          <w:lang w:val="en"/>
        </w:rPr>
      </w:pPr>
      <w:r w:rsidRPr="007B300A">
        <w:rPr>
          <w:rFonts w:cs="Arial"/>
          <w:color w:val="auto"/>
          <w:lang w:val="en"/>
        </w:rPr>
        <w:t>A weekly timetable of learning includes</w:t>
      </w:r>
      <w:r w:rsidR="7A81EEAF" w:rsidRPr="007B300A">
        <w:rPr>
          <w:rFonts w:cs="Arial"/>
          <w:color w:val="auto"/>
          <w:lang w:val="en"/>
        </w:rPr>
        <w:t xml:space="preserve"> daily </w:t>
      </w:r>
      <w:r w:rsidR="007B300A">
        <w:rPr>
          <w:rFonts w:cs="Arial"/>
          <w:color w:val="auto"/>
          <w:lang w:val="en"/>
        </w:rPr>
        <w:t>learning</w:t>
      </w:r>
      <w:r w:rsidR="7A81EEAF" w:rsidRPr="007B300A">
        <w:rPr>
          <w:rFonts w:cs="Arial"/>
          <w:color w:val="auto"/>
          <w:lang w:val="en"/>
        </w:rPr>
        <w:t xml:space="preserve"> for the following</w:t>
      </w:r>
      <w:r w:rsidR="007B300A">
        <w:rPr>
          <w:rFonts w:cs="Arial"/>
          <w:color w:val="auto"/>
          <w:lang w:val="en"/>
        </w:rPr>
        <w:t xml:space="preserve"> subjects</w:t>
      </w:r>
      <w:r w:rsidR="7A81EEAF" w:rsidRPr="007B300A">
        <w:rPr>
          <w:rFonts w:cs="Arial"/>
          <w:color w:val="auto"/>
          <w:lang w:val="en"/>
        </w:rPr>
        <w:t>:</w:t>
      </w:r>
    </w:p>
    <w:p w14:paraId="26A424FE" w14:textId="650F0D69" w:rsidR="48260424" w:rsidRDefault="48260424" w:rsidP="007B300A">
      <w:pPr>
        <w:spacing w:before="100" w:after="100"/>
        <w:jc w:val="center"/>
        <w:rPr>
          <w:rFonts w:cs="Arial"/>
          <w:color w:val="auto"/>
          <w:lang w:val="en"/>
        </w:rPr>
      </w:pPr>
      <w:r w:rsidRPr="007B300A">
        <w:br/>
      </w:r>
      <w:r w:rsidR="73F4B7F9" w:rsidRPr="007B300A">
        <w:rPr>
          <w:rFonts w:cs="Arial"/>
          <w:color w:val="auto"/>
          <w:lang w:val="en"/>
        </w:rPr>
        <w:t xml:space="preserve">- </w:t>
      </w:r>
      <w:proofErr w:type="spellStart"/>
      <w:r w:rsidR="44848DC1" w:rsidRPr="007B300A">
        <w:rPr>
          <w:rFonts w:cs="Arial"/>
          <w:color w:val="auto"/>
          <w:lang w:val="en"/>
        </w:rPr>
        <w:t>Maths</w:t>
      </w:r>
      <w:proofErr w:type="spellEnd"/>
      <w:r w:rsidRPr="007B300A">
        <w:br/>
      </w:r>
      <w:r w:rsidR="20A02646" w:rsidRPr="007B300A">
        <w:rPr>
          <w:rFonts w:cs="Arial"/>
          <w:color w:val="auto"/>
          <w:lang w:val="en"/>
        </w:rPr>
        <w:t xml:space="preserve">- </w:t>
      </w:r>
      <w:r w:rsidR="37F53B66" w:rsidRPr="007B300A">
        <w:rPr>
          <w:rFonts w:cs="Arial"/>
          <w:color w:val="auto"/>
          <w:lang w:val="en"/>
        </w:rPr>
        <w:t>English</w:t>
      </w:r>
      <w:r w:rsidRPr="007B300A">
        <w:br/>
      </w:r>
      <w:r w:rsidR="1E8AC5BC" w:rsidRPr="007B300A">
        <w:rPr>
          <w:rFonts w:cs="Arial"/>
          <w:color w:val="auto"/>
          <w:lang w:val="en"/>
        </w:rPr>
        <w:t>- A</w:t>
      </w:r>
      <w:r w:rsidR="300FF2B0" w:rsidRPr="007B300A">
        <w:rPr>
          <w:rFonts w:cs="Arial"/>
          <w:color w:val="auto"/>
          <w:lang w:val="en"/>
        </w:rPr>
        <w:t xml:space="preserve">rithmetic (Times Table </w:t>
      </w:r>
      <w:proofErr w:type="spellStart"/>
      <w:r w:rsidR="300FF2B0" w:rsidRPr="007B300A">
        <w:rPr>
          <w:rFonts w:cs="Arial"/>
          <w:color w:val="auto"/>
          <w:lang w:val="en"/>
        </w:rPr>
        <w:t>Rockstars</w:t>
      </w:r>
      <w:proofErr w:type="spellEnd"/>
      <w:r w:rsidR="300FF2B0" w:rsidRPr="007B300A">
        <w:rPr>
          <w:rFonts w:cs="Arial"/>
          <w:color w:val="auto"/>
          <w:lang w:val="en"/>
        </w:rPr>
        <w:t xml:space="preserve"> or Mathletics)</w:t>
      </w:r>
      <w:r w:rsidRPr="007B300A">
        <w:br/>
      </w:r>
      <w:r w:rsidR="208D60D1" w:rsidRPr="007B300A">
        <w:rPr>
          <w:rFonts w:cs="Arial"/>
          <w:color w:val="auto"/>
          <w:lang w:val="en"/>
        </w:rPr>
        <w:t>- Handwriting</w:t>
      </w:r>
      <w:r w:rsidRPr="007B300A">
        <w:br/>
      </w:r>
      <w:r w:rsidR="41776385" w:rsidRPr="007B300A">
        <w:rPr>
          <w:rFonts w:cs="Arial"/>
          <w:color w:val="auto"/>
          <w:lang w:val="en"/>
        </w:rPr>
        <w:t>- Spelling (Spelling Shed)</w:t>
      </w:r>
      <w:r w:rsidRPr="007B300A">
        <w:br/>
      </w:r>
      <w:r w:rsidR="10B0D055" w:rsidRPr="007B300A">
        <w:rPr>
          <w:rFonts w:cs="Arial"/>
          <w:color w:val="auto"/>
          <w:lang w:val="en"/>
        </w:rPr>
        <w:t>- Reading (Read Theory)</w:t>
      </w:r>
    </w:p>
    <w:p w14:paraId="0D826A1C" w14:textId="77777777" w:rsidR="007B300A" w:rsidRPr="007B300A" w:rsidRDefault="007B300A" w:rsidP="007B300A">
      <w:pPr>
        <w:spacing w:before="100" w:after="100"/>
        <w:jc w:val="center"/>
        <w:rPr>
          <w:rFonts w:cs="Arial"/>
          <w:color w:val="auto"/>
          <w:lang w:val="en"/>
        </w:rPr>
      </w:pPr>
    </w:p>
    <w:p w14:paraId="6F0A5927" w14:textId="77777777" w:rsidR="007B300A" w:rsidRDefault="53F1FD06" w:rsidP="5C572462">
      <w:pPr>
        <w:spacing w:before="100" w:after="100"/>
        <w:rPr>
          <w:rFonts w:cs="Arial"/>
          <w:color w:val="auto"/>
          <w:lang w:val="en"/>
        </w:rPr>
      </w:pPr>
      <w:r w:rsidRPr="007B300A">
        <w:rPr>
          <w:rFonts w:cs="Arial"/>
          <w:color w:val="auto"/>
          <w:lang w:val="en"/>
        </w:rPr>
        <w:t>It also includes weekly lessons, covering a full range of Foundation Subjects:</w:t>
      </w:r>
    </w:p>
    <w:p w14:paraId="09DBE064" w14:textId="1CE88040" w:rsidR="53F1FD06" w:rsidRDefault="53F1FD06" w:rsidP="007B300A">
      <w:pPr>
        <w:spacing w:before="100" w:after="100"/>
        <w:jc w:val="center"/>
        <w:rPr>
          <w:rFonts w:cs="Arial"/>
          <w:color w:val="auto"/>
          <w:lang w:val="en"/>
        </w:rPr>
      </w:pPr>
      <w:r w:rsidRPr="007B300A">
        <w:br/>
      </w:r>
      <w:r w:rsidR="0BDDDE37" w:rsidRPr="007B300A">
        <w:rPr>
          <w:rFonts w:cs="Arial"/>
          <w:color w:val="auto"/>
          <w:lang w:val="en"/>
        </w:rPr>
        <w:t>- PSHE (Jigsaw)</w:t>
      </w:r>
      <w:r w:rsidRPr="007B300A">
        <w:br/>
      </w:r>
      <w:r w:rsidR="0C304BD4" w:rsidRPr="007B300A">
        <w:rPr>
          <w:rFonts w:cs="Arial"/>
          <w:color w:val="auto"/>
          <w:lang w:val="en"/>
        </w:rPr>
        <w:t xml:space="preserve">- </w:t>
      </w:r>
      <w:proofErr w:type="spellStart"/>
      <w:r w:rsidR="65E7C329" w:rsidRPr="007B300A">
        <w:rPr>
          <w:rFonts w:cs="Arial"/>
          <w:color w:val="auto"/>
          <w:lang w:val="en"/>
        </w:rPr>
        <w:t>Humantiies</w:t>
      </w:r>
      <w:proofErr w:type="spellEnd"/>
      <w:r w:rsidRPr="007B300A">
        <w:br/>
      </w:r>
      <w:r w:rsidR="65190B3F" w:rsidRPr="007B300A">
        <w:rPr>
          <w:rFonts w:cs="Arial"/>
          <w:color w:val="auto"/>
          <w:lang w:val="en"/>
        </w:rPr>
        <w:t>- Science</w:t>
      </w:r>
      <w:r w:rsidRPr="007B300A">
        <w:br/>
      </w:r>
      <w:r w:rsidR="44026C13" w:rsidRPr="007B300A">
        <w:rPr>
          <w:rFonts w:cs="Arial"/>
          <w:color w:val="auto"/>
          <w:lang w:val="en"/>
        </w:rPr>
        <w:t>- Creative Arts and Design</w:t>
      </w:r>
      <w:r w:rsidRPr="007B300A">
        <w:br/>
      </w:r>
      <w:r w:rsidR="733C851A" w:rsidRPr="007B300A">
        <w:rPr>
          <w:rFonts w:cs="Arial"/>
          <w:color w:val="auto"/>
          <w:lang w:val="en"/>
        </w:rPr>
        <w:t>- P.E</w:t>
      </w:r>
    </w:p>
    <w:p w14:paraId="60B480EE" w14:textId="77777777" w:rsidR="007B300A" w:rsidRDefault="007B300A" w:rsidP="007B300A">
      <w:pPr>
        <w:spacing w:before="100" w:after="100"/>
        <w:rPr>
          <w:rFonts w:cs="Arial"/>
          <w:color w:val="auto"/>
          <w:lang w:val="en"/>
        </w:rPr>
      </w:pPr>
    </w:p>
    <w:p w14:paraId="1E8CEA7F" w14:textId="67591CD8" w:rsidR="007B300A" w:rsidRPr="007B300A" w:rsidRDefault="007B300A" w:rsidP="007B300A">
      <w:pPr>
        <w:spacing w:before="100" w:after="100"/>
        <w:rPr>
          <w:rFonts w:cs="Arial"/>
          <w:color w:val="auto"/>
          <w:lang w:val="en"/>
        </w:rPr>
      </w:pPr>
      <w:r>
        <w:rPr>
          <w:rFonts w:cs="Arial"/>
          <w:color w:val="auto"/>
          <w:lang w:val="en"/>
        </w:rPr>
        <w:t xml:space="preserve">The lessons set for remote learning will follow as closely to the Knowledge </w:t>
      </w:r>
      <w:proofErr w:type="spellStart"/>
      <w:r>
        <w:rPr>
          <w:rFonts w:cs="Arial"/>
          <w:color w:val="auto"/>
          <w:lang w:val="en"/>
        </w:rPr>
        <w:t>Organiser</w:t>
      </w:r>
      <w:proofErr w:type="spellEnd"/>
      <w:r>
        <w:rPr>
          <w:rFonts w:cs="Arial"/>
          <w:color w:val="auto"/>
          <w:lang w:val="en"/>
        </w:rPr>
        <w:t xml:space="preserve"> for that half term as is possible. </w:t>
      </w:r>
    </w:p>
    <w:p w14:paraId="3C579525" w14:textId="77777777" w:rsidR="005B7924" w:rsidRPr="007B300A" w:rsidRDefault="00F725F7">
      <w:pPr>
        <w:pStyle w:val="Heading3"/>
        <w:rPr>
          <w:color w:val="auto"/>
          <w:sz w:val="24"/>
          <w:szCs w:val="24"/>
          <w:lang w:val="en"/>
        </w:rPr>
      </w:pPr>
      <w:r w:rsidRPr="007B300A">
        <w:rPr>
          <w:color w:val="auto"/>
          <w:sz w:val="24"/>
          <w:szCs w:val="24"/>
          <w:lang w:val="en"/>
        </w:rPr>
        <w:t>What should my child expect from immediate remote education in the first day or two of pupils being sent home?</w:t>
      </w:r>
    </w:p>
    <w:bookmarkEnd w:id="0"/>
    <w:bookmarkEnd w:id="1"/>
    <w:bookmarkEnd w:id="2"/>
    <w:p w14:paraId="5503F34C" w14:textId="77777777" w:rsidR="005B7924" w:rsidRPr="007B300A" w:rsidRDefault="00F725F7">
      <w:r w:rsidRPr="007B300A">
        <w:rPr>
          <w:noProof/>
          <w:color w:val="auto"/>
        </w:rPr>
        <mc:AlternateContent>
          <mc:Choice Requires="wps">
            <w:drawing>
              <wp:inline distT="0" distB="0" distL="0" distR="0" wp14:anchorId="7551400A" wp14:editId="0B7E8CC8">
                <wp:extent cx="6619875" cy="1743075"/>
                <wp:effectExtent l="0" t="0" r="28575" b="28575"/>
                <wp:docPr id="3" name="Text Box 2"/>
                <wp:cNvGraphicFramePr/>
                <a:graphic xmlns:a="http://schemas.openxmlformats.org/drawingml/2006/main">
                  <a:graphicData uri="http://schemas.microsoft.com/office/word/2010/wordprocessingShape">
                    <wps:wsp>
                      <wps:cNvSpPr txBox="1"/>
                      <wps:spPr>
                        <a:xfrm>
                          <a:off x="0" y="0"/>
                          <a:ext cx="6619875" cy="1743075"/>
                        </a:xfrm>
                        <a:prstGeom prst="rect">
                          <a:avLst/>
                        </a:prstGeom>
                        <a:solidFill>
                          <a:srgbClr val="FFFFFF"/>
                        </a:solidFill>
                        <a:ln w="9528">
                          <a:solidFill>
                            <a:srgbClr val="000000"/>
                          </a:solidFill>
                          <a:prstDash val="solid"/>
                        </a:ln>
                      </wps:spPr>
                      <wps:txbx>
                        <w:txbxContent>
                          <w:p w14:paraId="79CD60FE" w14:textId="62B18193" w:rsidR="005B7924" w:rsidRDefault="007B300A">
                            <w:pPr>
                              <w:rPr>
                                <w:color w:val="auto"/>
                              </w:rPr>
                            </w:pPr>
                            <w:r>
                              <w:rPr>
                                <w:color w:val="auto"/>
                              </w:rPr>
                              <w:t xml:space="preserve">Within a few hours, staff are able to record and post learning videos on the school website for the first couple of days. </w:t>
                            </w:r>
                          </w:p>
                          <w:p w14:paraId="2833FFC8" w14:textId="4B8FA72E" w:rsidR="007B300A" w:rsidRDefault="007B300A">
                            <w:pPr>
                              <w:rPr>
                                <w:color w:val="auto"/>
                              </w:rPr>
                            </w:pPr>
                            <w:r>
                              <w:rPr>
                                <w:color w:val="auto"/>
                              </w:rPr>
                              <w:t xml:space="preserve">During the first couple of days children can also access TT </w:t>
                            </w:r>
                            <w:proofErr w:type="spellStart"/>
                            <w:r>
                              <w:rPr>
                                <w:color w:val="auto"/>
                              </w:rPr>
                              <w:t>rockstars</w:t>
                            </w:r>
                            <w:proofErr w:type="spellEnd"/>
                            <w:r>
                              <w:rPr>
                                <w:color w:val="auto"/>
                              </w:rPr>
                              <w:t xml:space="preserve">, </w:t>
                            </w:r>
                            <w:proofErr w:type="spellStart"/>
                            <w:r>
                              <w:rPr>
                                <w:color w:val="auto"/>
                              </w:rPr>
                              <w:t>mathletics</w:t>
                            </w:r>
                            <w:proofErr w:type="spellEnd"/>
                            <w:r>
                              <w:rPr>
                                <w:color w:val="auto"/>
                              </w:rPr>
                              <w:t xml:space="preserve">, reading eggs if they need additional learning tasks. </w:t>
                            </w:r>
                          </w:p>
                          <w:p w14:paraId="672A6659" w14:textId="678A258F" w:rsidR="005B7924" w:rsidRDefault="007B300A">
                            <w:pPr>
                              <w:rPr>
                                <w:color w:val="auto"/>
                              </w:rPr>
                            </w:pPr>
                            <w:r>
                              <w:rPr>
                                <w:color w:val="auto"/>
                              </w:rPr>
                              <w:t xml:space="preserve">After this, staff will post on the school website full weekly timetables and related videos so that learning can be accessed throughout the week. </w:t>
                            </w:r>
                          </w:p>
                        </w:txbxContent>
                      </wps:txbx>
                      <wps:bodyPr vert="horz" wrap="square" lIns="91440" tIns="45720" rIns="91440" bIns="45720" anchor="t" anchorCtr="0" compatLnSpc="0">
                        <a:noAutofit/>
                      </wps:bodyPr>
                    </wps:wsp>
                  </a:graphicData>
                </a:graphic>
              </wp:inline>
            </w:drawing>
          </mc:Choice>
          <mc:Fallback>
            <w:pict>
              <v:shapetype w14:anchorId="7551400A" id="_x0000_t202" coordsize="21600,21600" o:spt="202" path="m,l,21600r21600,l21600,xe">
                <v:stroke joinstyle="miter"/>
                <v:path gradientshapeok="t" o:connecttype="rect"/>
              </v:shapetype>
              <v:shape id="Text Box 2" o:spid="_x0000_s1026" type="#_x0000_t202" style="width:521.25pt;height:13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" strokeweight=".26467mm">
                <v:textbox>
                  <w:txbxContent>
                    <w:p w14:paraId="79CD60FE" w14:textId="62B18193" w:rsidR="005B7924" w:rsidRDefault="007B300A">
                      <w:pPr>
                        <w:rPr>
                          <w:color w:val="auto"/>
                        </w:rPr>
                      </w:pPr>
                      <w:r>
                        <w:rPr>
                          <w:color w:val="auto"/>
                        </w:rPr>
                        <w:t xml:space="preserve">Within a few hours, staff are able to record and post learning videos on the school website for the first couple of days. </w:t>
                      </w:r>
                    </w:p>
                    <w:p w14:paraId="2833FFC8" w14:textId="4B8FA72E" w:rsidR="007B300A" w:rsidRDefault="007B300A">
                      <w:pPr>
                        <w:rPr>
                          <w:color w:val="auto"/>
                        </w:rPr>
                      </w:pPr>
                      <w:r>
                        <w:rPr>
                          <w:color w:val="auto"/>
                        </w:rPr>
                        <w:t xml:space="preserve">During the first couple of days children can also access TT </w:t>
                      </w:r>
                      <w:proofErr w:type="spellStart"/>
                      <w:r>
                        <w:rPr>
                          <w:color w:val="auto"/>
                        </w:rPr>
                        <w:t>rockstars</w:t>
                      </w:r>
                      <w:proofErr w:type="spellEnd"/>
                      <w:r>
                        <w:rPr>
                          <w:color w:val="auto"/>
                        </w:rPr>
                        <w:t xml:space="preserve">, </w:t>
                      </w:r>
                      <w:proofErr w:type="spellStart"/>
                      <w:r>
                        <w:rPr>
                          <w:color w:val="auto"/>
                        </w:rPr>
                        <w:t>mathletics</w:t>
                      </w:r>
                      <w:proofErr w:type="spellEnd"/>
                      <w:r>
                        <w:rPr>
                          <w:color w:val="auto"/>
                        </w:rPr>
                        <w:t xml:space="preserve">, reading eggs if they need additional learning tasks. </w:t>
                      </w:r>
                    </w:p>
                    <w:p w14:paraId="672A6659" w14:textId="678A258F" w:rsidR="005B7924" w:rsidRDefault="007B300A">
                      <w:pPr>
                        <w:rPr>
                          <w:color w:val="auto"/>
                        </w:rPr>
                      </w:pPr>
                      <w:r>
                        <w:rPr>
                          <w:color w:val="auto"/>
                        </w:rPr>
                        <w:t xml:space="preserve">After this, staff will post on the school website full weekly timetables and related videos so that learning can be accessed throughout the week. </w:t>
                      </w:r>
                    </w:p>
                  </w:txbxContent>
                </v:textbox>
                <w10:anchorlock/>
              </v:shape>
            </w:pict>
          </mc:Fallback>
        </mc:AlternateContent>
      </w:r>
    </w:p>
    <w:p w14:paraId="6F4C8F95" w14:textId="77777777" w:rsidR="005B7924" w:rsidRPr="007B300A" w:rsidRDefault="00F725F7">
      <w:pPr>
        <w:pStyle w:val="Heading3"/>
        <w:rPr>
          <w:color w:val="auto"/>
          <w:sz w:val="24"/>
          <w:szCs w:val="24"/>
          <w:lang w:val="en"/>
        </w:rPr>
      </w:pPr>
      <w:r w:rsidRPr="007B300A">
        <w:rPr>
          <w:color w:val="auto"/>
          <w:sz w:val="24"/>
          <w:szCs w:val="24"/>
          <w:lang w:val="en"/>
        </w:rPr>
        <w:lastRenderedPageBreak/>
        <w:t>Following the first few days of remote education, will my child be taught broadly the same curriculum as they would if they were in school?</w:t>
      </w:r>
    </w:p>
    <w:p w14:paraId="43F93AF7" w14:textId="77777777" w:rsidR="005B7924" w:rsidRPr="007B300A" w:rsidRDefault="00F725F7">
      <w:r w:rsidRPr="007B300A">
        <w:rPr>
          <w:noProof/>
          <w:color w:val="auto"/>
        </w:rPr>
        <mc:AlternateContent>
          <mc:Choice Requires="wps">
            <w:drawing>
              <wp:inline distT="0" distB="0" distL="0" distR="0" wp14:anchorId="63F91DAB" wp14:editId="2199A431">
                <wp:extent cx="6553200" cy="1403988"/>
                <wp:effectExtent l="0" t="0" r="19050" b="26670"/>
                <wp:docPr id="4" name="Text Box 2"/>
                <wp:cNvGraphicFramePr/>
                <a:graphic xmlns:a="http://schemas.openxmlformats.org/drawingml/2006/main">
                  <a:graphicData uri="http://schemas.microsoft.com/office/word/2010/wordprocessingShape">
                    <wps:wsp>
                      <wps:cNvSpPr txBox="1"/>
                      <wps:spPr>
                        <a:xfrm>
                          <a:off x="0" y="0"/>
                          <a:ext cx="6553200" cy="1403988"/>
                        </a:xfrm>
                        <a:prstGeom prst="rect">
                          <a:avLst/>
                        </a:prstGeom>
                        <a:solidFill>
                          <a:srgbClr val="FFFFFF"/>
                        </a:solidFill>
                        <a:ln w="9528">
                          <a:solidFill>
                            <a:srgbClr val="000000"/>
                          </a:solidFill>
                          <a:prstDash val="solid"/>
                        </a:ln>
                      </wps:spPr>
                      <wps:txbx>
                        <w:txbxContent>
                          <w:p w14:paraId="07155316" w14:textId="71392474" w:rsidR="005B7924" w:rsidRPr="007B300A" w:rsidRDefault="00F725F7" w:rsidP="007B300A">
                            <w:pPr>
                              <w:spacing w:before="100" w:after="120" w:line="240" w:lineRule="auto"/>
                              <w:rPr>
                                <w:rFonts w:cs="Arial"/>
                                <w:color w:val="auto"/>
                                <w:lang w:val="en"/>
                              </w:rPr>
                            </w:pPr>
                            <w:r w:rsidRPr="007B300A">
                              <w:rPr>
                                <w:rFonts w:cs="Arial"/>
                                <w:color w:val="auto"/>
                                <w:lang w:val="en"/>
                              </w:rPr>
                              <w:t>We teach the same curriculum remotely as we do in school</w:t>
                            </w:r>
                            <w:r w:rsidR="007B300A">
                              <w:rPr>
                                <w:rFonts w:cs="Arial"/>
                                <w:color w:val="auto"/>
                                <w:lang w:val="en"/>
                              </w:rPr>
                              <w:t xml:space="preserve"> wherever possible</w:t>
                            </w:r>
                            <w:r w:rsidRPr="007B300A">
                              <w:rPr>
                                <w:rFonts w:cs="Arial"/>
                                <w:color w:val="auto"/>
                                <w:lang w:val="en"/>
                              </w:rPr>
                              <w:t xml:space="preserve">. This curriculum is planned around the half-termly knowledge </w:t>
                            </w:r>
                            <w:proofErr w:type="spellStart"/>
                            <w:r w:rsidRPr="007B300A">
                              <w:rPr>
                                <w:rFonts w:cs="Arial"/>
                                <w:color w:val="auto"/>
                                <w:lang w:val="en"/>
                              </w:rPr>
                              <w:t>organiser</w:t>
                            </w:r>
                            <w:proofErr w:type="spellEnd"/>
                            <w:r w:rsidRPr="007B300A">
                              <w:rPr>
                                <w:rFonts w:cs="Arial"/>
                                <w:color w:val="auto"/>
                                <w:lang w:val="en"/>
                              </w:rPr>
                              <w:t xml:space="preserve">. </w:t>
                            </w:r>
                            <w:r w:rsidR="007B300A">
                              <w:rPr>
                                <w:rFonts w:cs="Arial"/>
                                <w:color w:val="auto"/>
                                <w:lang w:val="en"/>
                              </w:rPr>
                              <w:t xml:space="preserve">The exceptions may be practical Science or DT, some aspects of computing and Art. We will always consider </w:t>
                            </w:r>
                            <w:r w:rsidR="00910DDF">
                              <w:rPr>
                                <w:rFonts w:cs="Arial"/>
                                <w:color w:val="auto"/>
                                <w:lang w:val="en"/>
                              </w:rPr>
                              <w:t>the resources needed and what parents may have access to at home.</w:t>
                            </w:r>
                          </w:p>
                        </w:txbxContent>
                      </wps:txbx>
                      <wps:bodyPr vert="horz" wrap="square" lIns="91440" tIns="45720" rIns="91440" bIns="45720" anchor="t" anchorCtr="0" compatLnSpc="0">
                        <a:spAutoFit/>
                      </wps:bodyPr>
                    </wps:wsp>
                  </a:graphicData>
                </a:graphic>
              </wp:inline>
            </w:drawing>
          </mc:Choice>
          <mc:Fallback>
            <w:pict>
              <v:shape w14:anchorId="63F91DAB" id="_x0000_s1027" type="#_x0000_t202" style="width:516pt;height:110.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" strokeweight=".26467mm">
                <v:textbox style="mso-fit-shape-to-text:t">
                  <w:txbxContent>
                    <w:p w14:paraId="07155316" w14:textId="71392474" w:rsidR="005B7924" w:rsidRPr="007B300A" w:rsidRDefault="00F725F7" w:rsidP="007B300A">
                      <w:pPr>
                        <w:spacing w:before="100" w:after="120" w:line="240" w:lineRule="auto"/>
                        <w:rPr>
                          <w:rFonts w:cs="Arial"/>
                          <w:color w:val="auto"/>
                          <w:lang w:val="en"/>
                        </w:rPr>
                      </w:pPr>
                      <w:r w:rsidRPr="007B300A">
                        <w:rPr>
                          <w:rFonts w:cs="Arial"/>
                          <w:color w:val="auto"/>
                          <w:lang w:val="en"/>
                        </w:rPr>
                        <w:t>We teach the same curriculum remotely as we do in school</w:t>
                      </w:r>
                      <w:r w:rsidR="007B300A">
                        <w:rPr>
                          <w:rFonts w:cs="Arial"/>
                          <w:color w:val="auto"/>
                          <w:lang w:val="en"/>
                        </w:rPr>
                        <w:t xml:space="preserve"> wherever possible</w:t>
                      </w:r>
                      <w:r w:rsidRPr="007B300A">
                        <w:rPr>
                          <w:rFonts w:cs="Arial"/>
                          <w:color w:val="auto"/>
                          <w:lang w:val="en"/>
                        </w:rPr>
                        <w:t xml:space="preserve">. This curriculum is planned around the half-termly knowledge </w:t>
                      </w:r>
                      <w:proofErr w:type="spellStart"/>
                      <w:r w:rsidRPr="007B300A">
                        <w:rPr>
                          <w:rFonts w:cs="Arial"/>
                          <w:color w:val="auto"/>
                          <w:lang w:val="en"/>
                        </w:rPr>
                        <w:t>organiser</w:t>
                      </w:r>
                      <w:proofErr w:type="spellEnd"/>
                      <w:r w:rsidRPr="007B300A">
                        <w:rPr>
                          <w:rFonts w:cs="Arial"/>
                          <w:color w:val="auto"/>
                          <w:lang w:val="en"/>
                        </w:rPr>
                        <w:t xml:space="preserve">. </w:t>
                      </w:r>
                      <w:r w:rsidR="007B300A">
                        <w:rPr>
                          <w:rFonts w:cs="Arial"/>
                          <w:color w:val="auto"/>
                          <w:lang w:val="en"/>
                        </w:rPr>
                        <w:t xml:space="preserve">The exceptions may be practical Science or DT, some aspects of computing and Art. We will always consider </w:t>
                      </w:r>
                      <w:r w:rsidR="00910DDF">
                        <w:rPr>
                          <w:rFonts w:cs="Arial"/>
                          <w:color w:val="auto"/>
                          <w:lang w:val="en"/>
                        </w:rPr>
                        <w:t>the resources needed and what parents may have access to at home.</w:t>
                      </w:r>
                    </w:p>
                  </w:txbxContent>
                </v:textbox>
                <w10:anchorlock/>
              </v:shape>
            </w:pict>
          </mc:Fallback>
        </mc:AlternateContent>
      </w:r>
    </w:p>
    <w:p w14:paraId="0B5A66B5" w14:textId="77777777" w:rsidR="005B7924" w:rsidRPr="00910DDF" w:rsidRDefault="00F725F7">
      <w:pPr>
        <w:pStyle w:val="Heading2"/>
        <w:rPr>
          <w:color w:val="auto"/>
          <w:sz w:val="24"/>
          <w:szCs w:val="24"/>
          <w:u w:val="single"/>
          <w:lang w:val="en"/>
        </w:rPr>
      </w:pPr>
      <w:r w:rsidRPr="00910DDF">
        <w:rPr>
          <w:color w:val="auto"/>
          <w:sz w:val="24"/>
          <w:szCs w:val="24"/>
          <w:u w:val="single"/>
          <w:lang w:val="en"/>
        </w:rPr>
        <w:t>Remote teaching and study time each day</w:t>
      </w:r>
    </w:p>
    <w:p w14:paraId="411DAA53" w14:textId="77777777" w:rsidR="005B7924" w:rsidRPr="007B300A" w:rsidRDefault="00F725F7">
      <w:pPr>
        <w:pStyle w:val="Heading3"/>
        <w:rPr>
          <w:color w:val="auto"/>
          <w:sz w:val="24"/>
          <w:szCs w:val="24"/>
          <w:lang w:val="en"/>
        </w:rPr>
      </w:pPr>
      <w:r w:rsidRPr="007B300A">
        <w:rPr>
          <w:color w:val="auto"/>
          <w:sz w:val="24"/>
          <w:szCs w:val="24"/>
          <w:lang w:val="en"/>
        </w:rPr>
        <w:t>How long can I expect work set by the school to take my child each day?</w:t>
      </w:r>
    </w:p>
    <w:p w14:paraId="1C8C0E12" w14:textId="77777777" w:rsidR="005B7924" w:rsidRPr="007B300A" w:rsidRDefault="00F725F7">
      <w:pPr>
        <w:spacing w:before="100"/>
        <w:rPr>
          <w:rFonts w:cs="Arial"/>
          <w:lang w:val="en"/>
        </w:rPr>
      </w:pPr>
      <w:r w:rsidRPr="007B300A">
        <w:rPr>
          <w:rFonts w:cs="Arial"/>
          <w:lang w:val="en"/>
        </w:rPr>
        <w:t>We expect that remote education (including remote teaching and independent work) will take pupils broadly the following number of hours each day:</w:t>
      </w:r>
    </w:p>
    <w:tbl>
      <w:tblPr>
        <w:tblW w:w="10343" w:type="dxa"/>
        <w:tblCellMar>
          <w:left w:w="10" w:type="dxa"/>
          <w:right w:w="10" w:type="dxa"/>
        </w:tblCellMar>
        <w:tblLook w:val="04A0" w:firstRow="1" w:lastRow="0" w:firstColumn="1" w:lastColumn="0" w:noHBand="0" w:noVBand="1"/>
      </w:tblPr>
      <w:tblGrid>
        <w:gridCol w:w="4261"/>
        <w:gridCol w:w="6082"/>
      </w:tblGrid>
      <w:tr w:rsidR="005B7924" w:rsidRPr="007B300A" w14:paraId="662BB1E4" w14:textId="77777777" w:rsidTr="00910DDF">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CAE7D4" w14:textId="77777777" w:rsidR="005B7924" w:rsidRPr="007B300A" w:rsidRDefault="00F725F7">
            <w:pPr>
              <w:spacing w:before="100"/>
              <w:rPr>
                <w:rFonts w:cs="Arial"/>
                <w:lang w:val="en"/>
              </w:rPr>
            </w:pPr>
            <w:r w:rsidRPr="007B300A">
              <w:rPr>
                <w:rFonts w:cs="Arial"/>
                <w:lang w:val="en"/>
              </w:rPr>
              <w:t>Key Stage 1</w:t>
            </w:r>
          </w:p>
        </w:tc>
        <w:tc>
          <w:tcPr>
            <w:tcW w:w="6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27B7CC" w14:textId="18FC2F2A" w:rsidR="005B7924" w:rsidRPr="007B300A" w:rsidRDefault="00F725F7">
            <w:pPr>
              <w:spacing w:before="100"/>
            </w:pPr>
            <w:r w:rsidRPr="007B300A">
              <w:rPr>
                <w:rFonts w:cs="Arial"/>
                <w:lang w:val="en"/>
              </w:rPr>
              <w:t xml:space="preserve">3 hours per day (with less for our younger </w:t>
            </w:r>
            <w:r w:rsidR="00910DDF">
              <w:rPr>
                <w:rFonts w:cs="Arial"/>
                <w:lang w:val="en"/>
              </w:rPr>
              <w:t xml:space="preserve">EYFS </w:t>
            </w:r>
            <w:r w:rsidRPr="007B300A">
              <w:rPr>
                <w:rFonts w:cs="Arial"/>
                <w:lang w:val="en"/>
              </w:rPr>
              <w:t xml:space="preserve">children) </w:t>
            </w:r>
          </w:p>
        </w:tc>
      </w:tr>
      <w:tr w:rsidR="005B7924" w:rsidRPr="007B300A" w14:paraId="6909BCB7" w14:textId="77777777" w:rsidTr="00910DDF">
        <w:tc>
          <w:tcPr>
            <w:tcW w:w="42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ADD3C0" w14:textId="77777777" w:rsidR="005B7924" w:rsidRPr="007B300A" w:rsidRDefault="00F725F7">
            <w:pPr>
              <w:spacing w:before="100"/>
              <w:rPr>
                <w:rFonts w:cs="Arial"/>
                <w:lang w:val="en"/>
              </w:rPr>
            </w:pPr>
            <w:r w:rsidRPr="007B300A">
              <w:rPr>
                <w:rFonts w:cs="Arial"/>
                <w:lang w:val="en"/>
              </w:rPr>
              <w:t>Key Stage 2</w:t>
            </w:r>
          </w:p>
        </w:tc>
        <w:tc>
          <w:tcPr>
            <w:tcW w:w="608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51A9EA" w14:textId="77777777" w:rsidR="005B7924" w:rsidRPr="007B300A" w:rsidRDefault="00F725F7">
            <w:pPr>
              <w:spacing w:before="100"/>
              <w:rPr>
                <w:rFonts w:cs="Arial"/>
                <w:lang w:val="en"/>
              </w:rPr>
            </w:pPr>
            <w:r w:rsidRPr="007B300A">
              <w:rPr>
                <w:rFonts w:cs="Arial"/>
                <w:lang w:val="en"/>
              </w:rPr>
              <w:t>4 hours per day</w:t>
            </w:r>
          </w:p>
        </w:tc>
      </w:tr>
    </w:tbl>
    <w:p w14:paraId="1E63736A" w14:textId="77777777" w:rsidR="005B7924" w:rsidRPr="00910DDF" w:rsidRDefault="00F725F7">
      <w:pPr>
        <w:pStyle w:val="Heading2"/>
        <w:rPr>
          <w:color w:val="auto"/>
          <w:sz w:val="24"/>
          <w:szCs w:val="24"/>
          <w:u w:val="single"/>
          <w:lang w:val="en"/>
        </w:rPr>
      </w:pPr>
      <w:r w:rsidRPr="00910DDF">
        <w:rPr>
          <w:color w:val="auto"/>
          <w:sz w:val="24"/>
          <w:szCs w:val="24"/>
          <w:u w:val="single"/>
          <w:lang w:val="en"/>
        </w:rPr>
        <w:t>Accessing remote education</w:t>
      </w:r>
    </w:p>
    <w:p w14:paraId="0ED6DF5D" w14:textId="77777777" w:rsidR="005B7924" w:rsidRPr="007B300A" w:rsidRDefault="00F725F7">
      <w:pPr>
        <w:pStyle w:val="Heading3"/>
        <w:rPr>
          <w:color w:val="auto"/>
          <w:sz w:val="24"/>
          <w:szCs w:val="24"/>
          <w:lang w:val="en"/>
        </w:rPr>
      </w:pPr>
      <w:r w:rsidRPr="007B300A">
        <w:rPr>
          <w:color w:val="auto"/>
          <w:sz w:val="24"/>
          <w:szCs w:val="24"/>
          <w:lang w:val="en"/>
        </w:rPr>
        <w:t>How will my child access any online remote education you are providing?</w:t>
      </w:r>
    </w:p>
    <w:p w14:paraId="3F7F5C57" w14:textId="77777777" w:rsidR="005B7924" w:rsidRPr="007B300A" w:rsidRDefault="00F725F7">
      <w:r w:rsidRPr="007B300A">
        <w:rPr>
          <w:noProof/>
          <w:color w:val="auto"/>
        </w:rPr>
        <mc:AlternateContent>
          <mc:Choice Requires="wps">
            <w:drawing>
              <wp:inline distT="0" distB="0" distL="0" distR="0" wp14:anchorId="082333D5" wp14:editId="44AB4891">
                <wp:extent cx="6600825" cy="1101093"/>
                <wp:effectExtent l="0" t="0" r="28575" b="22860"/>
                <wp:docPr id="5" name="Text Box 2"/>
                <wp:cNvGraphicFramePr/>
                <a:graphic xmlns:a="http://schemas.openxmlformats.org/drawingml/2006/main">
                  <a:graphicData uri="http://schemas.microsoft.com/office/word/2010/wordprocessingShape">
                    <wps:wsp>
                      <wps:cNvSpPr txBox="1"/>
                      <wps:spPr>
                        <a:xfrm>
                          <a:off x="0" y="0"/>
                          <a:ext cx="6600825" cy="1101093"/>
                        </a:xfrm>
                        <a:prstGeom prst="rect">
                          <a:avLst/>
                        </a:prstGeom>
                        <a:solidFill>
                          <a:srgbClr val="FFFFFF"/>
                        </a:solidFill>
                        <a:ln w="9528">
                          <a:solidFill>
                            <a:srgbClr val="000000"/>
                          </a:solidFill>
                          <a:prstDash val="solid"/>
                        </a:ln>
                      </wps:spPr>
                      <wps:txbx>
                        <w:txbxContent>
                          <w:p w14:paraId="01AC8573" w14:textId="77777777" w:rsidR="005B7924" w:rsidRDefault="00910DDF">
                            <w:hyperlink r:id="rId7" w:history="1">
                              <w:r w:rsidR="00F725F7">
                                <w:t>https://hollyhillnotts.secure-primarysite.net/class-pages/</w:t>
                              </w:r>
                            </w:hyperlink>
                            <w:r w:rsidR="00F725F7">
                              <w:t xml:space="preserve"> </w:t>
                            </w:r>
                            <w:r w:rsidR="00F725F7">
                              <w:rPr>
                                <w:rFonts w:cs="Arial"/>
                                <w:iCs/>
                                <w:color w:val="auto"/>
                                <w:lang w:val="en"/>
                              </w:rPr>
                              <w:t xml:space="preserve"> </w:t>
                            </w:r>
                          </w:p>
                          <w:p w14:paraId="3E3C08E3" w14:textId="77777777" w:rsidR="005B7924" w:rsidRDefault="00F725F7">
                            <w:pPr>
                              <w:rPr>
                                <w:rFonts w:cs="Arial"/>
                                <w:iCs/>
                                <w:color w:val="auto"/>
                                <w:lang w:val="en"/>
                              </w:rPr>
                            </w:pPr>
                            <w:r>
                              <w:rPr>
                                <w:rFonts w:cs="Arial"/>
                                <w:iCs/>
                                <w:color w:val="auto"/>
                                <w:lang w:val="en"/>
                              </w:rPr>
                              <w:t xml:space="preserve">A remote learning page has been added to the top of each class page. </w:t>
                            </w:r>
                          </w:p>
                          <w:p w14:paraId="6AA1A977" w14:textId="77777777" w:rsidR="005B7924" w:rsidRDefault="00F725F7">
                            <w:pPr>
                              <w:rPr>
                                <w:rFonts w:cs="Arial"/>
                                <w:iCs/>
                                <w:color w:val="auto"/>
                                <w:lang w:val="en"/>
                              </w:rPr>
                            </w:pPr>
                            <w:r>
                              <w:rPr>
                                <w:rFonts w:cs="Arial"/>
                                <w:iCs/>
                                <w:color w:val="auto"/>
                                <w:lang w:val="en"/>
                              </w:rPr>
                              <w:t xml:space="preserve">EYFS will access remote learning using the Tapestry app. </w:t>
                            </w:r>
                          </w:p>
                        </w:txbxContent>
                      </wps:txbx>
                      <wps:bodyPr vert="horz" wrap="square" lIns="91440" tIns="45720" rIns="91440" bIns="45720" anchor="t" anchorCtr="0" compatLnSpc="0">
                        <a:noAutofit/>
                      </wps:bodyPr>
                    </wps:wsp>
                  </a:graphicData>
                </a:graphic>
              </wp:inline>
            </w:drawing>
          </mc:Choice>
          <mc:Fallback>
            <w:pict>
              <v:shape w14:anchorId="082333D5" id="_x0000_s1028" type="#_x0000_t202" style="width:519.75pt;height:86.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" strokeweight=".26467mm">
                <v:textbox>
                  <w:txbxContent>
                    <w:p w14:paraId="01AC8573" w14:textId="77777777" w:rsidR="005B7924" w:rsidRDefault="00910DDF">
                      <w:hyperlink r:id="rId8" w:history="1">
                        <w:r w:rsidR="00F725F7">
                          <w:t>https://hollyhillnotts.secure-primarysite.net/class-pages/</w:t>
                        </w:r>
                      </w:hyperlink>
                      <w:r w:rsidR="00F725F7">
                        <w:t xml:space="preserve"> </w:t>
                      </w:r>
                      <w:r w:rsidR="00F725F7">
                        <w:rPr>
                          <w:rFonts w:cs="Arial"/>
                          <w:iCs/>
                          <w:color w:val="auto"/>
                          <w:lang w:val="en"/>
                        </w:rPr>
                        <w:t xml:space="preserve"> </w:t>
                      </w:r>
                    </w:p>
                    <w:p w14:paraId="3E3C08E3" w14:textId="77777777" w:rsidR="005B7924" w:rsidRDefault="00F725F7">
                      <w:pPr>
                        <w:rPr>
                          <w:rFonts w:cs="Arial"/>
                          <w:iCs/>
                          <w:color w:val="auto"/>
                          <w:lang w:val="en"/>
                        </w:rPr>
                      </w:pPr>
                      <w:r>
                        <w:rPr>
                          <w:rFonts w:cs="Arial"/>
                          <w:iCs/>
                          <w:color w:val="auto"/>
                          <w:lang w:val="en"/>
                        </w:rPr>
                        <w:t xml:space="preserve">A remote learning page has been added to the top of each class page. </w:t>
                      </w:r>
                    </w:p>
                    <w:p w14:paraId="6AA1A977" w14:textId="77777777" w:rsidR="005B7924" w:rsidRDefault="00F725F7">
                      <w:pPr>
                        <w:rPr>
                          <w:rFonts w:cs="Arial"/>
                          <w:iCs/>
                          <w:color w:val="auto"/>
                          <w:lang w:val="en"/>
                        </w:rPr>
                      </w:pPr>
                      <w:r>
                        <w:rPr>
                          <w:rFonts w:cs="Arial"/>
                          <w:iCs/>
                          <w:color w:val="auto"/>
                          <w:lang w:val="en"/>
                        </w:rPr>
                        <w:t xml:space="preserve">EYFS will access remote learning using the Tapestry app. </w:t>
                      </w:r>
                    </w:p>
                  </w:txbxContent>
                </v:textbox>
                <w10:anchorlock/>
              </v:shape>
            </w:pict>
          </mc:Fallback>
        </mc:AlternateContent>
      </w:r>
    </w:p>
    <w:p w14:paraId="47D8C18D" w14:textId="77777777" w:rsidR="005B7924" w:rsidRPr="007B300A" w:rsidRDefault="00F725F7">
      <w:pPr>
        <w:pStyle w:val="Heading3"/>
        <w:rPr>
          <w:sz w:val="24"/>
          <w:szCs w:val="24"/>
        </w:rPr>
      </w:pPr>
      <w:r w:rsidRPr="007B300A">
        <w:rPr>
          <w:color w:val="auto"/>
          <w:sz w:val="24"/>
          <w:szCs w:val="24"/>
          <w:lang w:val="en"/>
        </w:rPr>
        <w:lastRenderedPageBreak/>
        <w:t>If my child does not have digital or online access at home, how will you support them to access remote education?</w:t>
      </w:r>
    </w:p>
    <w:p w14:paraId="3E6B8888" w14:textId="77777777" w:rsidR="005B7924" w:rsidRPr="007B300A" w:rsidRDefault="00F725F7">
      <w:pPr>
        <w:widowControl w:val="0"/>
        <w:overflowPunct w:val="0"/>
        <w:autoSpaceDE w:val="0"/>
        <w:spacing w:after="120" w:line="240" w:lineRule="auto"/>
      </w:pPr>
      <w:r w:rsidRPr="007B300A">
        <w:rPr>
          <w:noProof/>
          <w:color w:val="auto"/>
        </w:rPr>
        <mc:AlternateContent>
          <mc:Choice Requires="wps">
            <w:drawing>
              <wp:inline distT="0" distB="0" distL="0" distR="0" wp14:anchorId="617468B3" wp14:editId="73CFB35D">
                <wp:extent cx="6553200" cy="2857500"/>
                <wp:effectExtent l="0" t="0" r="19050" b="19050"/>
                <wp:docPr id="6" name="Text Box 2"/>
                <wp:cNvGraphicFramePr/>
                <a:graphic xmlns:a="http://schemas.openxmlformats.org/drawingml/2006/main">
                  <a:graphicData uri="http://schemas.microsoft.com/office/word/2010/wordprocessingShape">
                    <wps:wsp>
                      <wps:cNvSpPr txBox="1"/>
                      <wps:spPr>
                        <a:xfrm>
                          <a:off x="0" y="0"/>
                          <a:ext cx="6553200" cy="2857500"/>
                        </a:xfrm>
                        <a:prstGeom prst="rect">
                          <a:avLst/>
                        </a:prstGeom>
                        <a:solidFill>
                          <a:srgbClr val="FFFFFF"/>
                        </a:solidFill>
                        <a:ln w="9528">
                          <a:solidFill>
                            <a:srgbClr val="000000"/>
                          </a:solidFill>
                          <a:prstDash val="solid"/>
                        </a:ln>
                      </wps:spPr>
                      <wps:txbx>
                        <w:txbxContent>
                          <w:p w14:paraId="4667FA28" w14:textId="35869559" w:rsidR="005B7924" w:rsidRDefault="00F725F7">
                            <w:pPr>
                              <w:pStyle w:val="ListParagraph"/>
                              <w:numPr>
                                <w:ilvl w:val="0"/>
                                <w:numId w:val="17"/>
                              </w:numPr>
                              <w:spacing w:after="120"/>
                              <w:rPr>
                                <w:color w:val="auto"/>
                              </w:rPr>
                            </w:pPr>
                            <w:r>
                              <w:rPr>
                                <w:color w:val="auto"/>
                              </w:rPr>
                              <w:t>A parent survey w</w:t>
                            </w:r>
                            <w:r w:rsidR="00910DDF">
                              <w:rPr>
                                <w:color w:val="auto"/>
                              </w:rPr>
                              <w:t>ill be</w:t>
                            </w:r>
                            <w:r>
                              <w:rPr>
                                <w:color w:val="auto"/>
                              </w:rPr>
                              <w:t xml:space="preserve"> issued </w:t>
                            </w:r>
                            <w:r w:rsidR="00910DDF">
                              <w:rPr>
                                <w:color w:val="auto"/>
                              </w:rPr>
                              <w:t xml:space="preserve">via Microsoft Forms </w:t>
                            </w:r>
                            <w:r>
                              <w:rPr>
                                <w:color w:val="auto"/>
                              </w:rPr>
                              <w:t xml:space="preserve">to identify the children who do not have digital/online access at home. These parents </w:t>
                            </w:r>
                            <w:r w:rsidR="00910DDF">
                              <w:rPr>
                                <w:color w:val="auto"/>
                              </w:rPr>
                              <w:t>will be</w:t>
                            </w:r>
                            <w:r>
                              <w:rPr>
                                <w:color w:val="auto"/>
                              </w:rPr>
                              <w:t xml:space="preserve"> contacted and offered a laptop first</w:t>
                            </w:r>
                            <w:r w:rsidR="00910DDF">
                              <w:rPr>
                                <w:color w:val="auto"/>
                              </w:rPr>
                              <w:t xml:space="preserve"> on loan</w:t>
                            </w:r>
                            <w:r>
                              <w:rPr>
                                <w:color w:val="auto"/>
                              </w:rPr>
                              <w:t xml:space="preserve">. </w:t>
                            </w:r>
                          </w:p>
                          <w:p w14:paraId="70FBA2ED" w14:textId="77777777" w:rsidR="005B7924" w:rsidRDefault="00F725F7">
                            <w:pPr>
                              <w:pStyle w:val="ListParagraph"/>
                              <w:numPr>
                                <w:ilvl w:val="0"/>
                                <w:numId w:val="17"/>
                              </w:numPr>
                              <w:spacing w:after="120"/>
                              <w:rPr>
                                <w:color w:val="auto"/>
                              </w:rPr>
                            </w:pPr>
                            <w:r>
                              <w:rPr>
                                <w:color w:val="auto"/>
                              </w:rPr>
                              <w:t>Staff are talking to parents weekly and identifying any other families who are struggling with technology. These parents will be targeted next with the offer of a device. By the end of full week number 2, we aim to have distributed all devices.</w:t>
                            </w:r>
                          </w:p>
                          <w:p w14:paraId="7A67E833" w14:textId="77777777" w:rsidR="005B7924" w:rsidRDefault="00F725F7">
                            <w:pPr>
                              <w:pStyle w:val="ListParagraph"/>
                              <w:numPr>
                                <w:ilvl w:val="0"/>
                                <w:numId w:val="17"/>
                              </w:numPr>
                              <w:spacing w:after="120"/>
                              <w:rPr>
                                <w:color w:val="auto"/>
                              </w:rPr>
                            </w:pPr>
                            <w:r>
                              <w:rPr>
                                <w:color w:val="auto"/>
                              </w:rPr>
                              <w:t xml:space="preserve">Paper packs are offered and delivered to any families who are struggling with printing or do not wish to loan a device. </w:t>
                            </w:r>
                          </w:p>
                          <w:p w14:paraId="23CB7F25" w14:textId="63D15201" w:rsidR="005B7924" w:rsidRDefault="00F725F7">
                            <w:pPr>
                              <w:pStyle w:val="ListParagraph"/>
                              <w:numPr>
                                <w:ilvl w:val="0"/>
                                <w:numId w:val="17"/>
                              </w:numPr>
                              <w:spacing w:after="120"/>
                              <w:rPr>
                                <w:color w:val="auto"/>
                              </w:rPr>
                            </w:pPr>
                            <w:r>
                              <w:rPr>
                                <w:color w:val="auto"/>
                              </w:rPr>
                              <w:t xml:space="preserve">All parents </w:t>
                            </w:r>
                            <w:r w:rsidR="00910DDF">
                              <w:rPr>
                                <w:color w:val="auto"/>
                              </w:rPr>
                              <w:t>will be</w:t>
                            </w:r>
                            <w:r>
                              <w:rPr>
                                <w:color w:val="auto"/>
                              </w:rPr>
                              <w:t xml:space="preserve"> offered a data SIM card to top up their data or accessed to provide details so that school can request a data increase on their behalf from their mobile provider. </w:t>
                            </w:r>
                          </w:p>
                          <w:p w14:paraId="02EB378F" w14:textId="77777777" w:rsidR="005B7924" w:rsidRDefault="005B7924">
                            <w:pPr>
                              <w:rPr>
                                <w:rFonts w:cs="Arial"/>
                                <w:iCs/>
                                <w:color w:val="auto"/>
                                <w:lang w:val="en"/>
                              </w:rPr>
                            </w:pPr>
                          </w:p>
                        </w:txbxContent>
                      </wps:txbx>
                      <wps:bodyPr vert="horz" wrap="square" lIns="91440" tIns="45720" rIns="91440" bIns="45720" anchor="t" anchorCtr="0" compatLnSpc="0">
                        <a:noAutofit/>
                      </wps:bodyPr>
                    </wps:wsp>
                  </a:graphicData>
                </a:graphic>
              </wp:inline>
            </w:drawing>
          </mc:Choice>
          <mc:Fallback>
            <w:pict>
              <v:shape w14:anchorId="617468B3" id="_x0000_s1029" type="#_x0000_t202" style="width:516pt;height: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" strokeweight=".26467mm">
                <v:textbox>
                  <w:txbxContent>
                    <w:p w14:paraId="4667FA28" w14:textId="35869559" w:rsidR="005B7924" w:rsidRDefault="00F725F7">
                      <w:pPr>
                        <w:pStyle w:val="ListParagraph"/>
                        <w:numPr>
                          <w:ilvl w:val="0"/>
                          <w:numId w:val="17"/>
                        </w:numPr>
                        <w:spacing w:after="120"/>
                        <w:rPr>
                          <w:color w:val="auto"/>
                        </w:rPr>
                      </w:pPr>
                      <w:r>
                        <w:rPr>
                          <w:color w:val="auto"/>
                        </w:rPr>
                        <w:t>A parent survey w</w:t>
                      </w:r>
                      <w:r w:rsidR="00910DDF">
                        <w:rPr>
                          <w:color w:val="auto"/>
                        </w:rPr>
                        <w:t>ill be</w:t>
                      </w:r>
                      <w:r>
                        <w:rPr>
                          <w:color w:val="auto"/>
                        </w:rPr>
                        <w:t xml:space="preserve"> issued </w:t>
                      </w:r>
                      <w:r w:rsidR="00910DDF">
                        <w:rPr>
                          <w:color w:val="auto"/>
                        </w:rPr>
                        <w:t xml:space="preserve">via Microsoft Forms </w:t>
                      </w:r>
                      <w:r>
                        <w:rPr>
                          <w:color w:val="auto"/>
                        </w:rPr>
                        <w:t xml:space="preserve">to identify the children who do not have digital/online access at home. These parents </w:t>
                      </w:r>
                      <w:r w:rsidR="00910DDF">
                        <w:rPr>
                          <w:color w:val="auto"/>
                        </w:rPr>
                        <w:t>will be</w:t>
                      </w:r>
                      <w:r>
                        <w:rPr>
                          <w:color w:val="auto"/>
                        </w:rPr>
                        <w:t xml:space="preserve"> contacted and offered a laptop first</w:t>
                      </w:r>
                      <w:r w:rsidR="00910DDF">
                        <w:rPr>
                          <w:color w:val="auto"/>
                        </w:rPr>
                        <w:t xml:space="preserve"> on loan</w:t>
                      </w:r>
                      <w:r>
                        <w:rPr>
                          <w:color w:val="auto"/>
                        </w:rPr>
                        <w:t xml:space="preserve">. </w:t>
                      </w:r>
                    </w:p>
                    <w:p w14:paraId="70FBA2ED" w14:textId="77777777" w:rsidR="005B7924" w:rsidRDefault="00F725F7">
                      <w:pPr>
                        <w:pStyle w:val="ListParagraph"/>
                        <w:numPr>
                          <w:ilvl w:val="0"/>
                          <w:numId w:val="17"/>
                        </w:numPr>
                        <w:spacing w:after="120"/>
                        <w:rPr>
                          <w:color w:val="auto"/>
                        </w:rPr>
                      </w:pPr>
                      <w:r>
                        <w:rPr>
                          <w:color w:val="auto"/>
                        </w:rPr>
                        <w:t>Staff are talking to parents weekly and identifying any other families who are struggling with technology. These parents will be targeted next with the offer of a device. By the end of full week number 2, we aim to have distributed all devices.</w:t>
                      </w:r>
                    </w:p>
                    <w:p w14:paraId="7A67E833" w14:textId="77777777" w:rsidR="005B7924" w:rsidRDefault="00F725F7">
                      <w:pPr>
                        <w:pStyle w:val="ListParagraph"/>
                        <w:numPr>
                          <w:ilvl w:val="0"/>
                          <w:numId w:val="17"/>
                        </w:numPr>
                        <w:spacing w:after="120"/>
                        <w:rPr>
                          <w:color w:val="auto"/>
                        </w:rPr>
                      </w:pPr>
                      <w:r>
                        <w:rPr>
                          <w:color w:val="auto"/>
                        </w:rPr>
                        <w:t xml:space="preserve">Paper packs are offered and delivered to any families who are struggling with printing or do not wish to loan a device. </w:t>
                      </w:r>
                    </w:p>
                    <w:p w14:paraId="23CB7F25" w14:textId="63D15201" w:rsidR="005B7924" w:rsidRDefault="00F725F7">
                      <w:pPr>
                        <w:pStyle w:val="ListParagraph"/>
                        <w:numPr>
                          <w:ilvl w:val="0"/>
                          <w:numId w:val="17"/>
                        </w:numPr>
                        <w:spacing w:after="120"/>
                        <w:rPr>
                          <w:color w:val="auto"/>
                        </w:rPr>
                      </w:pPr>
                      <w:r>
                        <w:rPr>
                          <w:color w:val="auto"/>
                        </w:rPr>
                        <w:t xml:space="preserve">All parents </w:t>
                      </w:r>
                      <w:r w:rsidR="00910DDF">
                        <w:rPr>
                          <w:color w:val="auto"/>
                        </w:rPr>
                        <w:t>will be</w:t>
                      </w:r>
                      <w:r>
                        <w:rPr>
                          <w:color w:val="auto"/>
                        </w:rPr>
                        <w:t xml:space="preserve"> offered a data SIM card to top up their data or accessed to provide details so that school can request a data increase on their behalf from their mobile provider. </w:t>
                      </w:r>
                    </w:p>
                    <w:p w14:paraId="02EB378F" w14:textId="77777777" w:rsidR="005B7924" w:rsidRDefault="005B7924">
                      <w:pPr>
                        <w:rPr>
                          <w:rFonts w:cs="Arial"/>
                          <w:iCs/>
                          <w:color w:val="auto"/>
                          <w:lang w:val="en"/>
                        </w:rPr>
                      </w:pPr>
                    </w:p>
                  </w:txbxContent>
                </v:textbox>
                <w10:anchorlock/>
              </v:shape>
            </w:pict>
          </mc:Fallback>
        </mc:AlternateContent>
      </w:r>
    </w:p>
    <w:p w14:paraId="7EA57431" w14:textId="77777777" w:rsidR="005B7924" w:rsidRPr="007B300A" w:rsidRDefault="00F725F7">
      <w:pPr>
        <w:pStyle w:val="Heading3"/>
        <w:rPr>
          <w:color w:val="auto"/>
          <w:sz w:val="24"/>
          <w:szCs w:val="24"/>
        </w:rPr>
      </w:pPr>
      <w:r w:rsidRPr="007B300A">
        <w:rPr>
          <w:color w:val="auto"/>
          <w:sz w:val="24"/>
          <w:szCs w:val="24"/>
        </w:rPr>
        <w:t>How will my child be taught remotely?</w:t>
      </w:r>
    </w:p>
    <w:p w14:paraId="3134E85A" w14:textId="77777777" w:rsidR="005B7924" w:rsidRPr="007B300A" w:rsidRDefault="00F725F7">
      <w:pPr>
        <w:rPr>
          <w:rFonts w:cs="Arial"/>
          <w:color w:val="auto"/>
          <w:lang w:val="en"/>
        </w:rPr>
      </w:pPr>
      <w:r w:rsidRPr="007B300A">
        <w:rPr>
          <w:rFonts w:cs="Arial"/>
          <w:color w:val="auto"/>
          <w:lang w:val="en"/>
        </w:rPr>
        <w:t>We use a combination of the following approaches to teach pupils remotely:</w:t>
      </w:r>
    </w:p>
    <w:p w14:paraId="1D70DC00" w14:textId="77777777" w:rsidR="005B7924" w:rsidRPr="007B300A" w:rsidRDefault="00F725F7">
      <w:r w:rsidRPr="007B300A">
        <w:rPr>
          <w:noProof/>
          <w:color w:val="auto"/>
        </w:rPr>
        <mc:AlternateContent>
          <mc:Choice Requires="wps">
            <w:drawing>
              <wp:inline distT="0" distB="0" distL="0" distR="0" wp14:anchorId="48A81A0F" wp14:editId="624F048E">
                <wp:extent cx="6553200" cy="2611124"/>
                <wp:effectExtent l="0" t="0" r="19050" b="17780"/>
                <wp:docPr id="7" name="Text Box 2"/>
                <wp:cNvGraphicFramePr/>
                <a:graphic xmlns:a="http://schemas.openxmlformats.org/drawingml/2006/main">
                  <a:graphicData uri="http://schemas.microsoft.com/office/word/2010/wordprocessingShape">
                    <wps:wsp>
                      <wps:cNvSpPr txBox="1"/>
                      <wps:spPr>
                        <a:xfrm>
                          <a:off x="0" y="0"/>
                          <a:ext cx="6553200" cy="2611124"/>
                        </a:xfrm>
                        <a:prstGeom prst="rect">
                          <a:avLst/>
                        </a:prstGeom>
                        <a:solidFill>
                          <a:srgbClr val="FFFFFF"/>
                        </a:solidFill>
                        <a:ln w="9528">
                          <a:solidFill>
                            <a:srgbClr val="000000"/>
                          </a:solidFill>
                          <a:prstDash val="solid"/>
                        </a:ln>
                      </wps:spPr>
                      <wps:txbx>
                        <w:txbxContent>
                          <w:p w14:paraId="2EFDCEE0" w14:textId="77777777" w:rsidR="005B7924" w:rsidRDefault="00F725F7">
                            <w:pPr>
                              <w:pStyle w:val="ListParagraph"/>
                              <w:numPr>
                                <w:ilvl w:val="0"/>
                                <w:numId w:val="18"/>
                              </w:numPr>
                              <w:spacing w:before="100" w:after="120" w:line="240" w:lineRule="auto"/>
                            </w:pPr>
                            <w:r>
                              <w:t xml:space="preserve">A weekly timetable provides the content of the lessons and links to any video clips, lessons or resources. </w:t>
                            </w:r>
                          </w:p>
                          <w:p w14:paraId="3D79C7DF" w14:textId="77777777" w:rsidR="005B7924" w:rsidRDefault="00F725F7">
                            <w:pPr>
                              <w:pStyle w:val="DeptBullets"/>
                              <w:numPr>
                                <w:ilvl w:val="0"/>
                                <w:numId w:val="18"/>
                              </w:numPr>
                            </w:pPr>
                            <w:r>
                              <w:t>Pre-recorded teaching input videos and feedback videos responding to any misconceptions or difficulties with learning when needed, provided by Holly Hill staff</w:t>
                            </w:r>
                          </w:p>
                          <w:p w14:paraId="4B2F1AD5" w14:textId="77777777" w:rsidR="005B7924" w:rsidRDefault="00F725F7">
                            <w:pPr>
                              <w:pStyle w:val="DeptBullets"/>
                              <w:numPr>
                                <w:ilvl w:val="0"/>
                                <w:numId w:val="18"/>
                              </w:numPr>
                            </w:pPr>
                            <w:r>
                              <w:t>Links to Oak National Academy for some objectives</w:t>
                            </w:r>
                          </w:p>
                          <w:p w14:paraId="3664EE6F" w14:textId="77777777" w:rsidR="005B7924" w:rsidRDefault="00F725F7">
                            <w:pPr>
                              <w:pStyle w:val="DeptBullets"/>
                              <w:numPr>
                                <w:ilvl w:val="0"/>
                                <w:numId w:val="18"/>
                              </w:numPr>
                            </w:pPr>
                            <w:r>
                              <w:t>Printed paper packs produced by teachers (e.g. workbooks, worksheets)</w:t>
                            </w:r>
                          </w:p>
                          <w:p w14:paraId="2CE6A2F5" w14:textId="0C6EB4C0" w:rsidR="005B7924" w:rsidRDefault="00F725F7">
                            <w:pPr>
                              <w:pStyle w:val="DeptBullets"/>
                              <w:numPr>
                                <w:ilvl w:val="0"/>
                                <w:numId w:val="18"/>
                              </w:numPr>
                            </w:pPr>
                            <w:r>
                              <w:t>Power Math textbooks sent home</w:t>
                            </w:r>
                          </w:p>
                          <w:p w14:paraId="4B888D62" w14:textId="304D7524" w:rsidR="005B7924" w:rsidRDefault="00F725F7">
                            <w:pPr>
                              <w:pStyle w:val="DeptBullets"/>
                              <w:numPr>
                                <w:ilvl w:val="0"/>
                                <w:numId w:val="18"/>
                              </w:numPr>
                            </w:pPr>
                            <w:r>
                              <w:t>A ‘pop up library’</w:t>
                            </w:r>
                            <w:r w:rsidR="00910DDF">
                              <w:t xml:space="preserve"> and virtual library</w:t>
                            </w:r>
                            <w:r>
                              <w:t xml:space="preserve"> allows children access to reading books</w:t>
                            </w:r>
                          </w:p>
                        </w:txbxContent>
                      </wps:txbx>
                      <wps:bodyPr vert="horz" wrap="square" lIns="91440" tIns="45720" rIns="91440" bIns="45720" anchor="t" anchorCtr="0" compatLnSpc="0">
                        <a:noAutofit/>
                      </wps:bodyPr>
                    </wps:wsp>
                  </a:graphicData>
                </a:graphic>
              </wp:inline>
            </w:drawing>
          </mc:Choice>
          <mc:Fallback>
            <w:pict>
              <v:shape w14:anchorId="48A81A0F" id="_x0000_s1030" type="#_x0000_t202" style="width:516pt;height:205.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" strokeweight=".26467mm">
                <v:textbox>
                  <w:txbxContent>
                    <w:p w14:paraId="2EFDCEE0" w14:textId="77777777" w:rsidR="005B7924" w:rsidRDefault="00F725F7">
                      <w:pPr>
                        <w:pStyle w:val="ListParagraph"/>
                        <w:numPr>
                          <w:ilvl w:val="0"/>
                          <w:numId w:val="18"/>
                        </w:numPr>
                        <w:spacing w:before="100" w:after="120" w:line="240" w:lineRule="auto"/>
                      </w:pPr>
                      <w:r>
                        <w:t xml:space="preserve">A weekly timetable provides the content of the lessons and links to any video clips, lessons or resources. </w:t>
                      </w:r>
                    </w:p>
                    <w:p w14:paraId="3D79C7DF" w14:textId="77777777" w:rsidR="005B7924" w:rsidRDefault="00F725F7">
                      <w:pPr>
                        <w:pStyle w:val="DeptBullets"/>
                        <w:numPr>
                          <w:ilvl w:val="0"/>
                          <w:numId w:val="18"/>
                        </w:numPr>
                      </w:pPr>
                      <w:r>
                        <w:t>Pre-recorded teaching input videos and feedback videos responding to any misconceptions or difficulties with learning when needed, provided by Holly Hill staff</w:t>
                      </w:r>
                    </w:p>
                    <w:p w14:paraId="4B2F1AD5" w14:textId="77777777" w:rsidR="005B7924" w:rsidRDefault="00F725F7">
                      <w:pPr>
                        <w:pStyle w:val="DeptBullets"/>
                        <w:numPr>
                          <w:ilvl w:val="0"/>
                          <w:numId w:val="18"/>
                        </w:numPr>
                      </w:pPr>
                      <w:r>
                        <w:t>Links to Oak National Academy for some objectives</w:t>
                      </w:r>
                    </w:p>
                    <w:p w14:paraId="3664EE6F" w14:textId="77777777" w:rsidR="005B7924" w:rsidRDefault="00F725F7">
                      <w:pPr>
                        <w:pStyle w:val="DeptBullets"/>
                        <w:numPr>
                          <w:ilvl w:val="0"/>
                          <w:numId w:val="18"/>
                        </w:numPr>
                      </w:pPr>
                      <w:r>
                        <w:t>Printed paper packs produced by teachers (e.g. workbooks, worksheets)</w:t>
                      </w:r>
                    </w:p>
                    <w:p w14:paraId="2CE6A2F5" w14:textId="0C6EB4C0" w:rsidR="005B7924" w:rsidRDefault="00F725F7">
                      <w:pPr>
                        <w:pStyle w:val="DeptBullets"/>
                        <w:numPr>
                          <w:ilvl w:val="0"/>
                          <w:numId w:val="18"/>
                        </w:numPr>
                      </w:pPr>
                      <w:r>
                        <w:t>Power Math textbooks sent home</w:t>
                      </w:r>
                    </w:p>
                    <w:p w14:paraId="4B888D62" w14:textId="304D7524" w:rsidR="005B7924" w:rsidRDefault="00F725F7">
                      <w:pPr>
                        <w:pStyle w:val="DeptBullets"/>
                        <w:numPr>
                          <w:ilvl w:val="0"/>
                          <w:numId w:val="18"/>
                        </w:numPr>
                      </w:pPr>
                      <w:r>
                        <w:t>A ‘pop up library’</w:t>
                      </w:r>
                      <w:r w:rsidR="00910DDF">
                        <w:t xml:space="preserve"> and virtual library</w:t>
                      </w:r>
                      <w:r>
                        <w:t xml:space="preserve"> allows children access to reading books</w:t>
                      </w:r>
                    </w:p>
                  </w:txbxContent>
                </v:textbox>
                <w10:anchorlock/>
              </v:shape>
            </w:pict>
          </mc:Fallback>
        </mc:AlternateContent>
      </w:r>
    </w:p>
    <w:p w14:paraId="2B11D704" w14:textId="77777777" w:rsidR="005B7924" w:rsidRPr="00910DDF" w:rsidRDefault="00F725F7">
      <w:pPr>
        <w:pStyle w:val="Heading2"/>
        <w:rPr>
          <w:color w:val="auto"/>
          <w:sz w:val="24"/>
          <w:szCs w:val="24"/>
          <w:u w:val="single"/>
          <w:lang w:val="en"/>
        </w:rPr>
      </w:pPr>
      <w:r w:rsidRPr="00910DDF">
        <w:rPr>
          <w:color w:val="auto"/>
          <w:sz w:val="24"/>
          <w:szCs w:val="24"/>
          <w:u w:val="single"/>
          <w:lang w:val="en"/>
        </w:rPr>
        <w:lastRenderedPageBreak/>
        <w:t>Engagement and feedback</w:t>
      </w:r>
    </w:p>
    <w:p w14:paraId="34333242" w14:textId="77777777" w:rsidR="005B7924" w:rsidRPr="007B300A" w:rsidRDefault="00F725F7">
      <w:pPr>
        <w:pStyle w:val="Heading3"/>
        <w:rPr>
          <w:color w:val="auto"/>
          <w:sz w:val="24"/>
          <w:szCs w:val="24"/>
        </w:rPr>
      </w:pPr>
      <w:r w:rsidRPr="007B300A">
        <w:rPr>
          <w:color w:val="auto"/>
          <w:sz w:val="24"/>
          <w:szCs w:val="24"/>
        </w:rPr>
        <w:t>What are your expectations for my child’s engagement and the support that we as parents and carers should provide at home?</w:t>
      </w:r>
    </w:p>
    <w:p w14:paraId="4D05C33E" w14:textId="77777777" w:rsidR="005B7924" w:rsidRPr="007B300A" w:rsidRDefault="00F725F7">
      <w:pPr>
        <w:spacing w:before="100" w:after="120" w:line="240" w:lineRule="auto"/>
      </w:pPr>
      <w:r w:rsidRPr="007B300A">
        <w:rPr>
          <w:noProof/>
          <w:color w:val="auto"/>
        </w:rPr>
        <mc:AlternateContent>
          <mc:Choice Requires="wps">
            <w:drawing>
              <wp:inline distT="0" distB="0" distL="0" distR="0" wp14:anchorId="3CD1270E" wp14:editId="1A377597">
                <wp:extent cx="6562725" cy="1153799"/>
                <wp:effectExtent l="0" t="0" r="28575" b="27305"/>
                <wp:docPr id="8" name="Text Box 2"/>
                <wp:cNvGraphicFramePr/>
                <a:graphic xmlns:a="http://schemas.openxmlformats.org/drawingml/2006/main">
                  <a:graphicData uri="http://schemas.microsoft.com/office/word/2010/wordprocessingShape">
                    <wps:wsp>
                      <wps:cNvSpPr txBox="1"/>
                      <wps:spPr>
                        <a:xfrm>
                          <a:off x="0" y="0"/>
                          <a:ext cx="6562725" cy="1153799"/>
                        </a:xfrm>
                        <a:prstGeom prst="rect">
                          <a:avLst/>
                        </a:prstGeom>
                        <a:solidFill>
                          <a:srgbClr val="FFFFFF"/>
                        </a:solidFill>
                        <a:ln w="9528">
                          <a:solidFill>
                            <a:srgbClr val="000000"/>
                          </a:solidFill>
                          <a:prstDash val="solid"/>
                        </a:ln>
                      </wps:spPr>
                      <wps:txbx>
                        <w:txbxContent>
                          <w:p w14:paraId="6F59F507" w14:textId="77777777" w:rsidR="005B7924" w:rsidRDefault="00F725F7">
                            <w:pPr>
                              <w:pStyle w:val="ListParagraph"/>
                              <w:numPr>
                                <w:ilvl w:val="0"/>
                                <w:numId w:val="18"/>
                              </w:numPr>
                              <w:spacing w:before="100" w:after="120" w:line="240" w:lineRule="auto"/>
                              <w:rPr>
                                <w:rFonts w:cs="Arial"/>
                                <w:color w:val="auto"/>
                                <w:lang w:val="en"/>
                              </w:rPr>
                            </w:pPr>
                            <w:r>
                              <w:rPr>
                                <w:rFonts w:cs="Arial"/>
                                <w:color w:val="auto"/>
                                <w:lang w:val="en"/>
                              </w:rPr>
                              <w:t xml:space="preserve">It is expected that children submit some work daily using the class email address. </w:t>
                            </w:r>
                          </w:p>
                          <w:p w14:paraId="590D5340" w14:textId="77777777" w:rsidR="005B7924" w:rsidRDefault="00F725F7">
                            <w:pPr>
                              <w:pStyle w:val="ListParagraph"/>
                              <w:numPr>
                                <w:ilvl w:val="0"/>
                                <w:numId w:val="18"/>
                              </w:numPr>
                              <w:spacing w:before="100" w:after="120" w:line="240" w:lineRule="auto"/>
                              <w:rPr>
                                <w:rFonts w:cs="Arial"/>
                                <w:color w:val="auto"/>
                                <w:lang w:val="en"/>
                              </w:rPr>
                            </w:pPr>
                            <w:r>
                              <w:rPr>
                                <w:rFonts w:cs="Arial"/>
                                <w:color w:val="auto"/>
                                <w:lang w:val="en"/>
                              </w:rPr>
                              <w:t xml:space="preserve">Parents can support by helping their child to access the weekly timetable, supporting them to complete their learning tasks and ensuring that their work is submitted daily for feedback. </w:t>
                            </w:r>
                          </w:p>
                        </w:txbxContent>
                      </wps:txbx>
                      <wps:bodyPr vert="horz" wrap="square" lIns="91440" tIns="45720" rIns="91440" bIns="45720" anchor="t" anchorCtr="0" compatLnSpc="0">
                        <a:noAutofit/>
                      </wps:bodyPr>
                    </wps:wsp>
                  </a:graphicData>
                </a:graphic>
              </wp:inline>
            </w:drawing>
          </mc:Choice>
          <mc:Fallback>
            <w:pict>
              <v:shape w14:anchorId="3CD1270E" id="_x0000_s1031" type="#_x0000_t202" style="width:516.75pt;height:90.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" strokeweight=".26467mm">
                <v:textbox>
                  <w:txbxContent>
                    <w:p w14:paraId="6F59F507" w14:textId="77777777" w:rsidR="005B7924" w:rsidRDefault="00F725F7">
                      <w:pPr>
                        <w:pStyle w:val="ListParagraph"/>
                        <w:numPr>
                          <w:ilvl w:val="0"/>
                          <w:numId w:val="18"/>
                        </w:numPr>
                        <w:spacing w:before="100" w:after="120" w:line="240" w:lineRule="auto"/>
                        <w:rPr>
                          <w:rFonts w:cs="Arial"/>
                          <w:color w:val="auto"/>
                          <w:lang w:val="en"/>
                        </w:rPr>
                      </w:pPr>
                      <w:r>
                        <w:rPr>
                          <w:rFonts w:cs="Arial"/>
                          <w:color w:val="auto"/>
                          <w:lang w:val="en"/>
                        </w:rPr>
                        <w:t xml:space="preserve">It is expected that children submit some work daily using the class email address. </w:t>
                      </w:r>
                    </w:p>
                    <w:p w14:paraId="590D5340" w14:textId="77777777" w:rsidR="005B7924" w:rsidRDefault="00F725F7">
                      <w:pPr>
                        <w:pStyle w:val="ListParagraph"/>
                        <w:numPr>
                          <w:ilvl w:val="0"/>
                          <w:numId w:val="18"/>
                        </w:numPr>
                        <w:spacing w:before="100" w:after="120" w:line="240" w:lineRule="auto"/>
                        <w:rPr>
                          <w:rFonts w:cs="Arial"/>
                          <w:color w:val="auto"/>
                          <w:lang w:val="en"/>
                        </w:rPr>
                      </w:pPr>
                      <w:r>
                        <w:rPr>
                          <w:rFonts w:cs="Arial"/>
                          <w:color w:val="auto"/>
                          <w:lang w:val="en"/>
                        </w:rPr>
                        <w:t xml:space="preserve">Parents can support by helping their child to access the weekly timetable, supporting them to complete their learning tasks and ensuring that their work is submitted daily for feedback. </w:t>
                      </w:r>
                    </w:p>
                  </w:txbxContent>
                </v:textbox>
                <w10:anchorlock/>
              </v:shape>
            </w:pict>
          </mc:Fallback>
        </mc:AlternateContent>
      </w:r>
    </w:p>
    <w:p w14:paraId="6A3EE4D8" w14:textId="77777777" w:rsidR="005B7924" w:rsidRPr="007B300A" w:rsidRDefault="00F725F7">
      <w:pPr>
        <w:pStyle w:val="Heading3"/>
        <w:rPr>
          <w:color w:val="auto"/>
          <w:sz w:val="24"/>
          <w:szCs w:val="24"/>
        </w:rPr>
      </w:pPr>
      <w:r w:rsidRPr="007B300A">
        <w:rPr>
          <w:color w:val="auto"/>
          <w:sz w:val="24"/>
          <w:szCs w:val="24"/>
        </w:rPr>
        <w:t>How will you check whether my child is engaging with their work and how will I be informed if there are concerns?</w:t>
      </w:r>
    </w:p>
    <w:p w14:paraId="4A6C1783" w14:textId="77777777" w:rsidR="005B7924" w:rsidRPr="007B300A" w:rsidRDefault="00F725F7">
      <w:r w:rsidRPr="007B300A">
        <w:rPr>
          <w:noProof/>
          <w:color w:val="auto"/>
        </w:rPr>
        <mc:AlternateContent>
          <mc:Choice Requires="wps">
            <w:drawing>
              <wp:inline distT="0" distB="0" distL="0" distR="0" wp14:anchorId="2E540CB6" wp14:editId="07BA62AB">
                <wp:extent cx="6581775" cy="1771650"/>
                <wp:effectExtent l="0" t="0" r="28575" b="19050"/>
                <wp:docPr id="9" name="Text Box 2"/>
                <wp:cNvGraphicFramePr/>
                <a:graphic xmlns:a="http://schemas.openxmlformats.org/drawingml/2006/main">
                  <a:graphicData uri="http://schemas.microsoft.com/office/word/2010/wordprocessingShape">
                    <wps:wsp>
                      <wps:cNvSpPr txBox="1"/>
                      <wps:spPr>
                        <a:xfrm>
                          <a:off x="0" y="0"/>
                          <a:ext cx="6581775" cy="1771650"/>
                        </a:xfrm>
                        <a:prstGeom prst="rect">
                          <a:avLst/>
                        </a:prstGeom>
                        <a:solidFill>
                          <a:srgbClr val="FFFFFF"/>
                        </a:solidFill>
                        <a:ln w="9528">
                          <a:solidFill>
                            <a:srgbClr val="000000"/>
                          </a:solidFill>
                          <a:prstDash val="solid"/>
                        </a:ln>
                      </wps:spPr>
                      <wps:txbx>
                        <w:txbxContent>
                          <w:p w14:paraId="4248E2CC" w14:textId="77777777" w:rsidR="005B7924" w:rsidRDefault="001B7FD8">
                            <w:pPr>
                              <w:pStyle w:val="ListParagraph"/>
                              <w:numPr>
                                <w:ilvl w:val="0"/>
                                <w:numId w:val="18"/>
                              </w:numPr>
                              <w:spacing w:before="100" w:after="120" w:line="240" w:lineRule="auto"/>
                            </w:pPr>
                            <w:r>
                              <w:t>Staff will keep engagement registers throughout the week.</w:t>
                            </w:r>
                          </w:p>
                          <w:p w14:paraId="10DA0BCB" w14:textId="77777777" w:rsidR="001B7FD8" w:rsidRDefault="001B7FD8">
                            <w:pPr>
                              <w:pStyle w:val="ListParagraph"/>
                              <w:numPr>
                                <w:ilvl w:val="0"/>
                                <w:numId w:val="18"/>
                              </w:numPr>
                              <w:spacing w:before="100" w:after="120" w:line="240" w:lineRule="auto"/>
                            </w:pPr>
                            <w:r>
                              <w:t>Whe</w:t>
                            </w:r>
                            <w:r w:rsidR="00806D9D">
                              <w:t>n</w:t>
                            </w:r>
                            <w:r>
                              <w:t xml:space="preserve"> children are regularly submitting </w:t>
                            </w:r>
                            <w:r w:rsidR="00806D9D">
                              <w:t>work via email, staff will record on their engagement register and will continue to provide daily feedback.</w:t>
                            </w:r>
                          </w:p>
                          <w:p w14:paraId="42C5949E" w14:textId="77777777" w:rsidR="00806D9D" w:rsidRDefault="00806D9D">
                            <w:pPr>
                              <w:pStyle w:val="ListParagraph"/>
                              <w:numPr>
                                <w:ilvl w:val="0"/>
                                <w:numId w:val="18"/>
                              </w:numPr>
                              <w:spacing w:before="100" w:after="120" w:line="240" w:lineRule="auto"/>
                            </w:pPr>
                            <w:r>
                              <w:t xml:space="preserve">When children are not submitting work via email, staff will send regular text reminders. At the end of the week, staff will contact parents to offer a variety of support including help to navigate the website, paper packs, the loan of a device etc. </w:t>
                            </w:r>
                          </w:p>
                        </w:txbxContent>
                      </wps:txbx>
                      <wps:bodyPr vert="horz" wrap="square" lIns="91440" tIns="45720" rIns="91440" bIns="45720" anchor="t" anchorCtr="0" compatLnSpc="0">
                        <a:noAutofit/>
                      </wps:bodyPr>
                    </wps:wsp>
                  </a:graphicData>
                </a:graphic>
              </wp:inline>
            </w:drawing>
          </mc:Choice>
          <mc:Fallback>
            <w:pict>
              <v:shape w14:anchorId="2E540CB6" id="_x0000_s1032" type="#_x0000_t202" style="width:518.25pt;height:13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" strokeweight=".26467mm">
                <v:textbox>
                  <w:txbxContent>
                    <w:p w14:paraId="4248E2CC" w14:textId="77777777" w:rsidR="005B7924" w:rsidRDefault="001B7FD8">
                      <w:pPr>
                        <w:pStyle w:val="ListParagraph"/>
                        <w:numPr>
                          <w:ilvl w:val="0"/>
                          <w:numId w:val="18"/>
                        </w:numPr>
                        <w:spacing w:before="100" w:after="120" w:line="240" w:lineRule="auto"/>
                      </w:pPr>
                      <w:r>
                        <w:t>Staff will keep engagement registers throughout the week.</w:t>
                      </w:r>
                    </w:p>
                    <w:p w14:paraId="10DA0BCB" w14:textId="77777777" w:rsidR="001B7FD8" w:rsidRDefault="001B7FD8">
                      <w:pPr>
                        <w:pStyle w:val="ListParagraph"/>
                        <w:numPr>
                          <w:ilvl w:val="0"/>
                          <w:numId w:val="18"/>
                        </w:numPr>
                        <w:spacing w:before="100" w:after="120" w:line="240" w:lineRule="auto"/>
                      </w:pPr>
                      <w:r>
                        <w:t>Whe</w:t>
                      </w:r>
                      <w:r w:rsidR="00806D9D">
                        <w:t>n</w:t>
                      </w:r>
                      <w:r>
                        <w:t xml:space="preserve"> children are regularly submitting </w:t>
                      </w:r>
                      <w:r w:rsidR="00806D9D">
                        <w:t>work via email, staff will record on their engagement register and will continue to provide daily feedback.</w:t>
                      </w:r>
                    </w:p>
                    <w:p w14:paraId="42C5949E" w14:textId="77777777" w:rsidR="00806D9D" w:rsidRDefault="00806D9D">
                      <w:pPr>
                        <w:pStyle w:val="ListParagraph"/>
                        <w:numPr>
                          <w:ilvl w:val="0"/>
                          <w:numId w:val="18"/>
                        </w:numPr>
                        <w:spacing w:before="100" w:after="120" w:line="240" w:lineRule="auto"/>
                      </w:pPr>
                      <w:r>
                        <w:t xml:space="preserve">When children are not submitting work via email, staff will send regular text reminders. At the end of the week, staff will contact parents to offer a variety of support including help to navigate the website, paper packs, the loan of a device etc. </w:t>
                      </w:r>
                    </w:p>
                  </w:txbxContent>
                </v:textbox>
                <w10:anchorlock/>
              </v:shape>
            </w:pict>
          </mc:Fallback>
        </mc:AlternateContent>
      </w:r>
    </w:p>
    <w:p w14:paraId="2A17E479" w14:textId="77777777" w:rsidR="005B7924" w:rsidRPr="007B300A" w:rsidRDefault="00F725F7">
      <w:pPr>
        <w:pStyle w:val="Heading3"/>
        <w:rPr>
          <w:color w:val="auto"/>
          <w:sz w:val="24"/>
          <w:szCs w:val="24"/>
        </w:rPr>
      </w:pPr>
      <w:r w:rsidRPr="007B300A">
        <w:rPr>
          <w:color w:val="auto"/>
          <w:sz w:val="24"/>
          <w:szCs w:val="24"/>
        </w:rPr>
        <w:t>How will you assess my child’s work and progress?</w:t>
      </w:r>
    </w:p>
    <w:p w14:paraId="1D211814" w14:textId="77777777" w:rsidR="005B7924" w:rsidRPr="007B300A" w:rsidRDefault="00F725F7">
      <w:r w:rsidRPr="007B300A">
        <w:rPr>
          <w:noProof/>
          <w:color w:val="auto"/>
        </w:rPr>
        <mc:AlternateContent>
          <mc:Choice Requires="wps">
            <w:drawing>
              <wp:inline distT="0" distB="0" distL="0" distR="0" wp14:anchorId="75892E69" wp14:editId="0E9B4CBC">
                <wp:extent cx="6543675" cy="3152775"/>
                <wp:effectExtent l="0" t="0" r="28575" b="28575"/>
                <wp:docPr id="10" name="Text Box 2"/>
                <wp:cNvGraphicFramePr/>
                <a:graphic xmlns:a="http://schemas.openxmlformats.org/drawingml/2006/main">
                  <a:graphicData uri="http://schemas.microsoft.com/office/word/2010/wordprocessingShape">
                    <wps:wsp>
                      <wps:cNvSpPr txBox="1"/>
                      <wps:spPr>
                        <a:xfrm>
                          <a:off x="0" y="0"/>
                          <a:ext cx="6543675" cy="3152775"/>
                        </a:xfrm>
                        <a:prstGeom prst="rect">
                          <a:avLst/>
                        </a:prstGeom>
                        <a:solidFill>
                          <a:srgbClr val="FFFFFF"/>
                        </a:solidFill>
                        <a:ln w="9528">
                          <a:solidFill>
                            <a:srgbClr val="000000"/>
                          </a:solidFill>
                          <a:prstDash val="solid"/>
                        </a:ln>
                      </wps:spPr>
                      <wps:txbx>
                        <w:txbxContent>
                          <w:p w14:paraId="1B096790"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Paper work is not to be brought into school for physical marking.</w:t>
                            </w:r>
                          </w:p>
                          <w:p w14:paraId="3EA154CE"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Answers for pupils to </w:t>
                            </w:r>
                            <w:proofErr w:type="spellStart"/>
                            <w:r w:rsidRPr="00134F33">
                              <w:rPr>
                                <w:rFonts w:cs="Arial"/>
                                <w:color w:val="000000"/>
                              </w:rPr>
                              <w:t>self mark</w:t>
                            </w:r>
                            <w:proofErr w:type="spellEnd"/>
                            <w:r w:rsidRPr="00134F33">
                              <w:rPr>
                                <w:rFonts w:cs="Arial"/>
                                <w:color w:val="000000"/>
                              </w:rPr>
                              <w:t xml:space="preserve"> their work wherever possible </w:t>
                            </w:r>
                            <w:r>
                              <w:rPr>
                                <w:rFonts w:cs="Arial"/>
                                <w:color w:val="000000"/>
                              </w:rPr>
                              <w:t xml:space="preserve">will </w:t>
                            </w:r>
                            <w:r w:rsidRPr="00134F33">
                              <w:rPr>
                                <w:rFonts w:cs="Arial"/>
                                <w:color w:val="000000"/>
                              </w:rPr>
                              <w:t>be avail</w:t>
                            </w:r>
                            <w:r>
                              <w:rPr>
                                <w:rFonts w:cs="Arial"/>
                                <w:color w:val="000000"/>
                              </w:rPr>
                              <w:t>a</w:t>
                            </w:r>
                            <w:r w:rsidRPr="00134F33">
                              <w:rPr>
                                <w:rFonts w:cs="Arial"/>
                                <w:color w:val="000000"/>
                              </w:rPr>
                              <w:t>ble on remote learning page</w:t>
                            </w:r>
                            <w:r>
                              <w:rPr>
                                <w:rFonts w:cs="Arial"/>
                                <w:color w:val="000000"/>
                              </w:rPr>
                              <w:t>s</w:t>
                            </w:r>
                            <w:r w:rsidRPr="00134F33">
                              <w:rPr>
                                <w:rFonts w:cs="Arial"/>
                                <w:color w:val="000000"/>
                              </w:rPr>
                              <w:t>.</w:t>
                            </w:r>
                          </w:p>
                          <w:p w14:paraId="7EB4E036"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All emails sent to the class account </w:t>
                            </w:r>
                            <w:r>
                              <w:rPr>
                                <w:rFonts w:cs="Arial"/>
                                <w:color w:val="000000"/>
                              </w:rPr>
                              <w:t>will</w:t>
                            </w:r>
                            <w:r w:rsidRPr="00134F33">
                              <w:rPr>
                                <w:rFonts w:cs="Arial"/>
                                <w:color w:val="000000"/>
                              </w:rPr>
                              <w:t xml:space="preserve"> be acknowledged and</w:t>
                            </w:r>
                            <w:r>
                              <w:rPr>
                                <w:rFonts w:cs="Arial"/>
                                <w:color w:val="000000"/>
                              </w:rPr>
                              <w:t xml:space="preserve"> </w:t>
                            </w:r>
                            <w:r w:rsidRPr="00134F33">
                              <w:rPr>
                                <w:rFonts w:cs="Arial"/>
                                <w:color w:val="000000"/>
                              </w:rPr>
                              <w:t>responded to in the same day.</w:t>
                            </w:r>
                          </w:p>
                          <w:p w14:paraId="2AB25A50"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Emails received after 4.30pm </w:t>
                            </w:r>
                            <w:r>
                              <w:rPr>
                                <w:rFonts w:cs="Arial"/>
                                <w:color w:val="000000"/>
                              </w:rPr>
                              <w:t>will</w:t>
                            </w:r>
                            <w:r w:rsidRPr="00134F33">
                              <w:rPr>
                                <w:rFonts w:cs="Arial"/>
                                <w:color w:val="000000"/>
                              </w:rPr>
                              <w:t xml:space="preserve"> be replied to the following</w:t>
                            </w:r>
                            <w:r>
                              <w:rPr>
                                <w:rFonts w:cs="Arial"/>
                                <w:color w:val="000000"/>
                              </w:rPr>
                              <w:t xml:space="preserve"> </w:t>
                            </w:r>
                            <w:r w:rsidRPr="00134F33">
                              <w:rPr>
                                <w:rFonts w:cs="Arial"/>
                                <w:color w:val="000000"/>
                              </w:rPr>
                              <w:t xml:space="preserve">morning (unless </w:t>
                            </w:r>
                            <w:r>
                              <w:rPr>
                                <w:rFonts w:cs="Arial"/>
                                <w:color w:val="000000"/>
                              </w:rPr>
                              <w:t>teachers personally</w:t>
                            </w:r>
                            <w:r w:rsidRPr="00134F33">
                              <w:rPr>
                                <w:rFonts w:cs="Arial"/>
                                <w:color w:val="000000"/>
                              </w:rPr>
                              <w:t xml:space="preserve"> prefer to work later)</w:t>
                            </w:r>
                          </w:p>
                          <w:p w14:paraId="5AF1BC02"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If batches of work are sent, </w:t>
                            </w:r>
                            <w:r>
                              <w:rPr>
                                <w:rFonts w:cs="Arial"/>
                                <w:color w:val="000000"/>
                              </w:rPr>
                              <w:t xml:space="preserve">teachers will </w:t>
                            </w:r>
                            <w:r w:rsidRPr="00134F33">
                              <w:rPr>
                                <w:rFonts w:cs="Arial"/>
                                <w:color w:val="000000"/>
                              </w:rPr>
                              <w:t>pick out a couple of positive points to</w:t>
                            </w:r>
                            <w:r>
                              <w:rPr>
                                <w:rFonts w:cs="Arial"/>
                                <w:color w:val="000000"/>
                              </w:rPr>
                              <w:t xml:space="preserve"> </w:t>
                            </w:r>
                            <w:r w:rsidRPr="00134F33">
                              <w:rPr>
                                <w:rFonts w:cs="Arial"/>
                                <w:color w:val="000000"/>
                              </w:rPr>
                              <w:t>note.</w:t>
                            </w:r>
                          </w:p>
                          <w:p w14:paraId="51DA956A"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Pr>
                                <w:rFonts w:cs="Arial"/>
                                <w:color w:val="000000"/>
                              </w:rPr>
                              <w:t>R</w:t>
                            </w:r>
                            <w:r w:rsidRPr="00134F33">
                              <w:rPr>
                                <w:rFonts w:cs="Arial"/>
                                <w:color w:val="000000"/>
                              </w:rPr>
                              <w:t xml:space="preserve">eplies </w:t>
                            </w:r>
                            <w:r>
                              <w:rPr>
                                <w:rFonts w:cs="Arial"/>
                                <w:color w:val="000000"/>
                              </w:rPr>
                              <w:t>will</w:t>
                            </w:r>
                            <w:r w:rsidRPr="00134F33">
                              <w:rPr>
                                <w:rFonts w:cs="Arial"/>
                                <w:color w:val="000000"/>
                              </w:rPr>
                              <w:t xml:space="preserve"> contain no more than 1 improvement prompt</w:t>
                            </w:r>
                            <w:r>
                              <w:rPr>
                                <w:rFonts w:cs="Arial"/>
                                <w:color w:val="000000"/>
                              </w:rPr>
                              <w:t xml:space="preserve"> </w:t>
                            </w:r>
                            <w:r w:rsidRPr="00134F33">
                              <w:rPr>
                                <w:rFonts w:cs="Arial"/>
                                <w:color w:val="000000"/>
                              </w:rPr>
                              <w:t>and only if it is something the child can reasonably act upon while</w:t>
                            </w:r>
                            <w:r>
                              <w:rPr>
                                <w:rFonts w:cs="Arial"/>
                                <w:color w:val="000000"/>
                              </w:rPr>
                              <w:t xml:space="preserve"> </w:t>
                            </w:r>
                            <w:r w:rsidRPr="00134F33">
                              <w:rPr>
                                <w:rFonts w:cs="Arial"/>
                                <w:color w:val="000000"/>
                              </w:rPr>
                              <w:t>learning from home.</w:t>
                            </w:r>
                          </w:p>
                          <w:p w14:paraId="0EB6B112"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Wherever possible, whole class feedback </w:t>
                            </w:r>
                            <w:r>
                              <w:rPr>
                                <w:rFonts w:cs="Arial"/>
                                <w:color w:val="000000"/>
                              </w:rPr>
                              <w:t>will</w:t>
                            </w:r>
                            <w:r w:rsidRPr="00134F33">
                              <w:rPr>
                                <w:rFonts w:cs="Arial"/>
                                <w:color w:val="000000"/>
                              </w:rPr>
                              <w:t xml:space="preserve"> be given in writing</w:t>
                            </w:r>
                            <w:r>
                              <w:rPr>
                                <w:rFonts w:cs="Arial"/>
                                <w:color w:val="000000"/>
                              </w:rPr>
                              <w:t xml:space="preserve"> </w:t>
                            </w:r>
                            <w:r w:rsidRPr="00134F33">
                              <w:rPr>
                                <w:rFonts w:cs="Arial"/>
                                <w:color w:val="000000"/>
                              </w:rPr>
                              <w:t>or video on the remote learning page. E.g. if a few pupils are</w:t>
                            </w:r>
                            <w:r>
                              <w:rPr>
                                <w:rFonts w:cs="Arial"/>
                                <w:color w:val="000000"/>
                              </w:rPr>
                              <w:t xml:space="preserve"> </w:t>
                            </w:r>
                            <w:r w:rsidRPr="00134F33">
                              <w:rPr>
                                <w:rFonts w:cs="Arial"/>
                                <w:color w:val="000000"/>
                              </w:rPr>
                              <w:t>submitting the same Maths work incorrectly, a further explanation</w:t>
                            </w:r>
                            <w:r>
                              <w:rPr>
                                <w:rFonts w:cs="Arial"/>
                                <w:color w:val="000000"/>
                              </w:rPr>
                              <w:t xml:space="preserve"> </w:t>
                            </w:r>
                            <w:r w:rsidRPr="00134F33">
                              <w:rPr>
                                <w:rFonts w:cs="Arial"/>
                                <w:color w:val="000000"/>
                              </w:rPr>
                              <w:t>video may be needed.</w:t>
                            </w:r>
                          </w:p>
                          <w:p w14:paraId="3FC79AC3"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Where whole class feedback is posted online, a text to alert </w:t>
                            </w:r>
                            <w:r>
                              <w:rPr>
                                <w:rFonts w:cs="Arial"/>
                                <w:color w:val="000000"/>
                              </w:rPr>
                              <w:t xml:space="preserve">will be sent to </w:t>
                            </w:r>
                            <w:r w:rsidRPr="00134F33">
                              <w:rPr>
                                <w:rFonts w:cs="Arial"/>
                                <w:color w:val="000000"/>
                              </w:rPr>
                              <w:t>pupils</w:t>
                            </w:r>
                            <w:r>
                              <w:rPr>
                                <w:rFonts w:cs="Arial"/>
                                <w:color w:val="000000"/>
                              </w:rPr>
                              <w:t xml:space="preserve">. </w:t>
                            </w:r>
                          </w:p>
                          <w:p w14:paraId="5A39BBE3" w14:textId="77777777" w:rsidR="005B7924" w:rsidRDefault="005B7924" w:rsidP="00134F33">
                            <w:pPr>
                              <w:pStyle w:val="ListParagraph"/>
                              <w:widowControl w:val="0"/>
                              <w:numPr>
                                <w:ilvl w:val="0"/>
                                <w:numId w:val="0"/>
                              </w:numPr>
                              <w:overflowPunct w:val="0"/>
                              <w:autoSpaceDE w:val="0"/>
                              <w:spacing w:after="0" w:line="240" w:lineRule="auto"/>
                              <w:ind w:left="720"/>
                            </w:pPr>
                          </w:p>
                        </w:txbxContent>
                      </wps:txbx>
                      <wps:bodyPr vert="horz" wrap="square" lIns="91440" tIns="45720" rIns="91440" bIns="45720" anchor="t" anchorCtr="0" compatLnSpc="0">
                        <a:noAutofit/>
                      </wps:bodyPr>
                    </wps:wsp>
                  </a:graphicData>
                </a:graphic>
              </wp:inline>
            </w:drawing>
          </mc:Choice>
          <mc:Fallback>
            <w:pict>
              <v:shape w14:anchorId="75892E69" id="_x0000_s1033" type="#_x0000_t202" style="width:515.25pt;height:24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" strokeweight=".26467mm">
                <v:textbox>
                  <w:txbxContent>
                    <w:p w14:paraId="1B096790"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Paper work is not to be brought into school for physical marking.</w:t>
                      </w:r>
                    </w:p>
                    <w:p w14:paraId="3EA154CE"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Answers for pupils to </w:t>
                      </w:r>
                      <w:proofErr w:type="spellStart"/>
                      <w:r w:rsidRPr="00134F33">
                        <w:rPr>
                          <w:rFonts w:cs="Arial"/>
                          <w:color w:val="000000"/>
                        </w:rPr>
                        <w:t>self mark</w:t>
                      </w:r>
                      <w:proofErr w:type="spellEnd"/>
                      <w:r w:rsidRPr="00134F33">
                        <w:rPr>
                          <w:rFonts w:cs="Arial"/>
                          <w:color w:val="000000"/>
                        </w:rPr>
                        <w:t xml:space="preserve"> their work wherever possible </w:t>
                      </w:r>
                      <w:r>
                        <w:rPr>
                          <w:rFonts w:cs="Arial"/>
                          <w:color w:val="000000"/>
                        </w:rPr>
                        <w:t xml:space="preserve">will </w:t>
                      </w:r>
                      <w:r w:rsidRPr="00134F33">
                        <w:rPr>
                          <w:rFonts w:cs="Arial"/>
                          <w:color w:val="000000"/>
                        </w:rPr>
                        <w:t>be avail</w:t>
                      </w:r>
                      <w:r>
                        <w:rPr>
                          <w:rFonts w:cs="Arial"/>
                          <w:color w:val="000000"/>
                        </w:rPr>
                        <w:t>a</w:t>
                      </w:r>
                      <w:r w:rsidRPr="00134F33">
                        <w:rPr>
                          <w:rFonts w:cs="Arial"/>
                          <w:color w:val="000000"/>
                        </w:rPr>
                        <w:t>ble on remote learning page</w:t>
                      </w:r>
                      <w:r>
                        <w:rPr>
                          <w:rFonts w:cs="Arial"/>
                          <w:color w:val="000000"/>
                        </w:rPr>
                        <w:t>s</w:t>
                      </w:r>
                      <w:r w:rsidRPr="00134F33">
                        <w:rPr>
                          <w:rFonts w:cs="Arial"/>
                          <w:color w:val="000000"/>
                        </w:rPr>
                        <w:t>.</w:t>
                      </w:r>
                    </w:p>
                    <w:p w14:paraId="7EB4E036"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All emails sent to the class account </w:t>
                      </w:r>
                      <w:r>
                        <w:rPr>
                          <w:rFonts w:cs="Arial"/>
                          <w:color w:val="000000"/>
                        </w:rPr>
                        <w:t>will</w:t>
                      </w:r>
                      <w:r w:rsidRPr="00134F33">
                        <w:rPr>
                          <w:rFonts w:cs="Arial"/>
                          <w:color w:val="000000"/>
                        </w:rPr>
                        <w:t xml:space="preserve"> be acknowledged and</w:t>
                      </w:r>
                      <w:r>
                        <w:rPr>
                          <w:rFonts w:cs="Arial"/>
                          <w:color w:val="000000"/>
                        </w:rPr>
                        <w:t xml:space="preserve"> </w:t>
                      </w:r>
                      <w:r w:rsidRPr="00134F33">
                        <w:rPr>
                          <w:rFonts w:cs="Arial"/>
                          <w:color w:val="000000"/>
                        </w:rPr>
                        <w:t>responded to in the same day.</w:t>
                      </w:r>
                    </w:p>
                    <w:p w14:paraId="2AB25A50"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Emails received after 4.30pm </w:t>
                      </w:r>
                      <w:r>
                        <w:rPr>
                          <w:rFonts w:cs="Arial"/>
                          <w:color w:val="000000"/>
                        </w:rPr>
                        <w:t>will</w:t>
                      </w:r>
                      <w:r w:rsidRPr="00134F33">
                        <w:rPr>
                          <w:rFonts w:cs="Arial"/>
                          <w:color w:val="000000"/>
                        </w:rPr>
                        <w:t xml:space="preserve"> be replied to the following</w:t>
                      </w:r>
                      <w:r>
                        <w:rPr>
                          <w:rFonts w:cs="Arial"/>
                          <w:color w:val="000000"/>
                        </w:rPr>
                        <w:t xml:space="preserve"> </w:t>
                      </w:r>
                      <w:r w:rsidRPr="00134F33">
                        <w:rPr>
                          <w:rFonts w:cs="Arial"/>
                          <w:color w:val="000000"/>
                        </w:rPr>
                        <w:t xml:space="preserve">morning (unless </w:t>
                      </w:r>
                      <w:r>
                        <w:rPr>
                          <w:rFonts w:cs="Arial"/>
                          <w:color w:val="000000"/>
                        </w:rPr>
                        <w:t>teachers personally</w:t>
                      </w:r>
                      <w:r w:rsidRPr="00134F33">
                        <w:rPr>
                          <w:rFonts w:cs="Arial"/>
                          <w:color w:val="000000"/>
                        </w:rPr>
                        <w:t xml:space="preserve"> prefer to work later)</w:t>
                      </w:r>
                    </w:p>
                    <w:p w14:paraId="5AF1BC02"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If batches of work are sent, </w:t>
                      </w:r>
                      <w:r>
                        <w:rPr>
                          <w:rFonts w:cs="Arial"/>
                          <w:color w:val="000000"/>
                        </w:rPr>
                        <w:t xml:space="preserve">teachers will </w:t>
                      </w:r>
                      <w:r w:rsidRPr="00134F33">
                        <w:rPr>
                          <w:rFonts w:cs="Arial"/>
                          <w:color w:val="000000"/>
                        </w:rPr>
                        <w:t>pick out a couple of positive points to</w:t>
                      </w:r>
                      <w:r>
                        <w:rPr>
                          <w:rFonts w:cs="Arial"/>
                          <w:color w:val="000000"/>
                        </w:rPr>
                        <w:t xml:space="preserve"> </w:t>
                      </w:r>
                      <w:r w:rsidRPr="00134F33">
                        <w:rPr>
                          <w:rFonts w:cs="Arial"/>
                          <w:color w:val="000000"/>
                        </w:rPr>
                        <w:t>note.</w:t>
                      </w:r>
                    </w:p>
                    <w:p w14:paraId="51DA956A"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Pr>
                          <w:rFonts w:cs="Arial"/>
                          <w:color w:val="000000"/>
                        </w:rPr>
                        <w:t>R</w:t>
                      </w:r>
                      <w:r w:rsidRPr="00134F33">
                        <w:rPr>
                          <w:rFonts w:cs="Arial"/>
                          <w:color w:val="000000"/>
                        </w:rPr>
                        <w:t xml:space="preserve">eplies </w:t>
                      </w:r>
                      <w:r>
                        <w:rPr>
                          <w:rFonts w:cs="Arial"/>
                          <w:color w:val="000000"/>
                        </w:rPr>
                        <w:t>will</w:t>
                      </w:r>
                      <w:r w:rsidRPr="00134F33">
                        <w:rPr>
                          <w:rFonts w:cs="Arial"/>
                          <w:color w:val="000000"/>
                        </w:rPr>
                        <w:t xml:space="preserve"> contain no more than 1 improvement prompt</w:t>
                      </w:r>
                      <w:r>
                        <w:rPr>
                          <w:rFonts w:cs="Arial"/>
                          <w:color w:val="000000"/>
                        </w:rPr>
                        <w:t xml:space="preserve"> </w:t>
                      </w:r>
                      <w:r w:rsidRPr="00134F33">
                        <w:rPr>
                          <w:rFonts w:cs="Arial"/>
                          <w:color w:val="000000"/>
                        </w:rPr>
                        <w:t>and only if it is something the child can reasonably act upon while</w:t>
                      </w:r>
                      <w:r>
                        <w:rPr>
                          <w:rFonts w:cs="Arial"/>
                          <w:color w:val="000000"/>
                        </w:rPr>
                        <w:t xml:space="preserve"> </w:t>
                      </w:r>
                      <w:r w:rsidRPr="00134F33">
                        <w:rPr>
                          <w:rFonts w:cs="Arial"/>
                          <w:color w:val="000000"/>
                        </w:rPr>
                        <w:t>learning from home.</w:t>
                      </w:r>
                    </w:p>
                    <w:p w14:paraId="0EB6B112"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Wherever possible, whole class feedback </w:t>
                      </w:r>
                      <w:r>
                        <w:rPr>
                          <w:rFonts w:cs="Arial"/>
                          <w:color w:val="000000"/>
                        </w:rPr>
                        <w:t>will</w:t>
                      </w:r>
                      <w:r w:rsidRPr="00134F33">
                        <w:rPr>
                          <w:rFonts w:cs="Arial"/>
                          <w:color w:val="000000"/>
                        </w:rPr>
                        <w:t xml:space="preserve"> be given in writing</w:t>
                      </w:r>
                      <w:r>
                        <w:rPr>
                          <w:rFonts w:cs="Arial"/>
                          <w:color w:val="000000"/>
                        </w:rPr>
                        <w:t xml:space="preserve"> </w:t>
                      </w:r>
                      <w:r w:rsidRPr="00134F33">
                        <w:rPr>
                          <w:rFonts w:cs="Arial"/>
                          <w:color w:val="000000"/>
                        </w:rPr>
                        <w:t>or video on the remote learning page. E.g. if a few pupils are</w:t>
                      </w:r>
                      <w:r>
                        <w:rPr>
                          <w:rFonts w:cs="Arial"/>
                          <w:color w:val="000000"/>
                        </w:rPr>
                        <w:t xml:space="preserve"> </w:t>
                      </w:r>
                      <w:r w:rsidRPr="00134F33">
                        <w:rPr>
                          <w:rFonts w:cs="Arial"/>
                          <w:color w:val="000000"/>
                        </w:rPr>
                        <w:t>submitting the same Maths work incorrectly, a further explanation</w:t>
                      </w:r>
                      <w:r>
                        <w:rPr>
                          <w:rFonts w:cs="Arial"/>
                          <w:color w:val="000000"/>
                        </w:rPr>
                        <w:t xml:space="preserve"> </w:t>
                      </w:r>
                      <w:r w:rsidRPr="00134F33">
                        <w:rPr>
                          <w:rFonts w:cs="Arial"/>
                          <w:color w:val="000000"/>
                        </w:rPr>
                        <w:t>video may be needed.</w:t>
                      </w:r>
                    </w:p>
                    <w:p w14:paraId="3FC79AC3" w14:textId="77777777" w:rsidR="00134F33" w:rsidRPr="00134F33" w:rsidRDefault="00134F33" w:rsidP="00134F33">
                      <w:pPr>
                        <w:pStyle w:val="ListParagraph"/>
                        <w:numPr>
                          <w:ilvl w:val="0"/>
                          <w:numId w:val="18"/>
                        </w:numPr>
                        <w:suppressAutoHyphens w:val="0"/>
                        <w:autoSpaceDN/>
                        <w:spacing w:before="100" w:beforeAutospacing="1" w:after="100" w:afterAutospacing="1" w:line="240" w:lineRule="auto"/>
                        <w:textAlignment w:val="auto"/>
                        <w:rPr>
                          <w:rFonts w:cs="Arial"/>
                          <w:color w:val="000000"/>
                        </w:rPr>
                      </w:pPr>
                      <w:r w:rsidRPr="00134F33">
                        <w:rPr>
                          <w:rFonts w:cs="Arial"/>
                          <w:color w:val="000000"/>
                        </w:rPr>
                        <w:t xml:space="preserve">Where whole class feedback is posted online, a text to alert </w:t>
                      </w:r>
                      <w:r>
                        <w:rPr>
                          <w:rFonts w:cs="Arial"/>
                          <w:color w:val="000000"/>
                        </w:rPr>
                        <w:t xml:space="preserve">will be sent to </w:t>
                      </w:r>
                      <w:r w:rsidRPr="00134F33">
                        <w:rPr>
                          <w:rFonts w:cs="Arial"/>
                          <w:color w:val="000000"/>
                        </w:rPr>
                        <w:t>pupils</w:t>
                      </w:r>
                      <w:r>
                        <w:rPr>
                          <w:rFonts w:cs="Arial"/>
                          <w:color w:val="000000"/>
                        </w:rPr>
                        <w:t xml:space="preserve">. </w:t>
                      </w:r>
                    </w:p>
                    <w:p w14:paraId="5A39BBE3" w14:textId="77777777" w:rsidR="005B7924" w:rsidRDefault="005B7924" w:rsidP="00134F33">
                      <w:pPr>
                        <w:pStyle w:val="ListParagraph"/>
                        <w:widowControl w:val="0"/>
                        <w:numPr>
                          <w:ilvl w:val="0"/>
                          <w:numId w:val="0"/>
                        </w:numPr>
                        <w:overflowPunct w:val="0"/>
                        <w:autoSpaceDE w:val="0"/>
                        <w:spacing w:after="0" w:line="240" w:lineRule="auto"/>
                        <w:ind w:left="720"/>
                      </w:pPr>
                    </w:p>
                  </w:txbxContent>
                </v:textbox>
                <w10:anchorlock/>
              </v:shape>
            </w:pict>
          </mc:Fallback>
        </mc:AlternateContent>
      </w:r>
    </w:p>
    <w:p w14:paraId="602FC7D8" w14:textId="77777777" w:rsidR="005B7924" w:rsidRPr="00910DDF" w:rsidRDefault="00F725F7">
      <w:pPr>
        <w:pStyle w:val="Heading2"/>
        <w:rPr>
          <w:color w:val="auto"/>
          <w:sz w:val="24"/>
          <w:szCs w:val="24"/>
          <w:u w:val="single"/>
        </w:rPr>
      </w:pPr>
      <w:r w:rsidRPr="00910DDF">
        <w:rPr>
          <w:color w:val="auto"/>
          <w:sz w:val="24"/>
          <w:szCs w:val="24"/>
          <w:u w:val="single"/>
        </w:rPr>
        <w:lastRenderedPageBreak/>
        <w:t>Additional support for pupils with particular needs</w:t>
      </w:r>
    </w:p>
    <w:p w14:paraId="449082D9" w14:textId="77777777" w:rsidR="005B7924" w:rsidRPr="007B300A" w:rsidRDefault="00F725F7">
      <w:pPr>
        <w:pStyle w:val="Heading3"/>
        <w:rPr>
          <w:sz w:val="24"/>
          <w:szCs w:val="24"/>
        </w:rPr>
      </w:pPr>
      <w:r w:rsidRPr="007B300A">
        <w:rPr>
          <w:color w:val="auto"/>
          <w:sz w:val="24"/>
          <w:szCs w:val="24"/>
          <w:lang w:val="en"/>
        </w:rPr>
        <w:t>How will you work with me to help my child who needs additional support from adults at home to access remote education?</w:t>
      </w:r>
    </w:p>
    <w:p w14:paraId="0DC66E93" w14:textId="77777777" w:rsidR="005B7924" w:rsidRPr="007B300A" w:rsidRDefault="00F725F7">
      <w:pPr>
        <w:spacing w:before="100" w:after="120" w:line="240" w:lineRule="auto"/>
      </w:pPr>
      <w:r w:rsidRPr="007B300A">
        <w:rPr>
          <w:noProof/>
          <w:color w:val="auto"/>
        </w:rPr>
        <mc:AlternateContent>
          <mc:Choice Requires="wps">
            <w:drawing>
              <wp:inline distT="0" distB="0" distL="0" distR="0" wp14:anchorId="63DEC1D0" wp14:editId="1EA80D00">
                <wp:extent cx="6619875" cy="2133600"/>
                <wp:effectExtent l="0" t="0" r="28575" b="19050"/>
                <wp:docPr id="11" name="Text Box 2"/>
                <wp:cNvGraphicFramePr/>
                <a:graphic xmlns:a="http://schemas.openxmlformats.org/drawingml/2006/main">
                  <a:graphicData uri="http://schemas.microsoft.com/office/word/2010/wordprocessingShape">
                    <wps:wsp>
                      <wps:cNvSpPr txBox="1"/>
                      <wps:spPr>
                        <a:xfrm>
                          <a:off x="0" y="0"/>
                          <a:ext cx="6619875" cy="2133600"/>
                        </a:xfrm>
                        <a:prstGeom prst="rect">
                          <a:avLst/>
                        </a:prstGeom>
                        <a:solidFill>
                          <a:srgbClr val="FFFFFF"/>
                        </a:solidFill>
                        <a:ln w="9528">
                          <a:solidFill>
                            <a:srgbClr val="000000"/>
                          </a:solidFill>
                          <a:prstDash val="solid"/>
                        </a:ln>
                      </wps:spPr>
                      <wps:txbx>
                        <w:txbxContent>
                          <w:p w14:paraId="62F1CB9D" w14:textId="77777777" w:rsidR="005B7924"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with SEND will receive </w:t>
                            </w:r>
                            <w:proofErr w:type="spellStart"/>
                            <w:r>
                              <w:rPr>
                                <w:rFonts w:cs="Arial"/>
                                <w:color w:val="auto"/>
                                <w:lang w:val="en"/>
                              </w:rPr>
                              <w:t>personalised</w:t>
                            </w:r>
                            <w:proofErr w:type="spellEnd"/>
                            <w:r>
                              <w:rPr>
                                <w:rFonts w:cs="Arial"/>
                                <w:color w:val="auto"/>
                                <w:lang w:val="en"/>
                              </w:rPr>
                              <w:t xml:space="preserve"> weekly timetables with learning suitable to their ability and targets. </w:t>
                            </w:r>
                          </w:p>
                          <w:p w14:paraId="5BE6DA03" w14:textId="300770D3" w:rsidR="00134F33"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who learn in the Nest will receive task folders and sensory packs mirroring the provision they receive in school. </w:t>
                            </w:r>
                          </w:p>
                          <w:p w14:paraId="663ABBE3" w14:textId="77777777" w:rsidR="00134F33"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working below their year group on Power </w:t>
                            </w:r>
                            <w:proofErr w:type="spellStart"/>
                            <w:r>
                              <w:rPr>
                                <w:rFonts w:cs="Arial"/>
                                <w:color w:val="auto"/>
                                <w:lang w:val="en"/>
                              </w:rPr>
                              <w:t>Maths</w:t>
                            </w:r>
                            <w:proofErr w:type="spellEnd"/>
                            <w:r>
                              <w:rPr>
                                <w:rFonts w:cs="Arial"/>
                                <w:color w:val="auto"/>
                                <w:lang w:val="en"/>
                              </w:rPr>
                              <w:t xml:space="preserve"> will have daily videos posted specifically for them and explaining the days learning. </w:t>
                            </w:r>
                          </w:p>
                          <w:p w14:paraId="3B688A08" w14:textId="77777777" w:rsidR="00806D9D" w:rsidRPr="00134F33" w:rsidRDefault="00806D9D" w:rsidP="00134F33">
                            <w:pPr>
                              <w:pStyle w:val="ListParagraph"/>
                              <w:numPr>
                                <w:ilvl w:val="0"/>
                                <w:numId w:val="20"/>
                              </w:numPr>
                              <w:spacing w:before="100" w:after="120" w:line="240" w:lineRule="auto"/>
                              <w:rPr>
                                <w:rFonts w:cs="Arial"/>
                                <w:color w:val="auto"/>
                                <w:lang w:val="en"/>
                              </w:rPr>
                            </w:pPr>
                            <w:r>
                              <w:rPr>
                                <w:rFonts w:cs="Arial"/>
                                <w:color w:val="auto"/>
                                <w:lang w:val="en"/>
                              </w:rPr>
                              <w:t>For younger children in FS1 and FS2, the amount of work expected is less. Tasks will be shorter, more practical and will also include daily phonics (for Year 1 also).</w:t>
                            </w:r>
                          </w:p>
                        </w:txbxContent>
                      </wps:txbx>
                      <wps:bodyPr vert="horz" wrap="square" lIns="91440" tIns="45720" rIns="91440" bIns="45720" anchor="t" anchorCtr="0" compatLnSpc="0">
                        <a:noAutofit/>
                      </wps:bodyPr>
                    </wps:wsp>
                  </a:graphicData>
                </a:graphic>
              </wp:inline>
            </w:drawing>
          </mc:Choice>
          <mc:Fallback>
            <w:pict>
              <v:shape w14:anchorId="63DEC1D0" id="_x0000_s1034" type="#_x0000_t202" style="width:521.25pt;height:16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" strokeweight=".26467mm">
                <v:textbox>
                  <w:txbxContent>
                    <w:p w14:paraId="62F1CB9D" w14:textId="77777777" w:rsidR="005B7924"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with SEND will receive </w:t>
                      </w:r>
                      <w:proofErr w:type="spellStart"/>
                      <w:r>
                        <w:rPr>
                          <w:rFonts w:cs="Arial"/>
                          <w:color w:val="auto"/>
                          <w:lang w:val="en"/>
                        </w:rPr>
                        <w:t>personalised</w:t>
                      </w:r>
                      <w:proofErr w:type="spellEnd"/>
                      <w:r>
                        <w:rPr>
                          <w:rFonts w:cs="Arial"/>
                          <w:color w:val="auto"/>
                          <w:lang w:val="en"/>
                        </w:rPr>
                        <w:t xml:space="preserve"> weekly timetables with learning suitable to their ability and targets. </w:t>
                      </w:r>
                    </w:p>
                    <w:p w14:paraId="5BE6DA03" w14:textId="300770D3" w:rsidR="00134F33"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who learn in the Nest will receive task folders and sensory packs mirroring the provision they receive in school. </w:t>
                      </w:r>
                    </w:p>
                    <w:p w14:paraId="663ABBE3" w14:textId="77777777" w:rsidR="00134F33" w:rsidRDefault="00134F33" w:rsidP="00134F33">
                      <w:pPr>
                        <w:pStyle w:val="ListParagraph"/>
                        <w:numPr>
                          <w:ilvl w:val="0"/>
                          <w:numId w:val="20"/>
                        </w:numPr>
                        <w:spacing w:before="100" w:after="120" w:line="240" w:lineRule="auto"/>
                        <w:rPr>
                          <w:rFonts w:cs="Arial"/>
                          <w:color w:val="auto"/>
                          <w:lang w:val="en"/>
                        </w:rPr>
                      </w:pPr>
                      <w:r>
                        <w:rPr>
                          <w:rFonts w:cs="Arial"/>
                          <w:color w:val="auto"/>
                          <w:lang w:val="en"/>
                        </w:rPr>
                        <w:t xml:space="preserve">Children working below their year group on Power </w:t>
                      </w:r>
                      <w:proofErr w:type="spellStart"/>
                      <w:r>
                        <w:rPr>
                          <w:rFonts w:cs="Arial"/>
                          <w:color w:val="auto"/>
                          <w:lang w:val="en"/>
                        </w:rPr>
                        <w:t>Maths</w:t>
                      </w:r>
                      <w:proofErr w:type="spellEnd"/>
                      <w:r>
                        <w:rPr>
                          <w:rFonts w:cs="Arial"/>
                          <w:color w:val="auto"/>
                          <w:lang w:val="en"/>
                        </w:rPr>
                        <w:t xml:space="preserve"> will have daily videos posted specifically for them and explaining the days learning. </w:t>
                      </w:r>
                    </w:p>
                    <w:p w14:paraId="3B688A08" w14:textId="77777777" w:rsidR="00806D9D" w:rsidRPr="00134F33" w:rsidRDefault="00806D9D" w:rsidP="00134F33">
                      <w:pPr>
                        <w:pStyle w:val="ListParagraph"/>
                        <w:numPr>
                          <w:ilvl w:val="0"/>
                          <w:numId w:val="20"/>
                        </w:numPr>
                        <w:spacing w:before="100" w:after="120" w:line="240" w:lineRule="auto"/>
                        <w:rPr>
                          <w:rFonts w:cs="Arial"/>
                          <w:color w:val="auto"/>
                          <w:lang w:val="en"/>
                        </w:rPr>
                      </w:pPr>
                      <w:r>
                        <w:rPr>
                          <w:rFonts w:cs="Arial"/>
                          <w:color w:val="auto"/>
                          <w:lang w:val="en"/>
                        </w:rPr>
                        <w:t>For younger children in FS1 and FS2, the amount of work expected is less. Tasks will be shorter, more practical and will also include daily phonics (for Year 1 also).</w:t>
                      </w:r>
                    </w:p>
                  </w:txbxContent>
                </v:textbox>
                <w10:anchorlock/>
              </v:shape>
            </w:pict>
          </mc:Fallback>
        </mc:AlternateContent>
      </w:r>
    </w:p>
    <w:p w14:paraId="779180FA" w14:textId="77777777" w:rsidR="005B7924" w:rsidRPr="007B300A" w:rsidRDefault="00F725F7">
      <w:pPr>
        <w:pStyle w:val="Heading2"/>
        <w:rPr>
          <w:color w:val="auto"/>
          <w:sz w:val="24"/>
          <w:szCs w:val="24"/>
          <w:lang w:val="en"/>
        </w:rPr>
      </w:pPr>
      <w:r w:rsidRPr="007B300A">
        <w:rPr>
          <w:color w:val="auto"/>
          <w:sz w:val="24"/>
          <w:szCs w:val="24"/>
          <w:lang w:val="en"/>
        </w:rPr>
        <w:t>Remote education for self-isolating pupils</w:t>
      </w:r>
    </w:p>
    <w:p w14:paraId="05C367DD" w14:textId="77777777" w:rsidR="005B7924" w:rsidRPr="007B300A" w:rsidRDefault="00F725F7">
      <w:pPr>
        <w:rPr>
          <w:rFonts w:cs="Arial"/>
          <w:color w:val="auto"/>
          <w:lang w:val="en"/>
        </w:rPr>
      </w:pPr>
      <w:r w:rsidRPr="007B300A">
        <w:rPr>
          <w:rFonts w:cs="Arial"/>
          <w:color w:val="auto"/>
          <w:lang w:val="en"/>
        </w:rPr>
        <w:t>Where individual pupils need to self-isolate but the majority of their peer group remains in school, how remote education is provided will likely differ from the approach for whole groups. This is due to the challenges of teaching pupils both at home and in school.</w:t>
      </w:r>
    </w:p>
    <w:p w14:paraId="295E486F" w14:textId="77777777" w:rsidR="005B7924" w:rsidRPr="007B300A" w:rsidRDefault="00F725F7">
      <w:pPr>
        <w:pStyle w:val="Heading3"/>
        <w:rPr>
          <w:color w:val="auto"/>
          <w:sz w:val="24"/>
          <w:szCs w:val="24"/>
          <w:lang w:val="en"/>
        </w:rPr>
      </w:pPr>
      <w:r w:rsidRPr="007B300A">
        <w:rPr>
          <w:color w:val="auto"/>
          <w:sz w:val="24"/>
          <w:szCs w:val="24"/>
          <w:lang w:val="en"/>
        </w:rPr>
        <w:t xml:space="preserve">If my child is not in school because they are self-isolating, how will their remote education differ from the approaches described above? </w:t>
      </w:r>
    </w:p>
    <w:p w14:paraId="3AB3731C" w14:textId="77777777" w:rsidR="005B7924" w:rsidRPr="007B300A" w:rsidRDefault="00F725F7">
      <w:bookmarkStart w:id="12" w:name="_GoBack"/>
      <w:r w:rsidRPr="007B300A">
        <w:rPr>
          <w:noProof/>
          <w:color w:val="auto"/>
        </w:rPr>
        <mc:AlternateContent>
          <mc:Choice Requires="wps">
            <w:drawing>
              <wp:inline distT="0" distB="0" distL="0" distR="0" wp14:anchorId="3C6C364F" wp14:editId="763C6DFC">
                <wp:extent cx="6638925" cy="1207136"/>
                <wp:effectExtent l="0" t="0" r="28575" b="12065"/>
                <wp:docPr id="12" name="Text Box 2"/>
                <wp:cNvGraphicFramePr/>
                <a:graphic xmlns:a="http://schemas.openxmlformats.org/drawingml/2006/main">
                  <a:graphicData uri="http://schemas.microsoft.com/office/word/2010/wordprocessingShape">
                    <wps:wsp>
                      <wps:cNvSpPr txBox="1"/>
                      <wps:spPr>
                        <a:xfrm>
                          <a:off x="0" y="0"/>
                          <a:ext cx="6638925" cy="1207136"/>
                        </a:xfrm>
                        <a:prstGeom prst="rect">
                          <a:avLst/>
                        </a:prstGeom>
                        <a:solidFill>
                          <a:srgbClr val="FFFFFF"/>
                        </a:solidFill>
                        <a:ln w="9528">
                          <a:solidFill>
                            <a:srgbClr val="000000"/>
                          </a:solidFill>
                          <a:prstDash val="solid"/>
                        </a:ln>
                      </wps:spPr>
                      <wps:txbx>
                        <w:txbxContent>
                          <w:p w14:paraId="02458C90" w14:textId="77777777" w:rsidR="005B7924" w:rsidRDefault="00134F33">
                            <w:r>
                              <w:t xml:space="preserve">Where individual children are self-isolating, the remote learning timetable will still be available on the website. Instead of being supported by staff videos however, links will be embedded to Oak National Academy and other pre-recorded teaching. </w:t>
                            </w:r>
                          </w:p>
                        </w:txbxContent>
                      </wps:txbx>
                      <wps:bodyPr vert="horz" wrap="square" lIns="91440" tIns="45720" rIns="91440" bIns="45720" anchor="t" anchorCtr="0" compatLnSpc="0">
                        <a:noAutofit/>
                      </wps:bodyPr>
                    </wps:wsp>
                  </a:graphicData>
                </a:graphic>
              </wp:inline>
            </w:drawing>
          </mc:Choice>
          <mc:Fallback>
            <w:pict>
              <v:shape w14:anchorId="3C6C364F" id="_x0000_s1035" type="#_x0000_t202" style="width:522.75pt;height:9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" strokeweight=".26467mm">
                <v:textbox>
                  <w:txbxContent>
                    <w:p w14:paraId="02458C90" w14:textId="77777777" w:rsidR="005B7924" w:rsidRDefault="00134F33">
                      <w:r>
                        <w:t xml:space="preserve">Where individual children are self-isolating, the remote learning timetable will still be available on the website. Instead of being supported by staff videos however, links will be embedded to Oak National Academy and other pre-recorded teaching. </w:t>
                      </w:r>
                    </w:p>
                  </w:txbxContent>
                </v:textbox>
                <w10:anchorlock/>
              </v:shape>
            </w:pict>
          </mc:Fallback>
        </mc:AlternateContent>
      </w:r>
      <w:bookmarkEnd w:id="12"/>
    </w:p>
    <w:sectPr w:rsidR="005B7924" w:rsidRPr="007B300A" w:rsidSect="007B300A">
      <w:headerReference w:type="even" r:id="rId9"/>
      <w:headerReference w:type="default" r:id="rId10"/>
      <w:footerReference w:type="default" r:id="rId11"/>
      <w:headerReference w:type="first" r:id="rId12"/>
      <w:pgSz w:w="11906" w:h="16838"/>
      <w:pgMar w:top="720" w:right="720" w:bottom="720" w:left="720" w:header="709" w:footer="709" w:gutter="0"/>
      <w:pgBorders w:offsetFrom="page">
        <w:top w:val="thinThickThinSmallGap" w:sz="24" w:space="24" w:color="1F3864" w:themeColor="accent1" w:themeShade="80"/>
        <w:left w:val="thinThickThinSmallGap" w:sz="24" w:space="24" w:color="1F3864" w:themeColor="accent1" w:themeShade="80"/>
        <w:bottom w:val="thinThickThinSmallGap" w:sz="24" w:space="24" w:color="1F3864" w:themeColor="accent1" w:themeShade="80"/>
        <w:right w:val="thinThickThinSmallGap" w:sz="24" w:space="24" w:color="1F3864" w:themeColor="accent1" w:themeShade="80"/>
      </w:pgBorders>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A3D3EC" w14:textId="77777777" w:rsidR="008F7080" w:rsidRDefault="00F725F7">
      <w:pPr>
        <w:spacing w:after="0" w:line="240" w:lineRule="auto"/>
      </w:pPr>
      <w:r>
        <w:separator/>
      </w:r>
    </w:p>
  </w:endnote>
  <w:endnote w:type="continuationSeparator" w:id="0">
    <w:p w14:paraId="0D0B940D" w14:textId="77777777" w:rsidR="008F7080" w:rsidRDefault="00F725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ssoonPrimaryInfant">
    <w:panose1 w:val="000000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E21C83" w14:textId="77777777" w:rsidR="00C32A7B" w:rsidRDefault="00F725F7">
    <w:pPr>
      <w:pStyle w:val="Footer"/>
      <w:ind w:firstLine="4513"/>
    </w:pPr>
    <w:r>
      <w:fldChar w:fldCharType="begin"/>
    </w:r>
    <w:r>
      <w:instrText xml:space="preserve"> PAGE </w:instrText>
    </w:r>
    <w:r>
      <w:fldChar w:fldCharType="separate"/>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061E4C" w14:textId="77777777" w:rsidR="008F7080" w:rsidRDefault="00F725F7">
      <w:pPr>
        <w:spacing w:after="0" w:line="240" w:lineRule="auto"/>
      </w:pPr>
      <w:r>
        <w:separator/>
      </w:r>
    </w:p>
  </w:footnote>
  <w:footnote w:type="continuationSeparator" w:id="0">
    <w:p w14:paraId="44EAFD9C" w14:textId="77777777" w:rsidR="008F7080" w:rsidRDefault="00F725F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8505DF" w14:textId="1FADB142" w:rsidR="007B300A" w:rsidRDefault="007B300A">
    <w:pPr>
      <w:pStyle w:val="Header"/>
    </w:pPr>
    <w:r>
      <w:rPr>
        <w:noProof/>
      </w:rPr>
      <w:pict w14:anchorId="6575E65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7619235" o:spid="_x0000_s2050" type="#_x0000_t75" style="position:absolute;margin-left:0;margin-top:0;width:523.1pt;height:443.85pt;z-index:-251657216;mso-position-horizontal:center;mso-position-horizontal-relative:margin;mso-position-vertical:center;mso-position-vertical-relative:margin" o:allowincell="f">
          <v:imagedata r:id="rId1" o:title="logocolour"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94D5A5" w14:textId="7711E494" w:rsidR="00C32A7B" w:rsidRDefault="007B300A">
    <w:pPr>
      <w:pStyle w:val="Header"/>
      <w:jc w:val="center"/>
    </w:pPr>
    <w:r>
      <w:rPr>
        <w:rFonts w:ascii="SassoonPrimaryInfant" w:hAnsi="SassoonPrimaryInfant"/>
        <w:b/>
        <w:noProof/>
      </w:rPr>
      <w:pict w14:anchorId="047AE7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7619236" o:spid="_x0000_s2051" type="#_x0000_t75" style="position:absolute;left:0;text-align:left;margin-left:0;margin-top:0;width:523.1pt;height:443.85pt;z-index:-251656192;mso-position-horizontal:center;mso-position-horizontal-relative:margin;mso-position-vertical:center;mso-position-vertical-relative:margin" o:allowincell="f">
          <v:imagedata r:id="rId1" o:title="logocolour" gain="19661f" blacklevel="22938f"/>
        </v:shape>
      </w:pict>
    </w:r>
    <w:r w:rsidR="00F725F7">
      <w:rPr>
        <w:rFonts w:ascii="SassoonPrimaryInfant" w:hAnsi="SassoonPrimaryInfant"/>
        <w:b/>
        <w:noProof/>
      </w:rPr>
      <w:drawing>
        <wp:inline distT="0" distB="0" distL="0" distR="0" wp14:anchorId="7412A2D8" wp14:editId="07777777">
          <wp:extent cx="673172" cy="592375"/>
          <wp:effectExtent l="0" t="0" r="0" b="0"/>
          <wp:docPr id="1" name="Picture 1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73172" cy="592375"/>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27B00A" w14:textId="540514FB" w:rsidR="00C32A7B" w:rsidRDefault="007B300A">
    <w:pPr>
      <w:pStyle w:val="Header"/>
      <w:jc w:val="center"/>
    </w:pPr>
    <w:r>
      <w:rPr>
        <w:noProof/>
      </w:rPr>
      <w:pict w14:anchorId="6202C7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67619234" o:spid="_x0000_s2049" type="#_x0000_t75" style="position:absolute;left:0;text-align:left;margin-left:0;margin-top:0;width:523.1pt;height:443.85pt;z-index:-251658240;mso-position-horizontal:center;mso-position-horizontal-relative:margin;mso-position-vertical:center;mso-position-vertical-relative:margin" o:allowincell="f">
          <v:imagedata r:id="rId1" o:title="logocolour"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E4070E"/>
    <w:multiLevelType w:val="multilevel"/>
    <w:tmpl w:val="A1F48ADA"/>
    <w:styleLink w:val="WWOutlineListStyle5"/>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22F5452D"/>
    <w:multiLevelType w:val="multilevel"/>
    <w:tmpl w:val="2C54E40E"/>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 w15:restartNumberingAfterBreak="0">
    <w:nsid w:val="2D793C9F"/>
    <w:multiLevelType w:val="multilevel"/>
    <w:tmpl w:val="E3A27DFE"/>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F656E51"/>
    <w:multiLevelType w:val="multilevel"/>
    <w:tmpl w:val="B95451B8"/>
    <w:styleLink w:val="WWOutlineListStyle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D994567"/>
    <w:multiLevelType w:val="hybridMultilevel"/>
    <w:tmpl w:val="6E12170C"/>
    <w:styleLink w:val="LFO9"/>
    <w:lvl w:ilvl="0" w:tplc="B7CA6B16">
      <w:numFmt w:val="bullet"/>
      <w:pStyle w:val="ListBullet2"/>
      <w:lvlText w:val=""/>
      <w:lvlJc w:val="left"/>
      <w:pPr>
        <w:ind w:left="643" w:hanging="360"/>
      </w:pPr>
      <w:rPr>
        <w:rFonts w:ascii="Symbol" w:hAnsi="Symbol"/>
      </w:rPr>
    </w:lvl>
    <w:lvl w:ilvl="1" w:tplc="92E2757A">
      <w:start w:val="1"/>
      <w:numFmt w:val="none"/>
      <w:lvlText w:val="%2"/>
      <w:lvlJc w:val="left"/>
    </w:lvl>
    <w:lvl w:ilvl="2" w:tplc="5638FA52">
      <w:start w:val="1"/>
      <w:numFmt w:val="none"/>
      <w:lvlText w:val="%3"/>
      <w:lvlJc w:val="left"/>
    </w:lvl>
    <w:lvl w:ilvl="3" w:tplc="A1E20604">
      <w:start w:val="1"/>
      <w:numFmt w:val="none"/>
      <w:lvlText w:val="%4"/>
      <w:lvlJc w:val="left"/>
    </w:lvl>
    <w:lvl w:ilvl="4" w:tplc="12383CB0">
      <w:start w:val="1"/>
      <w:numFmt w:val="none"/>
      <w:lvlText w:val="%5"/>
      <w:lvlJc w:val="left"/>
    </w:lvl>
    <w:lvl w:ilvl="5" w:tplc="96941BF6">
      <w:start w:val="1"/>
      <w:numFmt w:val="none"/>
      <w:lvlText w:val="%6"/>
      <w:lvlJc w:val="left"/>
    </w:lvl>
    <w:lvl w:ilvl="6" w:tplc="25D6D834">
      <w:start w:val="1"/>
      <w:numFmt w:val="none"/>
      <w:lvlText w:val="%7"/>
      <w:lvlJc w:val="left"/>
    </w:lvl>
    <w:lvl w:ilvl="7" w:tplc="DAC8AED6">
      <w:start w:val="1"/>
      <w:numFmt w:val="none"/>
      <w:lvlText w:val="%8"/>
      <w:lvlJc w:val="left"/>
    </w:lvl>
    <w:lvl w:ilvl="8" w:tplc="C69248A4">
      <w:start w:val="1"/>
      <w:numFmt w:val="none"/>
      <w:lvlText w:val="%9"/>
      <w:lvlJc w:val="left"/>
    </w:lvl>
  </w:abstractNum>
  <w:abstractNum w:abstractNumId="5" w15:restartNumberingAfterBreak="0">
    <w:nsid w:val="46EE6D3E"/>
    <w:multiLevelType w:val="multilevel"/>
    <w:tmpl w:val="71622D4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 w15:restartNumberingAfterBreak="0">
    <w:nsid w:val="488B4F1D"/>
    <w:multiLevelType w:val="multilevel"/>
    <w:tmpl w:val="817CE3C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7" w15:restartNumberingAfterBreak="0">
    <w:nsid w:val="49212E3A"/>
    <w:multiLevelType w:val="hybridMultilevel"/>
    <w:tmpl w:val="2A78BE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B4E315C"/>
    <w:multiLevelType w:val="multilevel"/>
    <w:tmpl w:val="98EC2D2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4EAF4762"/>
    <w:multiLevelType w:val="multilevel"/>
    <w:tmpl w:val="65D290CA"/>
    <w:styleLink w:val="WWOutlineListStyle6"/>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52927A98"/>
    <w:multiLevelType w:val="multilevel"/>
    <w:tmpl w:val="DF0A4632"/>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57B04B8B"/>
    <w:multiLevelType w:val="multilevel"/>
    <w:tmpl w:val="CAC80D6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58B26152"/>
    <w:multiLevelType w:val="multilevel"/>
    <w:tmpl w:val="9EC0DAC8"/>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2F92B33"/>
    <w:multiLevelType w:val="multilevel"/>
    <w:tmpl w:val="025C00A8"/>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4" w15:restartNumberingAfterBreak="0">
    <w:nsid w:val="63C70F43"/>
    <w:multiLevelType w:val="multilevel"/>
    <w:tmpl w:val="3D24036A"/>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5" w15:restartNumberingAfterBreak="0">
    <w:nsid w:val="6F61393F"/>
    <w:multiLevelType w:val="multilevel"/>
    <w:tmpl w:val="CB8068B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0A24F93"/>
    <w:multiLevelType w:val="hybridMultilevel"/>
    <w:tmpl w:val="E99A70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15A6279"/>
    <w:multiLevelType w:val="multilevel"/>
    <w:tmpl w:val="F21247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733F13D3"/>
    <w:multiLevelType w:val="multilevel"/>
    <w:tmpl w:val="77D2235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EB77884"/>
    <w:multiLevelType w:val="multilevel"/>
    <w:tmpl w:val="56A464AA"/>
    <w:styleLink w:val="WWOutlineListStyle3"/>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9"/>
  </w:num>
  <w:num w:numId="2">
    <w:abstractNumId w:val="0"/>
  </w:num>
  <w:num w:numId="3">
    <w:abstractNumId w:val="2"/>
  </w:num>
  <w:num w:numId="4">
    <w:abstractNumId w:val="19"/>
  </w:num>
  <w:num w:numId="5">
    <w:abstractNumId w:val="3"/>
  </w:num>
  <w:num w:numId="6">
    <w:abstractNumId w:val="5"/>
  </w:num>
  <w:num w:numId="7">
    <w:abstractNumId w:val="12"/>
  </w:num>
  <w:num w:numId="8">
    <w:abstractNumId w:val="14"/>
  </w:num>
  <w:num w:numId="9">
    <w:abstractNumId w:val="1"/>
  </w:num>
  <w:num w:numId="10">
    <w:abstractNumId w:val="10"/>
  </w:num>
  <w:num w:numId="11">
    <w:abstractNumId w:val="4"/>
  </w:num>
  <w:num w:numId="12">
    <w:abstractNumId w:val="8"/>
  </w:num>
  <w:num w:numId="13">
    <w:abstractNumId w:val="17"/>
  </w:num>
  <w:num w:numId="14">
    <w:abstractNumId w:val="6"/>
  </w:num>
  <w:num w:numId="15">
    <w:abstractNumId w:val="13"/>
  </w:num>
  <w:num w:numId="16">
    <w:abstractNumId w:val="11"/>
  </w:num>
  <w:num w:numId="17">
    <w:abstractNumId w:val="15"/>
  </w:num>
  <w:num w:numId="18">
    <w:abstractNumId w:val="18"/>
  </w:num>
  <w:num w:numId="19">
    <w:abstractNumId w:val="7"/>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autoHyphenation/>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7924"/>
    <w:rsid w:val="00134F33"/>
    <w:rsid w:val="001B7FD8"/>
    <w:rsid w:val="00215F4F"/>
    <w:rsid w:val="005B7924"/>
    <w:rsid w:val="007B300A"/>
    <w:rsid w:val="00806D9D"/>
    <w:rsid w:val="008F7080"/>
    <w:rsid w:val="0090F999"/>
    <w:rsid w:val="00910DDF"/>
    <w:rsid w:val="009A0676"/>
    <w:rsid w:val="00F725F7"/>
    <w:rsid w:val="09385614"/>
    <w:rsid w:val="0BDDDE37"/>
    <w:rsid w:val="0C304BD4"/>
    <w:rsid w:val="0FA79798"/>
    <w:rsid w:val="10B0D055"/>
    <w:rsid w:val="1E8AC5BC"/>
    <w:rsid w:val="208D60D1"/>
    <w:rsid w:val="20A02646"/>
    <w:rsid w:val="23CFF6BA"/>
    <w:rsid w:val="243E0EFE"/>
    <w:rsid w:val="300FF2B0"/>
    <w:rsid w:val="333E0D16"/>
    <w:rsid w:val="362AA772"/>
    <w:rsid w:val="37F53B66"/>
    <w:rsid w:val="3994263D"/>
    <w:rsid w:val="41776385"/>
    <w:rsid w:val="44026C13"/>
    <w:rsid w:val="44848DC1"/>
    <w:rsid w:val="48260424"/>
    <w:rsid w:val="53F1FD06"/>
    <w:rsid w:val="5C572462"/>
    <w:rsid w:val="601E747E"/>
    <w:rsid w:val="65190B3F"/>
    <w:rsid w:val="65E7C329"/>
    <w:rsid w:val="733C851A"/>
    <w:rsid w:val="73F4B7F9"/>
    <w:rsid w:val="75E7FDA9"/>
    <w:rsid w:val="7A81EE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7224286"/>
  <w15:docId w15:val="{8ED07C59-CB88-43AA-A3C5-325CA3357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6">
    <w:name w:val="WW_OutlineListStyle_6"/>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10"/>
      </w:numPr>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9"/>
      </w:numPr>
    </w:pPr>
  </w:style>
  <w:style w:type="paragraph" w:styleId="ListParagraph">
    <w:name w:val="List Paragraph"/>
    <w:basedOn w:val="Normal"/>
    <w:pPr>
      <w:numPr>
        <w:numId w:val="13"/>
      </w:numPr>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sz w:val="26"/>
      <w:szCs w:val="26"/>
    </w:rPr>
  </w:style>
  <w:style w:type="character" w:customStyle="1" w:styleId="Heading6Char">
    <w:name w:val="Heading 6 Char"/>
    <w:rPr>
      <w:rFonts w:ascii="Calibri" w:hAnsi="Calibri"/>
      <w:b/>
      <w:bCs/>
      <w:sz w:val="22"/>
      <w:szCs w:val="22"/>
    </w:rPr>
  </w:style>
  <w:style w:type="character" w:customStyle="1" w:styleId="Heading7Char">
    <w:name w:val="Heading 7 Char"/>
    <w:rPr>
      <w:rFonts w:ascii="Calibri" w:hAnsi="Calibri"/>
      <w:sz w:val="24"/>
      <w:szCs w:val="24"/>
    </w:rPr>
  </w:style>
  <w:style w:type="character" w:customStyle="1" w:styleId="Heading8Char">
    <w:name w:val="Heading 8 Char"/>
    <w:rPr>
      <w:rFonts w:ascii="Calibri" w:hAnsi="Calibri"/>
      <w:i/>
      <w:iCs/>
      <w:sz w:val="24"/>
      <w:szCs w:val="24"/>
    </w:rPr>
  </w:style>
  <w:style w:type="character" w:customStyle="1" w:styleId="Heading9Char">
    <w:name w:val="Heading 9 Char"/>
    <w:rPr>
      <w:rFonts w:ascii="Cambria" w:hAnsi="Cambria"/>
      <w:sz w:val="22"/>
      <w:szCs w:val="22"/>
    </w:rPr>
  </w:style>
  <w:style w:type="paragraph" w:styleId="BodyText">
    <w:name w:val="Body Text"/>
    <w:basedOn w:val="Normal"/>
    <w:pPr>
      <w:spacing w:after="120"/>
    </w:pPr>
  </w:style>
  <w:style w:type="character" w:customStyle="1" w:styleId="BodyTextChar">
    <w:name w:val="Body Text Char"/>
    <w:basedOn w:val="DefaultParagraphFont"/>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sz w:val="24"/>
      <w:szCs w:val="24"/>
    </w:rPr>
  </w:style>
  <w:style w:type="character" w:styleId="FollowedHyperlink">
    <w:name w:val="FollowedHyperlink"/>
    <w:basedOn w:val="DefaultParagraphFont"/>
    <w:rPr>
      <w:color w:val="800080"/>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8"/>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11"/>
      </w:numPr>
      <w:tabs>
        <w:tab w:val="left" w:pos="-2724"/>
      </w:tabs>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2"/>
      </w:numPr>
    </w:pPr>
  </w:style>
  <w:style w:type="paragraph" w:customStyle="1" w:styleId="DfESOutNumbered">
    <w:name w:val="DfESOutNumbered"/>
    <w:basedOn w:val="Normal"/>
    <w:pPr>
      <w:widowControl w:val="0"/>
      <w:numPr>
        <w:numId w:val="14"/>
      </w:numPr>
      <w:overflowPunct w:val="0"/>
      <w:autoSpaceDE w:val="0"/>
      <w:spacing w:line="240" w:lineRule="auto"/>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5"/>
      </w:numPr>
      <w:overflowPunct w:val="0"/>
      <w:autoSpaceDE w:val="0"/>
      <w:spacing w:line="240" w:lineRule="auto"/>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NormalWeb">
    <w:name w:val="Normal (Web)"/>
    <w:basedOn w:val="Normal"/>
    <w:uiPriority w:val="99"/>
    <w:pPr>
      <w:spacing w:before="100" w:after="100" w:line="240" w:lineRule="auto"/>
    </w:pPr>
    <w:rPr>
      <w:rFonts w:ascii="Times New Roman" w:hAnsi="Times New Roman"/>
      <w:color w:val="auto"/>
    </w:rPr>
  </w:style>
  <w:style w:type="character" w:customStyle="1" w:styleId="NormalWebChar">
    <w:name w:val="Normal (Web) Char"/>
    <w:basedOn w:val="DefaultParagraphFont"/>
    <w:rPr>
      <w:rFonts w:ascii="Times New Roman" w:hAnsi="Times New Roman"/>
      <w:sz w:val="24"/>
      <w:szCs w:val="24"/>
    </w:rPr>
  </w:style>
  <w:style w:type="character" w:customStyle="1" w:styleId="ListParagraphChar">
    <w:name w:val="List Paragraph Char"/>
    <w:basedOn w:val="DefaultParagraphFont"/>
    <w:rPr>
      <w:color w:val="0D0D0D"/>
      <w:sz w:val="24"/>
      <w:szCs w:val="24"/>
    </w:rPr>
  </w:style>
  <w:style w:type="character" w:styleId="UnresolvedMention">
    <w:name w:val="Unresolved Mention"/>
    <w:basedOn w:val="DefaultParagraphFont"/>
    <w:rPr>
      <w:color w:val="605E5C"/>
      <w:shd w:val="clear" w:color="auto" w:fill="E1DFDD"/>
    </w:rPr>
  </w:style>
  <w:style w:type="numbering" w:customStyle="1" w:styleId="WWOutlineListStyle5">
    <w:name w:val="WW_OutlineListStyle_5"/>
    <w:basedOn w:val="NoList"/>
    <w:pPr>
      <w:numPr>
        <w:numId w:val="2"/>
      </w:numPr>
    </w:pPr>
  </w:style>
  <w:style w:type="numbering" w:customStyle="1" w:styleId="WWOutlineListStyle4">
    <w:name w:val="WW_OutlineListStyle_4"/>
    <w:basedOn w:val="NoList"/>
    <w:pPr>
      <w:numPr>
        <w:numId w:val="3"/>
      </w:numPr>
    </w:pPr>
  </w:style>
  <w:style w:type="numbering" w:customStyle="1" w:styleId="WWOutlineListStyle3">
    <w:name w:val="WW_OutlineListStyle_3"/>
    <w:basedOn w:val="NoList"/>
    <w:pPr>
      <w:numPr>
        <w:numId w:val="4"/>
      </w:numPr>
    </w:pPr>
  </w:style>
  <w:style w:type="numbering" w:customStyle="1" w:styleId="WWOutlineListStyle2">
    <w:name w:val="WW_OutlineListStyle_2"/>
    <w:basedOn w:val="NoList"/>
    <w:pPr>
      <w:numPr>
        <w:numId w:val="5"/>
      </w:numPr>
    </w:pPr>
  </w:style>
  <w:style w:type="numbering" w:customStyle="1" w:styleId="WWOutlineListStyle1">
    <w:name w:val="WW_OutlineListStyle_1"/>
    <w:basedOn w:val="NoList"/>
    <w:pPr>
      <w:numPr>
        <w:numId w:val="6"/>
      </w:numPr>
    </w:pPr>
  </w:style>
  <w:style w:type="numbering" w:customStyle="1" w:styleId="WWOutlineListStyle">
    <w:name w:val="WW_OutlineListStyle"/>
    <w:basedOn w:val="NoList"/>
    <w:pPr>
      <w:numPr>
        <w:numId w:val="7"/>
      </w:numPr>
    </w:pPr>
  </w:style>
  <w:style w:type="numbering" w:customStyle="1" w:styleId="LFO3">
    <w:name w:val="LFO3"/>
    <w:basedOn w:val="NoList"/>
    <w:pPr>
      <w:numPr>
        <w:numId w:val="8"/>
      </w:numPr>
    </w:pPr>
  </w:style>
  <w:style w:type="numbering" w:customStyle="1" w:styleId="LFO4">
    <w:name w:val="LFO4"/>
    <w:basedOn w:val="NoList"/>
    <w:pPr>
      <w:numPr>
        <w:numId w:val="9"/>
      </w:numPr>
    </w:pPr>
  </w:style>
  <w:style w:type="numbering" w:customStyle="1" w:styleId="LFO6">
    <w:name w:val="LFO6"/>
    <w:basedOn w:val="NoList"/>
    <w:pPr>
      <w:numPr>
        <w:numId w:val="10"/>
      </w:numPr>
    </w:pPr>
  </w:style>
  <w:style w:type="numbering" w:customStyle="1" w:styleId="LFO9">
    <w:name w:val="LFO9"/>
    <w:basedOn w:val="NoList"/>
    <w:pPr>
      <w:numPr>
        <w:numId w:val="11"/>
      </w:numPr>
    </w:pPr>
  </w:style>
  <w:style w:type="numbering" w:customStyle="1" w:styleId="LFO10">
    <w:name w:val="LFO10"/>
    <w:basedOn w:val="NoList"/>
    <w:pPr>
      <w:numPr>
        <w:numId w:val="12"/>
      </w:numPr>
    </w:pPr>
  </w:style>
  <w:style w:type="numbering" w:customStyle="1" w:styleId="LFO25">
    <w:name w:val="LFO25"/>
    <w:basedOn w:val="NoList"/>
    <w:pPr>
      <w:numPr>
        <w:numId w:val="13"/>
      </w:numPr>
    </w:pPr>
  </w:style>
  <w:style w:type="numbering" w:customStyle="1" w:styleId="LFO28">
    <w:name w:val="LFO28"/>
    <w:basedOn w:val="NoList"/>
    <w:pPr>
      <w:numPr>
        <w:numId w:val="14"/>
      </w:numPr>
    </w:pPr>
  </w:style>
  <w:style w:type="numbering" w:customStyle="1" w:styleId="LFO30">
    <w:name w:val="LFO30"/>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10023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hollyhillnotts.secure-primarysite.net/class-page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hollyhillnotts.secure-primarysite.net/class-pages/"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402</Words>
  <Characters>2294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Providing remot - education information to parents: template for schools</vt:lpstr>
    </vt:vector>
  </TitlesOfParts>
  <Company>Holly Hill Primary School</Company>
  <LinksUpToDate>false</LinksUpToDate>
  <CharactersWithSpaces>2691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Providing remot - education information to parents: template for schools</dc:title>
  <dc:subject/>
  <dc:creator>Publishing.TEAM@education.gsi.gov.uk</dc:creator>
  <dc:description>Master-ET-v3.8</dc:description>
  <cp:lastModifiedBy>Mrs Steed</cp:lastModifiedBy>
  <cp:revision>2</cp:revision>
  <cp:lastPrinted>2021-01-13T13:32:00Z</cp:lastPrinted>
  <dcterms:created xsi:type="dcterms:W3CDTF">2022-08-01T13:53:00Z</dcterms:created>
  <dcterms:modified xsi:type="dcterms:W3CDTF">2022-08-01T13:53:00Z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0x010100AC2E48F3E0389843B40F6CE8D98855D7</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ies>
</file>