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25F9" w:rsidRPr="00172A27" w:rsidRDefault="003425F9" w:rsidP="009B1F6F">
      <w:pPr>
        <w:rPr>
          <w:b/>
          <w:u w:val="single"/>
        </w:rPr>
      </w:pPr>
      <w:bookmarkStart w:id="0" w:name="_GoBack"/>
      <w:bookmarkEnd w:id="0"/>
    </w:p>
    <w:p w:rsidR="00A02676" w:rsidRPr="00172A27" w:rsidRDefault="00A02676" w:rsidP="00A02676">
      <w:pPr>
        <w:rPr>
          <w:b/>
          <w:u w:val="single"/>
        </w:rPr>
      </w:pPr>
      <w:r w:rsidRPr="00172A27">
        <w:rPr>
          <w:b/>
          <w:u w:val="single"/>
        </w:rPr>
        <w:t>The Holly Hill Vision</w:t>
      </w:r>
    </w:p>
    <w:p w:rsidR="00A02676" w:rsidRPr="00172A27" w:rsidRDefault="00A02676" w:rsidP="00A02676">
      <w:pPr>
        <w:jc w:val="center"/>
      </w:pPr>
    </w:p>
    <w:p w:rsidR="00A02676" w:rsidRPr="00172A27" w:rsidRDefault="00E30DA2" w:rsidP="00E30DA2">
      <w:pPr>
        <w:jc w:val="center"/>
      </w:pPr>
      <w:r w:rsidRPr="00172A27">
        <w:t>“Holly Hill will provide ambitious and meaningful learning experiences, a happy and nurturing environment and will truly make a difference by keeping all children at the heart of everything we do.”</w:t>
      </w:r>
    </w:p>
    <w:p w:rsidR="00E30DA2" w:rsidRPr="00172A27" w:rsidRDefault="00E30DA2" w:rsidP="00E30DA2">
      <w:pPr>
        <w:jc w:val="center"/>
      </w:pPr>
    </w:p>
    <w:p w:rsidR="00E30DA2" w:rsidRPr="00172A27" w:rsidRDefault="00E30DA2" w:rsidP="00E30DA2">
      <w:pPr>
        <w:rPr>
          <w:b/>
          <w:u w:val="single"/>
        </w:rPr>
      </w:pPr>
      <w:r w:rsidRPr="00172A27">
        <w:rPr>
          <w:b/>
          <w:u w:val="single"/>
        </w:rPr>
        <w:t>Our Motto</w:t>
      </w:r>
    </w:p>
    <w:p w:rsidR="00E30DA2" w:rsidRPr="00172A27" w:rsidRDefault="00E30DA2" w:rsidP="00E30DA2">
      <w:pPr>
        <w:jc w:val="center"/>
        <w:rPr>
          <w:b/>
          <w:u w:val="single"/>
        </w:rPr>
      </w:pPr>
    </w:p>
    <w:p w:rsidR="00E30DA2" w:rsidRPr="00172A27" w:rsidRDefault="00E30DA2" w:rsidP="00E30DA2">
      <w:pPr>
        <w:jc w:val="center"/>
      </w:pPr>
      <w:r w:rsidRPr="00172A27">
        <w:t>“Love lives here”</w:t>
      </w:r>
    </w:p>
    <w:p w:rsidR="00E30DA2" w:rsidRPr="00172A27" w:rsidRDefault="00E30DA2" w:rsidP="00E30DA2">
      <w:pPr>
        <w:rPr>
          <w:b/>
          <w:u w:val="single"/>
        </w:rPr>
      </w:pPr>
    </w:p>
    <w:p w:rsidR="00E30DA2" w:rsidRPr="00172A27" w:rsidRDefault="00E30DA2" w:rsidP="00E30DA2">
      <w:pPr>
        <w:rPr>
          <w:b/>
          <w:u w:val="single"/>
        </w:rPr>
      </w:pPr>
      <w:r w:rsidRPr="00172A27">
        <w:rPr>
          <w:b/>
          <w:u w:val="single"/>
        </w:rPr>
        <w:t xml:space="preserve">The Holly Hill Way </w:t>
      </w:r>
    </w:p>
    <w:p w:rsidR="00E30DA2" w:rsidRPr="00172A27" w:rsidRDefault="00E30DA2" w:rsidP="00E30DA2">
      <w:pPr>
        <w:jc w:val="center"/>
        <w:rPr>
          <w:b/>
          <w:u w:val="single"/>
        </w:rPr>
      </w:pPr>
    </w:p>
    <w:p w:rsidR="00E30DA2" w:rsidRPr="00172A27" w:rsidRDefault="00E30DA2" w:rsidP="00E30DA2">
      <w:pPr>
        <w:jc w:val="center"/>
      </w:pPr>
      <w:r w:rsidRPr="00172A27">
        <w:t>At Holly Hill we care for and respect:</w:t>
      </w:r>
    </w:p>
    <w:p w:rsidR="00E30DA2" w:rsidRPr="00172A27" w:rsidRDefault="00E30DA2" w:rsidP="00E30DA2">
      <w:pPr>
        <w:pStyle w:val="ListParagraph"/>
        <w:numPr>
          <w:ilvl w:val="0"/>
          <w:numId w:val="3"/>
        </w:numPr>
        <w:jc w:val="center"/>
        <w:rPr>
          <w:rFonts w:ascii="Arial" w:hAnsi="Arial" w:cs="Arial"/>
        </w:rPr>
      </w:pPr>
      <w:r w:rsidRPr="00172A27">
        <w:rPr>
          <w:rFonts w:ascii="Arial" w:hAnsi="Arial" w:cs="Arial"/>
        </w:rPr>
        <w:t>ourselves</w:t>
      </w:r>
    </w:p>
    <w:p w:rsidR="00E30DA2" w:rsidRPr="00172A27" w:rsidRDefault="00E30DA2" w:rsidP="00E30DA2">
      <w:pPr>
        <w:pStyle w:val="ListParagraph"/>
        <w:numPr>
          <w:ilvl w:val="0"/>
          <w:numId w:val="3"/>
        </w:numPr>
        <w:jc w:val="center"/>
        <w:rPr>
          <w:rFonts w:ascii="Arial" w:hAnsi="Arial" w:cs="Arial"/>
        </w:rPr>
      </w:pPr>
      <w:r w:rsidRPr="00172A27">
        <w:rPr>
          <w:rFonts w:ascii="Arial" w:hAnsi="Arial" w:cs="Arial"/>
        </w:rPr>
        <w:t>each other, and</w:t>
      </w:r>
    </w:p>
    <w:p w:rsidR="00E30DA2" w:rsidRPr="00172A27" w:rsidRDefault="00E30DA2" w:rsidP="00E30DA2">
      <w:pPr>
        <w:pStyle w:val="ListParagraph"/>
        <w:numPr>
          <w:ilvl w:val="0"/>
          <w:numId w:val="3"/>
        </w:numPr>
        <w:jc w:val="center"/>
        <w:rPr>
          <w:rFonts w:ascii="Arial" w:hAnsi="Arial" w:cs="Arial"/>
        </w:rPr>
      </w:pPr>
      <w:r w:rsidRPr="00172A27">
        <w:rPr>
          <w:rFonts w:ascii="Arial" w:hAnsi="Arial" w:cs="Arial"/>
        </w:rPr>
        <w:t>our school.</w:t>
      </w:r>
    </w:p>
    <w:p w:rsidR="00E30DA2" w:rsidRPr="00172A27" w:rsidRDefault="00E30DA2" w:rsidP="00A02676">
      <w:pPr>
        <w:pStyle w:val="ListParagraph"/>
        <w:numPr>
          <w:ilvl w:val="0"/>
          <w:numId w:val="3"/>
        </w:numPr>
        <w:jc w:val="center"/>
        <w:rPr>
          <w:rFonts w:ascii="Arial" w:hAnsi="Arial" w:cs="Arial"/>
        </w:rPr>
      </w:pPr>
      <w:r w:rsidRPr="00172A27">
        <w:rPr>
          <w:rFonts w:ascii="Arial" w:hAnsi="Arial" w:cs="Arial"/>
        </w:rPr>
        <w:t xml:space="preserve">We choose to be the best we can be. </w:t>
      </w:r>
    </w:p>
    <w:p w:rsidR="003425F9" w:rsidRPr="00172A27" w:rsidRDefault="003425F9"/>
    <w:p w:rsidR="003425F9" w:rsidRPr="00172A27" w:rsidRDefault="00413C5C" w:rsidP="00B740A0">
      <w:pPr>
        <w:jc w:val="center"/>
        <w:rPr>
          <w:b/>
          <w:color w:val="00B050"/>
        </w:rPr>
      </w:pPr>
      <w:r w:rsidRPr="00172A27">
        <w:rPr>
          <w:b/>
          <w:color w:val="00B050"/>
        </w:rPr>
        <w:t xml:space="preserve">We are </w:t>
      </w:r>
      <w:r w:rsidR="00A275AD" w:rsidRPr="00172A27">
        <w:rPr>
          <w:b/>
          <w:color w:val="00B050"/>
        </w:rPr>
        <w:t xml:space="preserve">very </w:t>
      </w:r>
      <w:r w:rsidRPr="00172A27">
        <w:rPr>
          <w:b/>
          <w:color w:val="00B050"/>
        </w:rPr>
        <w:t>prou</w:t>
      </w:r>
      <w:r w:rsidR="00A275AD" w:rsidRPr="00172A27">
        <w:rPr>
          <w:b/>
          <w:color w:val="00B050"/>
        </w:rPr>
        <w:t>d of the fact that we enjoy good, productive</w:t>
      </w:r>
      <w:r w:rsidRPr="00172A27">
        <w:rPr>
          <w:b/>
          <w:color w:val="00B050"/>
        </w:rPr>
        <w:t xml:space="preserve"> relationships with the vast majority of parents and carers</w:t>
      </w:r>
      <w:r w:rsidR="00A275AD" w:rsidRPr="00172A27">
        <w:rPr>
          <w:b/>
          <w:color w:val="00B050"/>
        </w:rPr>
        <w:t xml:space="preserve"> </w:t>
      </w:r>
      <w:r w:rsidR="00E30DA2" w:rsidRPr="00172A27">
        <w:rPr>
          <w:b/>
          <w:color w:val="00B050"/>
        </w:rPr>
        <w:t>and that together, we</w:t>
      </w:r>
      <w:r w:rsidR="00A275AD" w:rsidRPr="00172A27">
        <w:rPr>
          <w:b/>
          <w:color w:val="00B050"/>
        </w:rPr>
        <w:t xml:space="preserve"> hold the children and their outcomes at the centre</w:t>
      </w:r>
      <w:r w:rsidR="00E30DA2" w:rsidRPr="00172A27">
        <w:rPr>
          <w:b/>
          <w:color w:val="00B050"/>
        </w:rPr>
        <w:t xml:space="preserve"> of everything we do</w:t>
      </w:r>
      <w:r w:rsidRPr="00172A27">
        <w:rPr>
          <w:b/>
          <w:color w:val="00B050"/>
        </w:rPr>
        <w:t>.</w:t>
      </w:r>
    </w:p>
    <w:p w:rsidR="003425F9" w:rsidRPr="00172A27" w:rsidRDefault="003425F9">
      <w:pPr>
        <w:rPr>
          <w:b/>
        </w:rPr>
      </w:pPr>
    </w:p>
    <w:p w:rsidR="003425F9" w:rsidRPr="00172A27" w:rsidRDefault="00413C5C">
      <w:pPr>
        <w:rPr>
          <w:b/>
          <w:u w:val="single"/>
        </w:rPr>
      </w:pPr>
      <w:r w:rsidRPr="00172A27">
        <w:rPr>
          <w:b/>
          <w:u w:val="single"/>
        </w:rPr>
        <w:t>Parent/Carer Expectations of school</w:t>
      </w:r>
    </w:p>
    <w:p w:rsidR="003425F9" w:rsidRPr="00172A27" w:rsidRDefault="00413C5C">
      <w:r w:rsidRPr="00172A27">
        <w:t>Parents can expect an open and mutually respectful relationship with school and should a concern arise, it will be taken seriously and dealt with in a timely and courteous manner by all and in line with existing school policies.</w:t>
      </w:r>
      <w:r w:rsidR="00A275AD" w:rsidRPr="00172A27">
        <w:t xml:space="preserve"> We are proud of the fact that Holly Hill staff go ‘above and beyond’ when it comes to supporting our children and families and we operate an ‘open doors’ policy when it comes to working with parents. </w:t>
      </w:r>
      <w:r w:rsidRPr="00172A27">
        <w:t xml:space="preserve">   </w:t>
      </w:r>
    </w:p>
    <w:p w:rsidR="003425F9" w:rsidRPr="00172A27" w:rsidRDefault="003425F9"/>
    <w:p w:rsidR="003425F9" w:rsidRPr="00172A27" w:rsidRDefault="00413C5C">
      <w:pPr>
        <w:rPr>
          <w:b/>
          <w:u w:val="single"/>
        </w:rPr>
      </w:pPr>
      <w:r w:rsidRPr="00172A27">
        <w:rPr>
          <w:b/>
          <w:u w:val="single"/>
        </w:rPr>
        <w:t>School expectations of parents and carers</w:t>
      </w:r>
    </w:p>
    <w:p w:rsidR="00E30DA2" w:rsidRPr="00172A27" w:rsidRDefault="00413C5C">
      <w:r w:rsidRPr="00172A27">
        <w:t>Our whole school community has</w:t>
      </w:r>
      <w:r w:rsidR="00E30DA2" w:rsidRPr="00172A27">
        <w:t xml:space="preserve"> care and respect</w:t>
      </w:r>
      <w:r w:rsidRPr="00172A27">
        <w:t xml:space="preserve"> at its core. </w:t>
      </w:r>
      <w:r w:rsidR="00E30DA2" w:rsidRPr="00172A27">
        <w:t xml:space="preserve">We would encourage all parents to communicate openly with us. Nothing is ever ‘too small’ of an issue – if it’s worrying you, talk to us and we will do whatever we can to help and reassure. </w:t>
      </w:r>
    </w:p>
    <w:p w:rsidR="00E30DA2" w:rsidRPr="00172A27" w:rsidRDefault="00E30DA2"/>
    <w:p w:rsidR="003425F9" w:rsidRPr="00172A27" w:rsidRDefault="00E30DA2">
      <w:r w:rsidRPr="00172A27">
        <w:t>In return, e</w:t>
      </w:r>
      <w:r w:rsidR="00413C5C" w:rsidRPr="00172A27">
        <w:t xml:space="preserve">veryone </w:t>
      </w:r>
      <w:r w:rsidRPr="00172A27">
        <w:t xml:space="preserve">in our school community </w:t>
      </w:r>
      <w:r w:rsidR="00413C5C" w:rsidRPr="00172A27">
        <w:t>expects to be treated with courtesy and not to be subject to the use or threat of:</w:t>
      </w:r>
    </w:p>
    <w:p w:rsidR="003425F9" w:rsidRPr="00172A27" w:rsidRDefault="00413C5C">
      <w:pPr>
        <w:numPr>
          <w:ilvl w:val="0"/>
          <w:numId w:val="1"/>
        </w:numPr>
        <w:ind w:hanging="360"/>
        <w:contextualSpacing/>
      </w:pPr>
      <w:r w:rsidRPr="00172A27">
        <w:t>Verbal abuse</w:t>
      </w:r>
    </w:p>
    <w:p w:rsidR="003425F9" w:rsidRPr="00172A27" w:rsidRDefault="00413C5C">
      <w:pPr>
        <w:numPr>
          <w:ilvl w:val="0"/>
          <w:numId w:val="1"/>
        </w:numPr>
        <w:ind w:hanging="360"/>
        <w:contextualSpacing/>
      </w:pPr>
      <w:r w:rsidRPr="00172A27">
        <w:t>Physical abuse</w:t>
      </w:r>
    </w:p>
    <w:p w:rsidR="003425F9" w:rsidRPr="00172A27" w:rsidRDefault="00413C5C">
      <w:pPr>
        <w:numPr>
          <w:ilvl w:val="0"/>
          <w:numId w:val="1"/>
        </w:numPr>
        <w:ind w:hanging="360"/>
        <w:contextualSpacing/>
      </w:pPr>
      <w:r w:rsidRPr="00172A27">
        <w:t xml:space="preserve">Threats of posting negative comments on social media (see Appendix 1 on reverse) or reporting to </w:t>
      </w:r>
      <w:r w:rsidR="007C1FE9" w:rsidRPr="00172A27">
        <w:t>Ofsted</w:t>
      </w:r>
      <w:r w:rsidRPr="00172A27">
        <w:t xml:space="preserve">  </w:t>
      </w:r>
    </w:p>
    <w:p w:rsidR="003425F9" w:rsidRPr="00172A27" w:rsidRDefault="00413C5C">
      <w:pPr>
        <w:numPr>
          <w:ilvl w:val="0"/>
          <w:numId w:val="1"/>
        </w:numPr>
        <w:ind w:hanging="360"/>
        <w:contextualSpacing/>
      </w:pPr>
      <w:r w:rsidRPr="00172A27">
        <w:t xml:space="preserve">Demands for meetings at unreasonable times and or unreasonable length, without prior notice </w:t>
      </w:r>
    </w:p>
    <w:p w:rsidR="003425F9" w:rsidRPr="00172A27" w:rsidRDefault="00413C5C">
      <w:pPr>
        <w:numPr>
          <w:ilvl w:val="0"/>
          <w:numId w:val="1"/>
        </w:numPr>
        <w:ind w:hanging="360"/>
        <w:contextualSpacing/>
      </w:pPr>
      <w:r w:rsidRPr="00172A27">
        <w:t>Attempts to dictate management decisions</w:t>
      </w:r>
    </w:p>
    <w:p w:rsidR="003425F9" w:rsidRPr="00172A27" w:rsidRDefault="00413C5C">
      <w:pPr>
        <w:numPr>
          <w:ilvl w:val="0"/>
          <w:numId w:val="1"/>
        </w:numPr>
        <w:ind w:hanging="360"/>
        <w:contextualSpacing/>
      </w:pPr>
      <w:r w:rsidRPr="00172A27">
        <w:t>Frequent or repetitive meetings about an issue that has already been dealt with</w:t>
      </w:r>
    </w:p>
    <w:p w:rsidR="003425F9" w:rsidRPr="00172A27" w:rsidRDefault="00413C5C">
      <w:pPr>
        <w:numPr>
          <w:ilvl w:val="0"/>
          <w:numId w:val="1"/>
        </w:numPr>
        <w:ind w:hanging="360"/>
        <w:contextualSpacing/>
      </w:pPr>
      <w:r w:rsidRPr="00172A27">
        <w:t>To incite other parents to join or make a complaint</w:t>
      </w:r>
    </w:p>
    <w:p w:rsidR="003425F9" w:rsidRPr="00172A27" w:rsidRDefault="003425F9"/>
    <w:p w:rsidR="003425F9" w:rsidRPr="00172A27" w:rsidRDefault="00413C5C">
      <w:r w:rsidRPr="00172A27">
        <w:lastRenderedPageBreak/>
        <w:t>Such acti</w:t>
      </w:r>
      <w:r w:rsidR="00A275AD" w:rsidRPr="00172A27">
        <w:t>ons will not be tolerated</w:t>
      </w:r>
      <w:r w:rsidRPr="00172A27">
        <w:t xml:space="preserve"> and school will respond proactively to support their staff. In cases such as these, sa</w:t>
      </w:r>
      <w:r w:rsidR="00A275AD" w:rsidRPr="00172A27">
        <w:t xml:space="preserve">nctions may include restricted </w:t>
      </w:r>
      <w:r w:rsidRPr="00172A27">
        <w:t xml:space="preserve">contact with school or a ban from the school premises. </w:t>
      </w:r>
    </w:p>
    <w:p w:rsidR="00172A27" w:rsidRPr="00172A27" w:rsidRDefault="00172A27"/>
    <w:p w:rsidR="00172A27" w:rsidRPr="00172A27" w:rsidRDefault="00172A27" w:rsidP="00172A27">
      <w:r w:rsidRPr="00172A27">
        <w:t>School will respond proactively to support their staff and families. In cases where any of the behaviours listed above have been observed or demonstrated, sanctions may include:</w:t>
      </w:r>
    </w:p>
    <w:p w:rsidR="00172A27" w:rsidRPr="00172A27" w:rsidRDefault="00172A27" w:rsidP="00172A27"/>
    <w:p w:rsidR="00172A27" w:rsidRPr="00172A27" w:rsidRDefault="00172A27" w:rsidP="00172A27">
      <w:pPr>
        <w:pStyle w:val="ListParagraph"/>
        <w:numPr>
          <w:ilvl w:val="0"/>
          <w:numId w:val="4"/>
        </w:numPr>
        <w:spacing w:after="0" w:line="276" w:lineRule="auto"/>
        <w:rPr>
          <w:rFonts w:ascii="Arial" w:eastAsia="Arial" w:hAnsi="Arial" w:cs="Arial"/>
          <w:color w:val="000000"/>
          <w:lang w:eastAsia="en-GB"/>
        </w:rPr>
      </w:pPr>
      <w:r w:rsidRPr="00172A27">
        <w:rPr>
          <w:rFonts w:ascii="Arial" w:eastAsia="Arial" w:hAnsi="Arial" w:cs="Arial"/>
          <w:color w:val="000000"/>
          <w:lang w:eastAsia="en-GB"/>
        </w:rPr>
        <w:t>Recommendation for parents / carers to report incidents directly to the police</w:t>
      </w:r>
    </w:p>
    <w:p w:rsidR="00172A27" w:rsidRPr="00172A27" w:rsidRDefault="00172A27" w:rsidP="00172A27">
      <w:pPr>
        <w:pStyle w:val="ListParagraph"/>
        <w:numPr>
          <w:ilvl w:val="0"/>
          <w:numId w:val="4"/>
        </w:numPr>
        <w:spacing w:after="0" w:line="276" w:lineRule="auto"/>
        <w:rPr>
          <w:rFonts w:ascii="Arial" w:eastAsia="Arial" w:hAnsi="Arial" w:cs="Arial"/>
          <w:color w:val="000000"/>
          <w:lang w:eastAsia="en-GB"/>
        </w:rPr>
      </w:pPr>
      <w:r w:rsidRPr="00172A27">
        <w:rPr>
          <w:rFonts w:ascii="Arial" w:eastAsia="Arial" w:hAnsi="Arial" w:cs="Arial"/>
          <w:color w:val="000000"/>
          <w:lang w:eastAsia="en-GB"/>
        </w:rPr>
        <w:t>Restricted contact with school e.g. restricting channels of communication to the school (in person or via email communication)</w:t>
      </w:r>
    </w:p>
    <w:p w:rsidR="00172A27" w:rsidRPr="00172A27" w:rsidRDefault="00172A27" w:rsidP="00172A27">
      <w:pPr>
        <w:pStyle w:val="ListParagraph"/>
        <w:numPr>
          <w:ilvl w:val="0"/>
          <w:numId w:val="4"/>
        </w:numPr>
        <w:spacing w:after="0" w:line="276" w:lineRule="auto"/>
        <w:rPr>
          <w:rFonts w:ascii="Arial" w:eastAsia="Arial" w:hAnsi="Arial" w:cs="Arial"/>
          <w:color w:val="000000"/>
          <w:lang w:eastAsia="en-GB"/>
        </w:rPr>
      </w:pPr>
      <w:r w:rsidRPr="00172A27">
        <w:rPr>
          <w:rFonts w:ascii="Arial" w:eastAsia="Arial" w:hAnsi="Arial" w:cs="Arial"/>
          <w:color w:val="000000"/>
          <w:lang w:eastAsia="en-GB"/>
        </w:rPr>
        <w:t>A formal warning letter from Nottinghamshire’s County Council legal department stating that if further inappropriate behaviours are demonstrated then individuals may be banned from the premises</w:t>
      </w:r>
    </w:p>
    <w:p w:rsidR="00172A27" w:rsidRPr="00172A27" w:rsidRDefault="00172A27" w:rsidP="00172A27">
      <w:pPr>
        <w:pStyle w:val="ListParagraph"/>
        <w:numPr>
          <w:ilvl w:val="0"/>
          <w:numId w:val="4"/>
        </w:numPr>
        <w:spacing w:after="0" w:line="276" w:lineRule="auto"/>
        <w:rPr>
          <w:rFonts w:ascii="Arial" w:eastAsia="Arial" w:hAnsi="Arial" w:cs="Arial"/>
          <w:color w:val="000000"/>
          <w:lang w:eastAsia="en-GB"/>
        </w:rPr>
      </w:pPr>
      <w:r w:rsidRPr="00172A27">
        <w:rPr>
          <w:rFonts w:ascii="Arial" w:eastAsia="Arial" w:hAnsi="Arial" w:cs="Arial"/>
          <w:color w:val="000000"/>
          <w:lang w:eastAsia="en-GB"/>
        </w:rPr>
        <w:t>An immediate ban from the school premises for a defined period</w:t>
      </w:r>
    </w:p>
    <w:p w:rsidR="00172A27" w:rsidRPr="00172A27" w:rsidRDefault="00172A27" w:rsidP="00172A27">
      <w:pPr>
        <w:pStyle w:val="ListParagraph"/>
        <w:numPr>
          <w:ilvl w:val="0"/>
          <w:numId w:val="4"/>
        </w:numPr>
        <w:spacing w:after="0" w:line="276" w:lineRule="auto"/>
        <w:rPr>
          <w:rFonts w:ascii="Arial" w:eastAsia="Arial" w:hAnsi="Arial" w:cs="Arial"/>
          <w:color w:val="000000"/>
          <w:lang w:eastAsia="en-GB"/>
        </w:rPr>
      </w:pPr>
      <w:r w:rsidRPr="00172A27">
        <w:rPr>
          <w:rFonts w:ascii="Arial" w:eastAsia="Arial" w:hAnsi="Arial" w:cs="Arial"/>
          <w:color w:val="000000"/>
          <w:lang w:eastAsia="en-GB"/>
        </w:rPr>
        <w:t>Referral to police by school staff</w:t>
      </w:r>
    </w:p>
    <w:p w:rsidR="00172A27" w:rsidRPr="00172A27" w:rsidRDefault="00172A27" w:rsidP="00172A27">
      <w:pPr>
        <w:pStyle w:val="ListParagraph"/>
        <w:numPr>
          <w:ilvl w:val="0"/>
          <w:numId w:val="4"/>
        </w:numPr>
        <w:spacing w:after="0" w:line="276" w:lineRule="auto"/>
        <w:rPr>
          <w:rFonts w:ascii="Arial" w:eastAsia="Arial" w:hAnsi="Arial" w:cs="Arial"/>
          <w:color w:val="000000"/>
          <w:lang w:eastAsia="en-GB"/>
        </w:rPr>
      </w:pPr>
      <w:r w:rsidRPr="00172A27">
        <w:rPr>
          <w:rFonts w:ascii="Arial" w:eastAsia="Arial" w:hAnsi="Arial" w:cs="Arial"/>
          <w:color w:val="000000"/>
          <w:lang w:eastAsia="en-GB"/>
        </w:rPr>
        <w:t>Referral to children’s social care, where behaviours indicate a potential risk to children</w:t>
      </w:r>
    </w:p>
    <w:p w:rsidR="00172A27" w:rsidRPr="00172A27" w:rsidRDefault="00172A27" w:rsidP="00172A27">
      <w:pPr>
        <w:pStyle w:val="ListParagraph"/>
        <w:spacing w:after="0" w:line="276" w:lineRule="auto"/>
        <w:ind w:left="767"/>
        <w:rPr>
          <w:rFonts w:ascii="Arial" w:eastAsia="Arial" w:hAnsi="Arial" w:cs="Arial"/>
          <w:color w:val="000000"/>
          <w:lang w:eastAsia="en-GB"/>
        </w:rPr>
      </w:pPr>
    </w:p>
    <w:p w:rsidR="00172A27" w:rsidRPr="00172A27" w:rsidRDefault="00172A27" w:rsidP="00172A27">
      <w:r w:rsidRPr="00172A27">
        <w:t>If parents display anti-social behaviour towards one another, whether in person or online, police involvement will be directed as this is deemed to be a private / civil matter, unless it takes place on school property.  Please remember that we are a school and every member of our community should be demonstrating acceptable or better behaviour at all times, particularly when children are present.  If raising concerns, staff must be given opportunity to respond appropriately.</w:t>
      </w:r>
    </w:p>
    <w:p w:rsidR="00172A27" w:rsidRPr="00172A27" w:rsidRDefault="00172A27" w:rsidP="00172A27"/>
    <w:p w:rsidR="00172A27" w:rsidRPr="00172A27" w:rsidRDefault="00172A27" w:rsidP="00172A27">
      <w:r w:rsidRPr="00172A27">
        <w:t xml:space="preserve">Parents/carers are asked not to enter the school site whilst smoking / vaping or under the influence of/smelling of alcohol or other substances. </w:t>
      </w:r>
    </w:p>
    <w:p w:rsidR="00172A27" w:rsidRPr="00172A27" w:rsidRDefault="00172A27" w:rsidP="00172A27"/>
    <w:p w:rsidR="00172A27" w:rsidRDefault="00172A27" w:rsidP="00172A27">
      <w:r w:rsidRPr="00172A27">
        <w:t xml:space="preserve">Parents/carers are advised that dogs, other than guide dogs, are not permitted on the premises or playground to ensure the safety of our pupils and staff.  </w:t>
      </w:r>
    </w:p>
    <w:p w:rsidR="00172A27" w:rsidRPr="00172A27" w:rsidRDefault="00172A27" w:rsidP="00172A27"/>
    <w:p w:rsidR="00172A27" w:rsidRPr="00172A27" w:rsidRDefault="00172A27" w:rsidP="00172A27">
      <w:r w:rsidRPr="00172A27">
        <w:t xml:space="preserve">Parents/carers </w:t>
      </w:r>
      <w:r>
        <w:t>do not have</w:t>
      </w:r>
      <w:r w:rsidRPr="00172A27">
        <w:t xml:space="preserve"> permission to enter the school building unless they have signed in through the school office or are accompanied by a staff member at the end of the day.</w:t>
      </w:r>
    </w:p>
    <w:p w:rsidR="00172A27" w:rsidRPr="00172A27" w:rsidRDefault="00172A27" w:rsidP="00172A27"/>
    <w:p w:rsidR="00172A27" w:rsidRPr="00172A27" w:rsidRDefault="00172A27" w:rsidP="00172A27">
      <w:r w:rsidRPr="00172A27">
        <w:t>Parents/carers should not directly approach a child or other parent/carer to resolve any concerning issues directly.  These should be reported to school staff, in line with our behaviour policy, safeguarding policy and anti-bullying policy and staff will follow the stipulated procedures as specified in these policies.</w:t>
      </w:r>
    </w:p>
    <w:p w:rsidR="00172A27" w:rsidRPr="00172A27" w:rsidRDefault="00172A27"/>
    <w:p w:rsidR="00A275AD" w:rsidRPr="00172A27" w:rsidRDefault="00A275AD"/>
    <w:p w:rsidR="003425F9" w:rsidRPr="00172A27" w:rsidRDefault="00413C5C" w:rsidP="00B740A0">
      <w:pPr>
        <w:spacing w:after="60" w:line="305" w:lineRule="auto"/>
        <w:jc w:val="center"/>
        <w:rPr>
          <w:b/>
          <w:u w:val="single"/>
        </w:rPr>
      </w:pPr>
      <w:r w:rsidRPr="00172A27">
        <w:rPr>
          <w:b/>
          <w:u w:val="single"/>
        </w:rPr>
        <w:t>Appendix 1 – Inappropriate use of Social Networking Sites</w:t>
      </w:r>
    </w:p>
    <w:p w:rsidR="003425F9" w:rsidRPr="00172A27" w:rsidRDefault="00413C5C">
      <w:pPr>
        <w:spacing w:after="40" w:line="240" w:lineRule="auto"/>
        <w:ind w:left="1140"/>
        <w:rPr>
          <w:b/>
        </w:rPr>
      </w:pPr>
      <w:r w:rsidRPr="00172A27">
        <w:rPr>
          <w:b/>
        </w:rPr>
        <w:t xml:space="preserve"> </w:t>
      </w:r>
    </w:p>
    <w:p w:rsidR="003425F9" w:rsidRPr="00172A27" w:rsidRDefault="00413C5C">
      <w:pPr>
        <w:spacing w:after="40" w:line="240" w:lineRule="auto"/>
      </w:pPr>
      <w:r w:rsidRPr="00172A27">
        <w:t xml:space="preserve">Social media websites are being used increasingly to fuel campaigns and complaints against schools, Headteachers, school staff, and in some cases other parents/pupils. The Governors of our school consider the use of social media websites being used in this way as unacceptable and not in the best interests of the children or the whole school community. Any concerns you may have must be made through the appropriate channels by speaking to the class teacher, so they can be dealt with fairly, appropriately and effectively for all </w:t>
      </w:r>
      <w:r w:rsidRPr="00172A27">
        <w:lastRenderedPageBreak/>
        <w:t>concerned. If you believe further action is required please refer to our Complaints Policy on the school website.</w:t>
      </w:r>
    </w:p>
    <w:p w:rsidR="003425F9" w:rsidRPr="00172A27" w:rsidRDefault="00413C5C">
      <w:pPr>
        <w:spacing w:after="40" w:line="240" w:lineRule="auto"/>
        <w:ind w:left="1140"/>
      </w:pPr>
      <w:r w:rsidRPr="00172A27">
        <w:t xml:space="preserve"> </w:t>
      </w:r>
    </w:p>
    <w:p w:rsidR="003425F9" w:rsidRPr="00172A27" w:rsidRDefault="00413C5C">
      <w:pPr>
        <w:spacing w:after="40" w:line="240" w:lineRule="auto"/>
      </w:pPr>
      <w:r w:rsidRPr="00172A27">
        <w:t>In the event that any pupil or parent/carer of a child/ren being educated at our school is found to be posting libellous or defamatory comments on Facebook or other social network sites, they may be reported to the appropriate 'report abuse' section of the network site. All social network sites have clear rules about the content which can be posted on the site and they provide robust mechanisms to report contact or activity which breaches this. Our school also expects that any parent/carer or pupil removes such comments immediately.</w:t>
      </w:r>
    </w:p>
    <w:p w:rsidR="003425F9" w:rsidRPr="00172A27" w:rsidRDefault="00413C5C">
      <w:pPr>
        <w:spacing w:after="60" w:line="240" w:lineRule="auto"/>
        <w:ind w:left="1140"/>
      </w:pPr>
      <w:r w:rsidRPr="00172A27">
        <w:t xml:space="preserve"> </w:t>
      </w:r>
    </w:p>
    <w:p w:rsidR="003425F9" w:rsidRPr="00172A27" w:rsidRDefault="00413C5C">
      <w:pPr>
        <w:spacing w:after="40" w:line="240" w:lineRule="auto"/>
      </w:pPr>
      <w:r w:rsidRPr="00172A27">
        <w:t>In serious cases school will also consider legal options to deal with any such misuse of social networking and other sites. Additionally, and perhaps more importantly, is the issue of cyberbullying and the use by one child or a parent with the intention to publicly humiliate another by inappropriate social network entry.  This will be dealt with this as a serious incident of school bullying.</w:t>
      </w:r>
    </w:p>
    <w:p w:rsidR="003425F9" w:rsidRPr="00172A27" w:rsidRDefault="003425F9">
      <w:pPr>
        <w:spacing w:after="40" w:line="240" w:lineRule="auto"/>
      </w:pPr>
    </w:p>
    <w:p w:rsidR="003425F9" w:rsidRPr="00172A27" w:rsidRDefault="00413C5C">
      <w:pPr>
        <w:spacing w:after="40" w:line="240" w:lineRule="auto"/>
      </w:pPr>
      <w:r w:rsidRPr="00172A27">
        <w:t>Thankfully such incidents are extremely rare.</w:t>
      </w:r>
    </w:p>
    <w:p w:rsidR="003425F9" w:rsidRPr="00E30DA2" w:rsidRDefault="003425F9">
      <w:pPr>
        <w:rPr>
          <w:sz w:val="24"/>
          <w:szCs w:val="24"/>
        </w:rPr>
      </w:pPr>
    </w:p>
    <w:sectPr w:rsidR="003425F9" w:rsidRPr="00E30DA2" w:rsidSect="00E30DA2">
      <w:headerReference w:type="even" r:id="rId7"/>
      <w:headerReference w:type="default" r:id="rId8"/>
      <w:headerReference w:type="first" r:id="rId9"/>
      <w:pgSz w:w="11906" w:h="16838"/>
      <w:pgMar w:top="850" w:right="1440" w:bottom="850" w:left="1440" w:header="0" w:footer="720"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1F6F" w:rsidRDefault="009B1F6F" w:rsidP="009B1F6F">
      <w:pPr>
        <w:spacing w:line="240" w:lineRule="auto"/>
      </w:pPr>
      <w:r>
        <w:separator/>
      </w:r>
    </w:p>
  </w:endnote>
  <w:endnote w:type="continuationSeparator" w:id="0">
    <w:p w:rsidR="009B1F6F" w:rsidRDefault="009B1F6F" w:rsidP="009B1F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1F6F" w:rsidRDefault="009B1F6F" w:rsidP="009B1F6F">
      <w:pPr>
        <w:spacing w:line="240" w:lineRule="auto"/>
      </w:pPr>
      <w:r>
        <w:separator/>
      </w:r>
    </w:p>
  </w:footnote>
  <w:footnote w:type="continuationSeparator" w:id="0">
    <w:p w:rsidR="009B1F6F" w:rsidRDefault="009B1F6F" w:rsidP="009B1F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DA2" w:rsidRDefault="0097754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9341251"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1F6F" w:rsidRDefault="0097754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9341252"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p w:rsidR="009B1F6F" w:rsidRDefault="009B1F6F">
    <w:pPr>
      <w:pStyle w:val="Header"/>
    </w:pPr>
  </w:p>
  <w:p w:rsidR="009B1F6F" w:rsidRDefault="009B1F6F" w:rsidP="00E30DA2">
    <w:pPr>
      <w:pStyle w:val="Header"/>
    </w:pPr>
  </w:p>
  <w:p w:rsidR="009B1F6F" w:rsidRDefault="009B1F6F" w:rsidP="009B1F6F">
    <w:pPr>
      <w:pStyle w:val="Header"/>
      <w:jc w:val="center"/>
    </w:pPr>
  </w:p>
  <w:p w:rsidR="009B1F6F" w:rsidRDefault="009B1F6F" w:rsidP="009B1F6F">
    <w:pPr>
      <w:pStyle w:val="Header"/>
      <w:jc w:val="center"/>
      <w:rPr>
        <w:b/>
        <w:sz w:val="24"/>
        <w:szCs w:val="24"/>
        <w:u w:val="single"/>
      </w:rPr>
    </w:pPr>
    <w:r w:rsidRPr="009B1F6F">
      <w:rPr>
        <w:b/>
        <w:sz w:val="24"/>
        <w:szCs w:val="24"/>
        <w:u w:val="single"/>
      </w:rPr>
      <w:t>Parent/Carer Code of Conduct</w:t>
    </w:r>
  </w:p>
  <w:p w:rsidR="00A275AD" w:rsidRPr="009B1F6F" w:rsidRDefault="00A275AD" w:rsidP="009B1F6F">
    <w:pPr>
      <w:pStyle w:val="Header"/>
      <w:jc w:val="center"/>
      <w:rPr>
        <w:b/>
        <w:sz w:val="24"/>
        <w:szCs w:val="24"/>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0DA2" w:rsidRDefault="0097754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9341250"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F83F64"/>
    <w:multiLevelType w:val="hybridMultilevel"/>
    <w:tmpl w:val="A5ECE4E0"/>
    <w:lvl w:ilvl="0" w:tplc="4E6E39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A2AE2"/>
    <w:multiLevelType w:val="multilevel"/>
    <w:tmpl w:val="D26A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9951B5"/>
    <w:multiLevelType w:val="multilevel"/>
    <w:tmpl w:val="95DA5A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505C0EBA"/>
    <w:multiLevelType w:val="hybridMultilevel"/>
    <w:tmpl w:val="75162E38"/>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F9"/>
    <w:rsid w:val="00172A27"/>
    <w:rsid w:val="003425F9"/>
    <w:rsid w:val="00413C5C"/>
    <w:rsid w:val="007C1FE9"/>
    <w:rsid w:val="00946AD3"/>
    <w:rsid w:val="009526C2"/>
    <w:rsid w:val="0097754F"/>
    <w:rsid w:val="009B1F6F"/>
    <w:rsid w:val="00A02676"/>
    <w:rsid w:val="00A275AD"/>
    <w:rsid w:val="00B740A0"/>
    <w:rsid w:val="00E3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0A22E39-A6E3-4C1B-B093-78F931807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413C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C5C"/>
    <w:rPr>
      <w:rFonts w:ascii="Tahoma" w:hAnsi="Tahoma" w:cs="Tahoma"/>
      <w:sz w:val="16"/>
      <w:szCs w:val="16"/>
    </w:rPr>
  </w:style>
  <w:style w:type="paragraph" w:styleId="Header">
    <w:name w:val="header"/>
    <w:basedOn w:val="Normal"/>
    <w:link w:val="HeaderChar"/>
    <w:uiPriority w:val="99"/>
    <w:unhideWhenUsed/>
    <w:rsid w:val="009B1F6F"/>
    <w:pPr>
      <w:tabs>
        <w:tab w:val="center" w:pos="4513"/>
        <w:tab w:val="right" w:pos="9026"/>
      </w:tabs>
      <w:spacing w:line="240" w:lineRule="auto"/>
    </w:pPr>
  </w:style>
  <w:style w:type="character" w:customStyle="1" w:styleId="HeaderChar">
    <w:name w:val="Header Char"/>
    <w:basedOn w:val="DefaultParagraphFont"/>
    <w:link w:val="Header"/>
    <w:uiPriority w:val="99"/>
    <w:rsid w:val="009B1F6F"/>
  </w:style>
  <w:style w:type="paragraph" w:styleId="Footer">
    <w:name w:val="footer"/>
    <w:basedOn w:val="Normal"/>
    <w:link w:val="FooterChar"/>
    <w:uiPriority w:val="99"/>
    <w:unhideWhenUsed/>
    <w:rsid w:val="009B1F6F"/>
    <w:pPr>
      <w:tabs>
        <w:tab w:val="center" w:pos="4513"/>
        <w:tab w:val="right" w:pos="9026"/>
      </w:tabs>
      <w:spacing w:line="240" w:lineRule="auto"/>
    </w:pPr>
  </w:style>
  <w:style w:type="character" w:customStyle="1" w:styleId="FooterChar">
    <w:name w:val="Footer Char"/>
    <w:basedOn w:val="DefaultParagraphFont"/>
    <w:link w:val="Footer"/>
    <w:uiPriority w:val="99"/>
    <w:rsid w:val="009B1F6F"/>
  </w:style>
  <w:style w:type="paragraph" w:styleId="NormalWeb">
    <w:name w:val="Normal (Web)"/>
    <w:basedOn w:val="Normal"/>
    <w:uiPriority w:val="99"/>
    <w:semiHidden/>
    <w:unhideWhenUsed/>
    <w:rsid w:val="00A275AD"/>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E30DA2"/>
    <w:pPr>
      <w:spacing w:after="160" w:line="259" w:lineRule="auto"/>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812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Goetzee</dc:creator>
  <cp:lastModifiedBy>Mrs Steed</cp:lastModifiedBy>
  <cp:revision>2</cp:revision>
  <dcterms:created xsi:type="dcterms:W3CDTF">2025-10-09T12:56:00Z</dcterms:created>
  <dcterms:modified xsi:type="dcterms:W3CDTF">2025-10-09T12:56:00Z</dcterms:modified>
</cp:coreProperties>
</file>