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BC449" w14:textId="77777777" w:rsidR="00B31E1B" w:rsidRPr="00CC5992" w:rsidRDefault="00171A3F" w:rsidP="00B31E1B">
      <w:pPr>
        <w:pStyle w:val="Title"/>
        <w:rPr>
          <w:rFonts w:cs="Arial"/>
          <w:b/>
          <w:sz w:val="52"/>
          <w:szCs w:val="52"/>
        </w:rPr>
      </w:pPr>
      <w:r w:rsidRPr="00CC5992">
        <w:rPr>
          <w:rFonts w:ascii="Arial" w:hAnsi="Arial" w:cs="Arial"/>
          <w:noProof/>
        </w:rPr>
        <w:drawing>
          <wp:anchor distT="0" distB="0" distL="114300" distR="114300" simplePos="0" relativeHeight="251659264" behindDoc="1" locked="0" layoutInCell="1" allowOverlap="1" wp14:anchorId="2CC75ED7" wp14:editId="388D93C5">
            <wp:simplePos x="0" y="0"/>
            <wp:positionH relativeFrom="page">
              <wp:posOffset>0</wp:posOffset>
            </wp:positionH>
            <wp:positionV relativeFrom="page">
              <wp:posOffset>-11974</wp:posOffset>
            </wp:positionV>
            <wp:extent cx="7551420" cy="807720"/>
            <wp:effectExtent l="0" t="0" r="0" b="0"/>
            <wp:wrapNone/>
            <wp:docPr id="21" name="Picture 21" descr="NCC-factbanner-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factbanner-cmyk"/>
                    <pic:cNvPicPr>
                      <a:picLocks noChangeAspect="1" noChangeArrowheads="1"/>
                    </pic:cNvPicPr>
                  </pic:nvPicPr>
                  <pic:blipFill rotWithShape="1">
                    <a:blip r:embed="rId8">
                      <a:extLst>
                        <a:ext uri="{28A0092B-C50C-407E-A947-70E740481C1C}">
                          <a14:useLocalDpi xmlns:a14="http://schemas.microsoft.com/office/drawing/2010/main" val="0"/>
                        </a:ext>
                      </a:extLst>
                    </a:blip>
                    <a:srcRect t="17500" b="16250"/>
                    <a:stretch>
                      <a:fillRect/>
                    </a:stretch>
                  </pic:blipFill>
                  <pic:spPr bwMode="auto">
                    <a:xfrm>
                      <a:off x="0" y="0"/>
                      <a:ext cx="7551420" cy="80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7891" w:rsidRPr="00CC5992">
        <w:rPr>
          <w:rFonts w:ascii="Arial" w:hAnsi="Arial" w:cs="Arial"/>
        </w:rPr>
        <w:br/>
      </w:r>
    </w:p>
    <w:p w14:paraId="003B2D25" w14:textId="49AFD6AC" w:rsidR="00BC2EAD" w:rsidRPr="00CC5992" w:rsidRDefault="00D85117" w:rsidP="00B31E1B">
      <w:pPr>
        <w:pStyle w:val="Title"/>
        <w:jc w:val="center"/>
        <w:rPr>
          <w:rFonts w:cs="Arial"/>
          <w:b/>
        </w:rPr>
      </w:pPr>
      <w:r w:rsidRPr="00CC5992">
        <w:rPr>
          <w:rFonts w:cs="Arial"/>
          <w:b/>
          <w:sz w:val="52"/>
          <w:szCs w:val="52"/>
        </w:rPr>
        <w:t xml:space="preserve">Whole </w:t>
      </w:r>
      <w:r w:rsidR="00B31E1B" w:rsidRPr="00CC5992">
        <w:rPr>
          <w:rFonts w:cs="Arial"/>
          <w:b/>
          <w:sz w:val="52"/>
          <w:szCs w:val="52"/>
        </w:rPr>
        <w:t>School</w:t>
      </w:r>
      <w:r w:rsidRPr="00CC5992">
        <w:rPr>
          <w:rFonts w:cs="Arial"/>
          <w:b/>
          <w:sz w:val="52"/>
          <w:szCs w:val="52"/>
        </w:rPr>
        <w:t xml:space="preserve"> C</w:t>
      </w:r>
      <w:r w:rsidR="00BC2EAD" w:rsidRPr="00CC5992">
        <w:rPr>
          <w:rFonts w:cs="Arial"/>
          <w:b/>
          <w:sz w:val="52"/>
          <w:szCs w:val="52"/>
        </w:rPr>
        <w:t>hild Protection Policy</w:t>
      </w:r>
      <w:r w:rsidR="00BC2EAD" w:rsidRPr="00CC5992">
        <w:rPr>
          <w:rFonts w:cs="Arial"/>
          <w:b/>
        </w:rPr>
        <w:br/>
      </w:r>
      <w:r w:rsidR="00B31E1B" w:rsidRPr="00CC5992">
        <w:rPr>
          <w:rFonts w:cs="Arial"/>
          <w:b/>
          <w:i/>
          <w:iCs/>
        </w:rPr>
        <w:t>Holly Hill Primary and Nursery School</w:t>
      </w:r>
      <w:r w:rsidR="00BC2EAD" w:rsidRPr="00CC5992">
        <w:rPr>
          <w:rFonts w:cs="Arial"/>
          <w:b/>
        </w:rPr>
        <w:br/>
        <w:t>September 2025</w:t>
      </w:r>
    </w:p>
    <w:p w14:paraId="041A8394" w14:textId="08368475" w:rsidR="00B31E1B" w:rsidRPr="00CC5992" w:rsidRDefault="00B31E1B" w:rsidP="00B31E1B">
      <w:bookmarkStart w:id="0" w:name="_GoBack"/>
      <w:bookmarkEnd w:id="0"/>
    </w:p>
    <w:tbl>
      <w:tblPr>
        <w:tblStyle w:val="TableGrid"/>
        <w:tblpPr w:leftFromText="180" w:rightFromText="180" w:vertAnchor="text" w:horzAnchor="margin" w:tblpY="3656"/>
        <w:tblW w:w="0" w:type="auto"/>
        <w:tblLook w:val="04A0" w:firstRow="1" w:lastRow="0" w:firstColumn="1" w:lastColumn="0" w:noHBand="0" w:noVBand="1"/>
      </w:tblPr>
      <w:tblGrid>
        <w:gridCol w:w="5382"/>
        <w:gridCol w:w="5074"/>
      </w:tblGrid>
      <w:tr w:rsidR="00B31E1B" w:rsidRPr="00CC5992" w14:paraId="49522F81" w14:textId="77777777" w:rsidTr="00B31E1B">
        <w:trPr>
          <w:trHeight w:val="496"/>
        </w:trPr>
        <w:tc>
          <w:tcPr>
            <w:tcW w:w="5382" w:type="dxa"/>
          </w:tcPr>
          <w:p w14:paraId="57C455FC" w14:textId="608B3850"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Head Teacher</w:t>
            </w:r>
          </w:p>
        </w:tc>
        <w:tc>
          <w:tcPr>
            <w:tcW w:w="5074" w:type="dxa"/>
          </w:tcPr>
          <w:p w14:paraId="22238FD9" w14:textId="78379947" w:rsidR="00B31E1B" w:rsidRPr="00CC5992" w:rsidRDefault="00B31E1B" w:rsidP="00B31E1B">
            <w:pPr>
              <w:spacing w:after="160" w:line="278" w:lineRule="auto"/>
              <w:jc w:val="center"/>
              <w:rPr>
                <w:rFonts w:cs="Calibri"/>
                <w:bCs/>
                <w:i/>
                <w:iCs/>
              </w:rPr>
            </w:pPr>
            <w:r w:rsidRPr="00CC5992">
              <w:rPr>
                <w:rFonts w:asciiTheme="majorHAnsi" w:eastAsiaTheme="minorHAnsi" w:hAnsiTheme="majorHAnsi" w:cs="Arial"/>
                <w:b/>
                <w:bCs/>
                <w:i/>
                <w:iCs/>
                <w:kern w:val="2"/>
                <w:sz w:val="24"/>
                <w:szCs w:val="24"/>
                <w:lang w:eastAsia="en-US"/>
                <w14:ligatures w14:val="standardContextual"/>
              </w:rPr>
              <w:t>Leanne Steed</w:t>
            </w:r>
          </w:p>
        </w:tc>
      </w:tr>
      <w:tr w:rsidR="00B31E1B" w:rsidRPr="00CC5992" w14:paraId="156C5793" w14:textId="77777777" w:rsidTr="00B31E1B">
        <w:trPr>
          <w:trHeight w:val="496"/>
        </w:trPr>
        <w:tc>
          <w:tcPr>
            <w:tcW w:w="5382" w:type="dxa"/>
          </w:tcPr>
          <w:p w14:paraId="70F54020"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Senior Leader(s) available for contact</w:t>
            </w:r>
            <w:r w:rsidRPr="00CC5992">
              <w:rPr>
                <w:rFonts w:asciiTheme="minorHAnsi" w:hAnsiTheme="minorHAnsi" w:cs="Calibri"/>
                <w:bCs/>
                <w:sz w:val="24"/>
                <w:szCs w:val="24"/>
              </w:rPr>
              <w:br/>
              <w:t>in the absence of DSLs</w:t>
            </w:r>
          </w:p>
        </w:tc>
        <w:tc>
          <w:tcPr>
            <w:tcW w:w="5074" w:type="dxa"/>
          </w:tcPr>
          <w:p w14:paraId="0BAA0AC8" w14:textId="53BB1538" w:rsidR="00B31E1B" w:rsidRPr="00CC5992" w:rsidRDefault="00B31E1B" w:rsidP="00B31E1B">
            <w:pPr>
              <w:spacing w:after="192"/>
              <w:jc w:val="center"/>
              <w:rPr>
                <w:rFonts w:cs="Calibri"/>
                <w:bCs/>
              </w:rPr>
            </w:pPr>
            <w:r w:rsidRPr="00CC5992">
              <w:rPr>
                <w:rFonts w:asciiTheme="majorHAnsi" w:eastAsiaTheme="minorHAnsi" w:hAnsiTheme="majorHAnsi" w:cs="Arial"/>
                <w:b/>
                <w:bCs/>
                <w:i/>
                <w:iCs/>
                <w:kern w:val="2"/>
                <w:sz w:val="24"/>
                <w:szCs w:val="24"/>
                <w:lang w:eastAsia="en-US"/>
                <w14:ligatures w14:val="standardContextual"/>
              </w:rPr>
              <w:t>Tia Watson</w:t>
            </w:r>
          </w:p>
        </w:tc>
      </w:tr>
      <w:tr w:rsidR="00B31E1B" w:rsidRPr="00CC5992" w14:paraId="7BEACBE2" w14:textId="77777777" w:rsidTr="00B31E1B">
        <w:trPr>
          <w:trHeight w:val="496"/>
        </w:trPr>
        <w:tc>
          <w:tcPr>
            <w:tcW w:w="5382" w:type="dxa"/>
          </w:tcPr>
          <w:p w14:paraId="78686FBA"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Senior Designated Safeguarding Lead</w:t>
            </w:r>
          </w:p>
        </w:tc>
        <w:tc>
          <w:tcPr>
            <w:tcW w:w="5074" w:type="dxa"/>
          </w:tcPr>
          <w:p w14:paraId="59931DCB" w14:textId="1C4220D0" w:rsidR="00B31E1B" w:rsidRPr="00CC5992" w:rsidRDefault="00257A58" w:rsidP="00B31E1B">
            <w:pPr>
              <w:spacing w:after="192"/>
              <w:jc w:val="center"/>
              <w:rPr>
                <w:rFonts w:asciiTheme="minorHAnsi" w:hAnsiTheme="minorHAnsi" w:cs="Calibri"/>
                <w:bCs/>
                <w:sz w:val="24"/>
                <w:szCs w:val="24"/>
              </w:rPr>
            </w:pPr>
            <w:r w:rsidRPr="00CC5992">
              <w:rPr>
                <w:rFonts w:asciiTheme="majorHAnsi" w:eastAsiaTheme="minorHAnsi" w:hAnsiTheme="majorHAnsi" w:cs="Arial"/>
                <w:b/>
                <w:bCs/>
                <w:i/>
                <w:iCs/>
                <w:kern w:val="2"/>
                <w:sz w:val="24"/>
                <w:szCs w:val="24"/>
                <w:lang w:eastAsia="en-US"/>
                <w14:ligatures w14:val="standardContextual"/>
              </w:rPr>
              <w:t>Leanne Steed</w:t>
            </w:r>
          </w:p>
        </w:tc>
      </w:tr>
      <w:tr w:rsidR="00B31E1B" w:rsidRPr="00CC5992" w14:paraId="0A14ED0D" w14:textId="77777777" w:rsidTr="00B31E1B">
        <w:trPr>
          <w:trHeight w:val="496"/>
        </w:trPr>
        <w:tc>
          <w:tcPr>
            <w:tcW w:w="5382" w:type="dxa"/>
          </w:tcPr>
          <w:p w14:paraId="799CA6D1"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Deputy Designated Safeguarding Lead</w:t>
            </w:r>
          </w:p>
        </w:tc>
        <w:tc>
          <w:tcPr>
            <w:tcW w:w="5074" w:type="dxa"/>
          </w:tcPr>
          <w:p w14:paraId="09B89ABD" w14:textId="1850F2EF" w:rsidR="00B31E1B" w:rsidRPr="00CC5992" w:rsidRDefault="00257A58" w:rsidP="00B31E1B">
            <w:pPr>
              <w:spacing w:after="192"/>
              <w:jc w:val="center"/>
              <w:rPr>
                <w:rFonts w:cs="Calibri"/>
                <w:bCs/>
              </w:rPr>
            </w:pPr>
            <w:r w:rsidRPr="00CC5992">
              <w:rPr>
                <w:rFonts w:asciiTheme="majorHAnsi" w:eastAsiaTheme="minorHAnsi" w:hAnsiTheme="majorHAnsi" w:cs="Arial"/>
                <w:b/>
                <w:bCs/>
                <w:i/>
                <w:iCs/>
                <w:kern w:val="2"/>
                <w:sz w:val="24"/>
                <w:szCs w:val="24"/>
                <w:lang w:eastAsia="en-US"/>
                <w14:ligatures w14:val="standardContextual"/>
              </w:rPr>
              <w:t>Jayne Leal</w:t>
            </w:r>
          </w:p>
        </w:tc>
      </w:tr>
      <w:tr w:rsidR="00B31E1B" w:rsidRPr="00CC5992" w14:paraId="2B2C0E47" w14:textId="77777777" w:rsidTr="00B31E1B">
        <w:trPr>
          <w:trHeight w:val="496"/>
        </w:trPr>
        <w:tc>
          <w:tcPr>
            <w:tcW w:w="5382" w:type="dxa"/>
          </w:tcPr>
          <w:p w14:paraId="5FD6BB86"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Additional Safeguarding Leads</w:t>
            </w:r>
          </w:p>
        </w:tc>
        <w:tc>
          <w:tcPr>
            <w:tcW w:w="5074" w:type="dxa"/>
          </w:tcPr>
          <w:p w14:paraId="4BE4FF89" w14:textId="1E754531" w:rsidR="00B31E1B" w:rsidRPr="00CC5992" w:rsidRDefault="00B31E1B" w:rsidP="00B31E1B">
            <w:pPr>
              <w:spacing w:after="192"/>
              <w:jc w:val="center"/>
              <w:rPr>
                <w:rFonts w:asciiTheme="majorHAnsi" w:eastAsiaTheme="minorHAnsi" w:hAnsiTheme="majorHAnsi" w:cs="Arial"/>
                <w:b/>
                <w:bCs/>
                <w:i/>
                <w:iCs/>
                <w:kern w:val="2"/>
                <w:sz w:val="24"/>
                <w:szCs w:val="24"/>
                <w:lang w:eastAsia="en-US"/>
                <w14:ligatures w14:val="standardContextual"/>
              </w:rPr>
            </w:pPr>
            <w:r w:rsidRPr="00CC5992">
              <w:rPr>
                <w:rFonts w:asciiTheme="majorHAnsi" w:eastAsiaTheme="minorHAnsi" w:hAnsiTheme="majorHAnsi" w:cs="Arial"/>
                <w:b/>
                <w:bCs/>
                <w:i/>
                <w:iCs/>
                <w:kern w:val="2"/>
                <w:sz w:val="24"/>
                <w:szCs w:val="24"/>
                <w:lang w:eastAsia="en-US"/>
                <w14:ligatures w14:val="standardContextual"/>
              </w:rPr>
              <w:t>Tia Watson and Lindsey Rotherham</w:t>
            </w:r>
          </w:p>
        </w:tc>
      </w:tr>
      <w:tr w:rsidR="00B31E1B" w:rsidRPr="00CC5992" w14:paraId="57AB9CCE" w14:textId="77777777" w:rsidTr="00B31E1B">
        <w:trPr>
          <w:trHeight w:val="496"/>
        </w:trPr>
        <w:tc>
          <w:tcPr>
            <w:tcW w:w="5382" w:type="dxa"/>
          </w:tcPr>
          <w:p w14:paraId="542C75A9"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Designated Teacher for Children in Care</w:t>
            </w:r>
          </w:p>
        </w:tc>
        <w:tc>
          <w:tcPr>
            <w:tcW w:w="5074" w:type="dxa"/>
          </w:tcPr>
          <w:p w14:paraId="48AAB341" w14:textId="3440FFD3" w:rsidR="00B31E1B" w:rsidRPr="00CC5992" w:rsidRDefault="00B31E1B" w:rsidP="00B31E1B">
            <w:pPr>
              <w:spacing w:after="192"/>
              <w:jc w:val="center"/>
              <w:rPr>
                <w:rFonts w:asciiTheme="minorHAnsi" w:hAnsiTheme="minorHAnsi" w:cs="Calibri"/>
                <w:bCs/>
                <w:sz w:val="24"/>
                <w:szCs w:val="24"/>
              </w:rPr>
            </w:pPr>
            <w:r w:rsidRPr="00CC5992">
              <w:rPr>
                <w:rFonts w:asciiTheme="majorHAnsi" w:eastAsiaTheme="minorHAnsi" w:hAnsiTheme="majorHAnsi" w:cs="Arial"/>
                <w:b/>
                <w:bCs/>
                <w:i/>
                <w:iCs/>
                <w:kern w:val="2"/>
                <w:sz w:val="24"/>
                <w:szCs w:val="24"/>
                <w:lang w:eastAsia="en-US"/>
                <w14:ligatures w14:val="standardContextual"/>
              </w:rPr>
              <w:t>Leanne Steed</w:t>
            </w:r>
          </w:p>
        </w:tc>
      </w:tr>
      <w:tr w:rsidR="00B31E1B" w:rsidRPr="00CC5992" w14:paraId="615F0F7A" w14:textId="77777777" w:rsidTr="00B31E1B">
        <w:trPr>
          <w:trHeight w:val="496"/>
        </w:trPr>
        <w:tc>
          <w:tcPr>
            <w:tcW w:w="5382" w:type="dxa"/>
          </w:tcPr>
          <w:p w14:paraId="6DAB5CA8"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Safeguarding Governor</w:t>
            </w:r>
          </w:p>
        </w:tc>
        <w:tc>
          <w:tcPr>
            <w:tcW w:w="5074" w:type="dxa"/>
          </w:tcPr>
          <w:p w14:paraId="620E805B" w14:textId="1E7DF83B" w:rsidR="00B31E1B" w:rsidRPr="00CC5992" w:rsidRDefault="00B31E1B" w:rsidP="00B31E1B">
            <w:pPr>
              <w:spacing w:after="192"/>
              <w:jc w:val="center"/>
              <w:rPr>
                <w:rFonts w:asciiTheme="minorHAnsi" w:hAnsiTheme="minorHAnsi" w:cs="Calibri"/>
                <w:bCs/>
                <w:sz w:val="24"/>
                <w:szCs w:val="24"/>
              </w:rPr>
            </w:pPr>
            <w:r w:rsidRPr="00CC5992">
              <w:rPr>
                <w:rFonts w:asciiTheme="majorHAnsi" w:eastAsiaTheme="minorHAnsi" w:hAnsiTheme="majorHAnsi" w:cs="Arial"/>
                <w:b/>
                <w:bCs/>
                <w:i/>
                <w:iCs/>
                <w:kern w:val="2"/>
                <w:sz w:val="24"/>
                <w:szCs w:val="24"/>
                <w:lang w:eastAsia="en-US"/>
                <w14:ligatures w14:val="standardContextual"/>
              </w:rPr>
              <w:t>Robin Edwards</w:t>
            </w:r>
          </w:p>
        </w:tc>
      </w:tr>
      <w:tr w:rsidR="00B31E1B" w:rsidRPr="00CC5992" w14:paraId="5E1B8E60" w14:textId="77777777" w:rsidTr="00B31E1B">
        <w:trPr>
          <w:trHeight w:val="496"/>
        </w:trPr>
        <w:tc>
          <w:tcPr>
            <w:tcW w:w="5382" w:type="dxa"/>
          </w:tcPr>
          <w:p w14:paraId="16E1B528"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LA Safeguarding Children in Education Officer</w:t>
            </w:r>
          </w:p>
        </w:tc>
        <w:tc>
          <w:tcPr>
            <w:tcW w:w="5074" w:type="dxa"/>
          </w:tcPr>
          <w:p w14:paraId="6BEF8058"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 xml:space="preserve">Zain Iqbal - </w:t>
            </w:r>
            <w:hyperlink r:id="rId9" w:history="1">
              <w:r w:rsidRPr="00CC5992">
                <w:rPr>
                  <w:rStyle w:val="Hyperlink"/>
                  <w:rFonts w:asciiTheme="minorHAnsi" w:eastAsiaTheme="minorHAnsi" w:hAnsiTheme="minorHAnsi" w:cs="Calibri"/>
                  <w:bCs/>
                  <w:color w:val="auto"/>
                  <w:kern w:val="2"/>
                  <w:sz w:val="24"/>
                  <w:szCs w:val="24"/>
                  <w:lang w:eastAsia="en-US"/>
                  <w14:ligatures w14:val="standardContextual"/>
                </w:rPr>
                <w:t>zain.</w:t>
              </w:r>
              <w:r w:rsidRPr="00CC5992">
                <w:rPr>
                  <w:rStyle w:val="Hyperlink"/>
                  <w:rFonts w:asciiTheme="minorHAnsi" w:hAnsiTheme="minorHAnsi" w:cs="Calibri"/>
                  <w:bCs/>
                  <w:color w:val="auto"/>
                  <w:sz w:val="24"/>
                  <w:szCs w:val="24"/>
                </w:rPr>
                <w:t>iqbal@nottscc.gov.uk</w:t>
              </w:r>
            </w:hyperlink>
          </w:p>
        </w:tc>
      </w:tr>
      <w:tr w:rsidR="00B31E1B" w:rsidRPr="00CC5992" w14:paraId="432CC103" w14:textId="77777777" w:rsidTr="00B31E1B">
        <w:trPr>
          <w:trHeight w:val="496"/>
        </w:trPr>
        <w:tc>
          <w:tcPr>
            <w:tcW w:w="5382" w:type="dxa"/>
          </w:tcPr>
          <w:p w14:paraId="6231F3FB"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Local Authority Designated Officer</w:t>
            </w:r>
          </w:p>
        </w:tc>
        <w:tc>
          <w:tcPr>
            <w:tcW w:w="5074" w:type="dxa"/>
          </w:tcPr>
          <w:p w14:paraId="3169CEBC" w14:textId="77777777" w:rsidR="00B31E1B" w:rsidRPr="00CC5992" w:rsidRDefault="00B31E1B" w:rsidP="00B31E1B">
            <w:pPr>
              <w:spacing w:after="192"/>
              <w:jc w:val="center"/>
              <w:rPr>
                <w:rFonts w:asciiTheme="minorHAnsi" w:hAnsiTheme="minorHAnsi" w:cs="Calibri"/>
                <w:bCs/>
                <w:sz w:val="24"/>
                <w:szCs w:val="24"/>
              </w:rPr>
            </w:pPr>
            <w:hyperlink r:id="rId10" w:tooltip="LADO@nottscc.gov.uk" w:history="1">
              <w:r w:rsidRPr="00CC5992">
                <w:rPr>
                  <w:rStyle w:val="Hyperlink"/>
                  <w:rFonts w:asciiTheme="minorHAnsi" w:hAnsiTheme="minorHAnsi" w:cs="Calibri"/>
                  <w:bCs/>
                  <w:color w:val="auto"/>
                  <w:sz w:val="24"/>
                  <w:szCs w:val="24"/>
                </w:rPr>
                <w:t>LADO@nottscc.gov.uk</w:t>
              </w:r>
            </w:hyperlink>
            <w:r w:rsidRPr="00CC5992">
              <w:rPr>
                <w:rFonts w:asciiTheme="minorHAnsi" w:hAnsiTheme="minorHAnsi" w:cs="Calibri"/>
                <w:bCs/>
                <w:sz w:val="24"/>
                <w:szCs w:val="24"/>
              </w:rPr>
              <w:t xml:space="preserve"> - 0115 804 1272</w:t>
            </w:r>
          </w:p>
        </w:tc>
      </w:tr>
      <w:tr w:rsidR="00B31E1B" w:rsidRPr="00CC5992" w14:paraId="1CF876E2" w14:textId="77777777" w:rsidTr="00B31E1B">
        <w:trPr>
          <w:trHeight w:val="496"/>
        </w:trPr>
        <w:tc>
          <w:tcPr>
            <w:tcW w:w="5382" w:type="dxa"/>
          </w:tcPr>
          <w:p w14:paraId="26F56B34"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Policy approved by the Governing Body</w:t>
            </w:r>
          </w:p>
        </w:tc>
        <w:tc>
          <w:tcPr>
            <w:tcW w:w="5074" w:type="dxa"/>
          </w:tcPr>
          <w:p w14:paraId="301E7EEF" w14:textId="6CFCFAD0" w:rsidR="00B31E1B" w:rsidRPr="00CC5992" w:rsidRDefault="00B31E1B" w:rsidP="00B31E1B">
            <w:pPr>
              <w:spacing w:after="192"/>
              <w:jc w:val="center"/>
              <w:rPr>
                <w:rFonts w:asciiTheme="minorHAnsi" w:hAnsiTheme="minorHAnsi" w:cs="Calibri"/>
                <w:bCs/>
                <w:i/>
                <w:sz w:val="24"/>
                <w:szCs w:val="24"/>
              </w:rPr>
            </w:pPr>
            <w:r w:rsidRPr="00CC5992">
              <w:rPr>
                <w:rFonts w:asciiTheme="minorHAnsi" w:hAnsiTheme="minorHAnsi" w:cs="Calibri"/>
                <w:bCs/>
                <w:i/>
                <w:sz w:val="24"/>
                <w:szCs w:val="24"/>
              </w:rPr>
              <w:t>15.10.2025</w:t>
            </w:r>
          </w:p>
        </w:tc>
      </w:tr>
      <w:tr w:rsidR="00B31E1B" w:rsidRPr="00CC5992" w14:paraId="64E83FC0" w14:textId="77777777" w:rsidTr="00B31E1B">
        <w:trPr>
          <w:trHeight w:val="505"/>
        </w:trPr>
        <w:tc>
          <w:tcPr>
            <w:tcW w:w="5382" w:type="dxa"/>
          </w:tcPr>
          <w:p w14:paraId="02F590B3"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Date for Review</w:t>
            </w:r>
          </w:p>
        </w:tc>
        <w:tc>
          <w:tcPr>
            <w:tcW w:w="5074" w:type="dxa"/>
          </w:tcPr>
          <w:p w14:paraId="21BCD947" w14:textId="77777777" w:rsidR="00B31E1B" w:rsidRPr="00CC5992" w:rsidRDefault="00B31E1B" w:rsidP="00B31E1B">
            <w:pPr>
              <w:spacing w:after="192"/>
              <w:jc w:val="center"/>
              <w:rPr>
                <w:rFonts w:asciiTheme="minorHAnsi" w:hAnsiTheme="minorHAnsi" w:cs="Calibri"/>
                <w:bCs/>
                <w:sz w:val="24"/>
                <w:szCs w:val="24"/>
              </w:rPr>
            </w:pPr>
            <w:r w:rsidRPr="00CC5992">
              <w:rPr>
                <w:rFonts w:asciiTheme="minorHAnsi" w:hAnsiTheme="minorHAnsi" w:cs="Calibri"/>
                <w:bCs/>
                <w:sz w:val="24"/>
                <w:szCs w:val="24"/>
              </w:rPr>
              <w:t>September 2026</w:t>
            </w:r>
          </w:p>
        </w:tc>
      </w:tr>
    </w:tbl>
    <w:p w14:paraId="76010BF0" w14:textId="076A751F" w:rsidR="002C216D" w:rsidRPr="00CC5992" w:rsidRDefault="00B31E1B" w:rsidP="00B31E1B">
      <w:pPr>
        <w:pStyle w:val="NormalWeb"/>
        <w:jc w:val="center"/>
      </w:pPr>
      <w:r w:rsidRPr="00CC5992">
        <w:rPr>
          <w:noProof/>
        </w:rPr>
        <w:drawing>
          <wp:inline distT="0" distB="0" distL="0" distR="0" wp14:anchorId="6369BFB2" wp14:editId="36BEABAC">
            <wp:extent cx="2514600" cy="2133600"/>
            <wp:effectExtent l="0" t="0" r="0" b="0"/>
            <wp:docPr id="2" name="Picture 2" descr="\\dc2019\office$\lsteed\Documents\My Pictures\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2019\office$\lsteed\Documents\My Pictures\logocolou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2133600"/>
                    </a:xfrm>
                    <a:prstGeom prst="rect">
                      <a:avLst/>
                    </a:prstGeom>
                    <a:noFill/>
                    <a:ln>
                      <a:noFill/>
                    </a:ln>
                  </pic:spPr>
                </pic:pic>
              </a:graphicData>
            </a:graphic>
          </wp:inline>
        </w:drawing>
      </w:r>
    </w:p>
    <w:p w14:paraId="1B735610" w14:textId="77777777" w:rsidR="002C216D" w:rsidRPr="00CC5992" w:rsidRDefault="002C216D" w:rsidP="002C216D">
      <w:pPr>
        <w:rPr>
          <w:rFonts w:asciiTheme="majorHAnsi" w:hAnsiTheme="majorHAnsi" w:cs="Arial"/>
          <w:b/>
          <w:sz w:val="22"/>
          <w:szCs w:val="22"/>
        </w:rPr>
      </w:pPr>
    </w:p>
    <w:p w14:paraId="6C3ACDC6" w14:textId="535A73F7" w:rsidR="002C216D" w:rsidRPr="00CC5992" w:rsidRDefault="002C216D" w:rsidP="002C216D">
      <w:pPr>
        <w:rPr>
          <w:rFonts w:asciiTheme="majorHAnsi" w:hAnsiTheme="majorHAnsi" w:cs="Arial"/>
          <w:sz w:val="22"/>
          <w:szCs w:val="22"/>
        </w:rPr>
      </w:pPr>
    </w:p>
    <w:p w14:paraId="2325F78D" w14:textId="13ED85B6" w:rsidR="002C216D" w:rsidRPr="00CC5992" w:rsidRDefault="002C216D" w:rsidP="002C216D">
      <w:pPr>
        <w:rPr>
          <w:rFonts w:asciiTheme="majorHAnsi" w:hAnsiTheme="majorHAnsi" w:cs="Arial"/>
          <w:sz w:val="22"/>
          <w:szCs w:val="22"/>
        </w:rPr>
      </w:pPr>
    </w:p>
    <w:p w14:paraId="7A05E66B" w14:textId="77777777" w:rsidR="00B31E1B" w:rsidRPr="00CC5992" w:rsidRDefault="00B31E1B" w:rsidP="00B31E1B">
      <w:pPr>
        <w:rPr>
          <w:rFonts w:asciiTheme="majorHAnsi" w:hAnsiTheme="majorHAnsi" w:cs="Arial"/>
          <w:sz w:val="22"/>
          <w:szCs w:val="22"/>
        </w:rPr>
      </w:pPr>
    </w:p>
    <w:p w14:paraId="637C0C3B" w14:textId="5F73D6D7" w:rsidR="00B07D3D" w:rsidRPr="00CC5992" w:rsidRDefault="00B07D3D" w:rsidP="00B31E1B">
      <w:pPr>
        <w:rPr>
          <w:rFonts w:asciiTheme="majorHAnsi" w:hAnsiTheme="majorHAnsi" w:cs="Arial"/>
          <w:b/>
          <w:bCs/>
          <w:i/>
          <w:iCs/>
          <w:sz w:val="22"/>
          <w:szCs w:val="22"/>
        </w:rPr>
      </w:pPr>
      <w:r w:rsidRPr="00CC5992">
        <w:rPr>
          <w:b/>
          <w:bCs/>
          <w:u w:val="single"/>
        </w:rPr>
        <w:lastRenderedPageBreak/>
        <w:t>Table of Contents</w:t>
      </w:r>
    </w:p>
    <w:p w14:paraId="5AF3376E" w14:textId="041402D1" w:rsidR="004D613B" w:rsidRPr="00CC5992" w:rsidRDefault="00462384" w:rsidP="008B3E30">
      <w:pPr>
        <w:pStyle w:val="ListParagraph"/>
        <w:numPr>
          <w:ilvl w:val="0"/>
          <w:numId w:val="3"/>
        </w:numPr>
        <w:rPr>
          <w:b/>
          <w:bCs/>
          <w:lang w:val="en-US"/>
        </w:rPr>
      </w:pPr>
      <w:r w:rsidRPr="00CC5992">
        <w:rPr>
          <w:b/>
          <w:bCs/>
          <w:lang w:val="en-US"/>
        </w:rPr>
        <w:t>Policy Introduction and Ethos</w:t>
      </w:r>
    </w:p>
    <w:p w14:paraId="6CA6E675" w14:textId="6576BDC6" w:rsidR="00C0513E" w:rsidRPr="00CC5992" w:rsidRDefault="00C8179F" w:rsidP="00C0513E">
      <w:pPr>
        <w:pStyle w:val="ListParagraph"/>
        <w:rPr>
          <w:lang w:val="en-US"/>
        </w:rPr>
      </w:pPr>
      <w:r w:rsidRPr="00CC5992">
        <w:rPr>
          <w:lang w:val="en-US"/>
        </w:rPr>
        <w:t>Purpose and scope of policy,</w:t>
      </w:r>
      <w:r w:rsidR="004337C8" w:rsidRPr="00CC5992">
        <w:rPr>
          <w:lang w:val="en-US"/>
        </w:rPr>
        <w:t xml:space="preserve"> </w:t>
      </w:r>
      <w:r w:rsidR="00B31E1B" w:rsidRPr="00CC5992">
        <w:rPr>
          <w:b/>
          <w:bCs/>
          <w:i/>
          <w:iCs/>
          <w:lang w:val="en-US"/>
        </w:rPr>
        <w:t>school</w:t>
      </w:r>
      <w:r w:rsidR="00AF38D3" w:rsidRPr="00CC5992">
        <w:rPr>
          <w:lang w:val="en-US"/>
        </w:rPr>
        <w:t xml:space="preserve"> </w:t>
      </w:r>
      <w:r w:rsidR="004337C8" w:rsidRPr="00CC5992">
        <w:rPr>
          <w:lang w:val="en-US"/>
        </w:rPr>
        <w:t xml:space="preserve">ethos, Whole school approach, Annual </w:t>
      </w:r>
      <w:r w:rsidR="00C142BA" w:rsidRPr="00CC5992">
        <w:rPr>
          <w:lang w:val="en-US"/>
        </w:rPr>
        <w:t>review,</w:t>
      </w:r>
      <w:r w:rsidR="004337C8" w:rsidRPr="00CC5992">
        <w:rPr>
          <w:lang w:val="en-US"/>
        </w:rPr>
        <w:t xml:space="preserve"> and </w:t>
      </w:r>
      <w:r w:rsidR="00086FD1" w:rsidRPr="00CC5992">
        <w:rPr>
          <w:lang w:val="en-US"/>
        </w:rPr>
        <w:t>public availability</w:t>
      </w:r>
    </w:p>
    <w:p w14:paraId="4FD3A2F5" w14:textId="6ABED6A7" w:rsidR="00462384" w:rsidRPr="00CC5992" w:rsidRDefault="00462384" w:rsidP="008B3E30">
      <w:pPr>
        <w:pStyle w:val="ListParagraph"/>
        <w:numPr>
          <w:ilvl w:val="0"/>
          <w:numId w:val="3"/>
        </w:numPr>
        <w:rPr>
          <w:b/>
          <w:bCs/>
          <w:lang w:val="en-US"/>
        </w:rPr>
      </w:pPr>
      <w:r w:rsidRPr="00CC5992">
        <w:rPr>
          <w:b/>
          <w:bCs/>
          <w:lang w:val="en-US"/>
        </w:rPr>
        <w:t xml:space="preserve">Contextual Safeguarding at </w:t>
      </w:r>
      <w:r w:rsidR="000D7375" w:rsidRPr="00CC5992">
        <w:rPr>
          <w:b/>
          <w:bCs/>
          <w:i/>
          <w:iCs/>
          <w:lang w:val="en-US"/>
        </w:rPr>
        <w:t>Holly Hill Primary and Nursery school</w:t>
      </w:r>
    </w:p>
    <w:p w14:paraId="50DFE210" w14:textId="597D6406" w:rsidR="006B70C6" w:rsidRPr="00CC5992" w:rsidRDefault="00086FD1" w:rsidP="006B70C6">
      <w:pPr>
        <w:pStyle w:val="ListParagraph"/>
        <w:rPr>
          <w:lang w:val="en-US"/>
        </w:rPr>
      </w:pPr>
      <w:r w:rsidRPr="00CC5992">
        <w:rPr>
          <w:lang w:val="en-US"/>
        </w:rPr>
        <w:t xml:space="preserve">Local safeguarding concerns, curriculum and </w:t>
      </w:r>
      <w:r w:rsidR="00B31E1B" w:rsidRPr="00CC5992">
        <w:rPr>
          <w:b/>
          <w:bCs/>
          <w:i/>
          <w:iCs/>
          <w:lang w:val="en-US"/>
        </w:rPr>
        <w:t>school</w:t>
      </w:r>
      <w:r w:rsidRPr="00CC5992">
        <w:rPr>
          <w:lang w:val="en-US"/>
        </w:rPr>
        <w:t xml:space="preserve"> responses, </w:t>
      </w:r>
      <w:r w:rsidR="00B31E1B" w:rsidRPr="00CC5992">
        <w:rPr>
          <w:b/>
          <w:bCs/>
          <w:lang w:val="en-US"/>
        </w:rPr>
        <w:t>school</w:t>
      </w:r>
      <w:r w:rsidR="008E2767" w:rsidRPr="00CC5992">
        <w:rPr>
          <w:lang w:val="en-US"/>
        </w:rPr>
        <w:t xml:space="preserve"> commitment</w:t>
      </w:r>
    </w:p>
    <w:p w14:paraId="41C41BBE" w14:textId="7D757786" w:rsidR="00462384" w:rsidRPr="00CC5992" w:rsidRDefault="00462384" w:rsidP="008B3E30">
      <w:pPr>
        <w:pStyle w:val="ListParagraph"/>
        <w:numPr>
          <w:ilvl w:val="0"/>
          <w:numId w:val="3"/>
        </w:numPr>
        <w:rPr>
          <w:b/>
          <w:bCs/>
          <w:lang w:val="en-US"/>
        </w:rPr>
      </w:pPr>
      <w:r w:rsidRPr="00CC5992">
        <w:rPr>
          <w:b/>
          <w:bCs/>
          <w:lang w:val="en-US"/>
        </w:rPr>
        <w:t>Statutory Duties and Legal Framework</w:t>
      </w:r>
    </w:p>
    <w:p w14:paraId="79F65BF2" w14:textId="793C195F" w:rsidR="00655BC9" w:rsidRPr="00CC5992" w:rsidRDefault="00834B0E" w:rsidP="00655BC9">
      <w:pPr>
        <w:pStyle w:val="ListParagraph"/>
        <w:rPr>
          <w:lang w:val="en-US"/>
        </w:rPr>
      </w:pPr>
      <w:r w:rsidRPr="00CC5992">
        <w:rPr>
          <w:lang w:val="en-US"/>
        </w:rPr>
        <w:t>KCSIE 2005, Working</w:t>
      </w:r>
      <w:r w:rsidR="00BA7F83" w:rsidRPr="00CC5992">
        <w:rPr>
          <w:lang w:val="en-US"/>
        </w:rPr>
        <w:t xml:space="preserve"> Together 2023, </w:t>
      </w:r>
      <w:r w:rsidR="00B5048A" w:rsidRPr="00CC5992">
        <w:rPr>
          <w:lang w:val="en-US"/>
        </w:rPr>
        <w:t>Education Act 2002</w:t>
      </w:r>
      <w:r w:rsidRPr="00CC5992">
        <w:rPr>
          <w:lang w:val="en-US"/>
        </w:rPr>
        <w:t>, Children Act 1989</w:t>
      </w:r>
      <w:r w:rsidR="00594DBC" w:rsidRPr="00CC5992">
        <w:rPr>
          <w:lang w:val="en-US"/>
        </w:rPr>
        <w:t xml:space="preserve">, Children and Social Work Act 2017, </w:t>
      </w:r>
      <w:r w:rsidR="00E60E03" w:rsidRPr="00CC5992">
        <w:rPr>
          <w:lang w:val="en-US"/>
        </w:rPr>
        <w:t>Counter-Terrorism 2015 (Prevent Duty)</w:t>
      </w:r>
      <w:r w:rsidR="00EE43B0" w:rsidRPr="00CC5992">
        <w:rPr>
          <w:lang w:val="en-US"/>
        </w:rPr>
        <w:t>, SEND code of practice, Teacher’s Standards</w:t>
      </w:r>
    </w:p>
    <w:p w14:paraId="62FB3A5E" w14:textId="25B6CA98" w:rsidR="00462384" w:rsidRPr="00CC5992" w:rsidRDefault="00462384" w:rsidP="008B3E30">
      <w:pPr>
        <w:pStyle w:val="ListParagraph"/>
        <w:numPr>
          <w:ilvl w:val="0"/>
          <w:numId w:val="3"/>
        </w:numPr>
        <w:rPr>
          <w:b/>
          <w:bCs/>
          <w:lang w:val="en-US"/>
        </w:rPr>
      </w:pPr>
      <w:r w:rsidRPr="00CC5992">
        <w:rPr>
          <w:b/>
          <w:bCs/>
          <w:lang w:val="en-US"/>
        </w:rPr>
        <w:t>Aims and Responsibilities</w:t>
      </w:r>
    </w:p>
    <w:p w14:paraId="38F02A03" w14:textId="714F8B67" w:rsidR="00652F4C" w:rsidRPr="00CC5992" w:rsidRDefault="00652F4C" w:rsidP="00652F4C">
      <w:pPr>
        <w:pStyle w:val="ListParagraph"/>
        <w:rPr>
          <w:lang w:val="en-US"/>
        </w:rPr>
      </w:pPr>
      <w:r w:rsidRPr="00CC5992">
        <w:rPr>
          <w:lang w:val="en-US"/>
        </w:rPr>
        <w:t>Roles of governors, headteacher, DSLs and Staff</w:t>
      </w:r>
      <w:r w:rsidR="002921BF" w:rsidRPr="00CC5992">
        <w:rPr>
          <w:lang w:val="en-US"/>
        </w:rPr>
        <w:t xml:space="preserve">, Multi-agency working expectations, </w:t>
      </w:r>
      <w:r w:rsidR="001B4421" w:rsidRPr="00CC5992">
        <w:rPr>
          <w:lang w:val="en-US"/>
        </w:rPr>
        <w:t>whole-school safeguarding culture</w:t>
      </w:r>
    </w:p>
    <w:p w14:paraId="03684C56" w14:textId="0AEDECBB" w:rsidR="00462384" w:rsidRPr="00CC5992" w:rsidRDefault="003438B6" w:rsidP="008B3E30">
      <w:pPr>
        <w:pStyle w:val="ListParagraph"/>
        <w:numPr>
          <w:ilvl w:val="0"/>
          <w:numId w:val="3"/>
        </w:numPr>
        <w:rPr>
          <w:b/>
          <w:bCs/>
          <w:lang w:val="en-US"/>
        </w:rPr>
      </w:pPr>
      <w:r w:rsidRPr="00CC5992">
        <w:rPr>
          <w:b/>
          <w:bCs/>
          <w:lang w:val="en-US"/>
        </w:rPr>
        <w:t>Reporting concerns</w:t>
      </w:r>
    </w:p>
    <w:p w14:paraId="2043DAE0" w14:textId="7980FD48" w:rsidR="007200A1" w:rsidRPr="00CC5992" w:rsidRDefault="001B4421" w:rsidP="007200A1">
      <w:pPr>
        <w:pStyle w:val="ListParagraph"/>
        <w:rPr>
          <w:lang w:val="en-US"/>
        </w:rPr>
      </w:pPr>
      <w:r w:rsidRPr="00CC5992">
        <w:rPr>
          <w:lang w:val="en-US"/>
        </w:rPr>
        <w:t>Proce</w:t>
      </w:r>
      <w:r w:rsidR="00C30300" w:rsidRPr="00CC5992">
        <w:rPr>
          <w:lang w:val="en-US"/>
        </w:rPr>
        <w:t>dure for staff to report concerns, immediate referral guidance (MASH/Police), recording and escal</w:t>
      </w:r>
      <w:r w:rsidR="00D74F67" w:rsidRPr="00CC5992">
        <w:rPr>
          <w:lang w:val="en-US"/>
        </w:rPr>
        <w:t xml:space="preserve">ation protocols, </w:t>
      </w:r>
      <w:r w:rsidR="00C142BA" w:rsidRPr="00CC5992">
        <w:rPr>
          <w:lang w:val="en-US"/>
        </w:rPr>
        <w:t>confidentiality,</w:t>
      </w:r>
      <w:r w:rsidR="00D74F67" w:rsidRPr="00CC5992">
        <w:rPr>
          <w:lang w:val="en-US"/>
        </w:rPr>
        <w:t xml:space="preserve"> and consent principles</w:t>
      </w:r>
    </w:p>
    <w:p w14:paraId="567EB6C3" w14:textId="782F747F" w:rsidR="003438B6" w:rsidRPr="00CC5992" w:rsidRDefault="003438B6" w:rsidP="008B3E30">
      <w:pPr>
        <w:pStyle w:val="ListParagraph"/>
        <w:numPr>
          <w:ilvl w:val="0"/>
          <w:numId w:val="3"/>
        </w:numPr>
        <w:rPr>
          <w:b/>
          <w:bCs/>
          <w:lang w:val="en-US"/>
        </w:rPr>
      </w:pPr>
      <w:r w:rsidRPr="00CC5992">
        <w:rPr>
          <w:b/>
          <w:bCs/>
          <w:lang w:val="en-US"/>
        </w:rPr>
        <w:t>Supporting Pupils</w:t>
      </w:r>
    </w:p>
    <w:p w14:paraId="31588247" w14:textId="34FDF72F" w:rsidR="00D74F67" w:rsidRPr="00CC5992" w:rsidRDefault="00D74F67" w:rsidP="00D74F67">
      <w:pPr>
        <w:pStyle w:val="ListParagraph"/>
        <w:rPr>
          <w:lang w:val="en-US"/>
        </w:rPr>
      </w:pPr>
      <w:r w:rsidRPr="00CC5992">
        <w:rPr>
          <w:lang w:val="en-US"/>
        </w:rPr>
        <w:t xml:space="preserve">Early help and pastoral support, vulnerable groups </w:t>
      </w:r>
      <w:r w:rsidR="00131E75" w:rsidRPr="00CC5992">
        <w:rPr>
          <w:lang w:val="en-US"/>
        </w:rPr>
        <w:t>(SEND, mental health, young carers, etc.), promoting resilience and self-esteem, staff awareness of trauma informed practice</w:t>
      </w:r>
      <w:r w:rsidR="00FD0670" w:rsidRPr="00CC5992">
        <w:rPr>
          <w:lang w:val="en-US"/>
        </w:rPr>
        <w:t>, use of restrictive practices</w:t>
      </w:r>
    </w:p>
    <w:p w14:paraId="260CD739" w14:textId="31B6C969" w:rsidR="003438B6" w:rsidRPr="00CC5992" w:rsidRDefault="003438B6" w:rsidP="008B3E30">
      <w:pPr>
        <w:pStyle w:val="ListParagraph"/>
        <w:numPr>
          <w:ilvl w:val="0"/>
          <w:numId w:val="3"/>
        </w:numPr>
        <w:rPr>
          <w:b/>
          <w:bCs/>
          <w:lang w:val="en-US"/>
        </w:rPr>
      </w:pPr>
      <w:r w:rsidRPr="00CC5992">
        <w:rPr>
          <w:b/>
          <w:bCs/>
          <w:lang w:val="en-US"/>
        </w:rPr>
        <w:t>Safeguarding in the Curriculum</w:t>
      </w:r>
    </w:p>
    <w:p w14:paraId="41056DFE" w14:textId="1AAFAEC5" w:rsidR="00A76802" w:rsidRPr="00CC5992" w:rsidRDefault="00A76802" w:rsidP="00A76802">
      <w:pPr>
        <w:pStyle w:val="ListParagraph"/>
        <w:rPr>
          <w:lang w:val="en-US"/>
        </w:rPr>
      </w:pPr>
      <w:r w:rsidRPr="00CC5992">
        <w:rPr>
          <w:lang w:val="en-US"/>
        </w:rPr>
        <w:t xml:space="preserve">RSHE, PSHE and wider curriculum integration, topics (online safety, </w:t>
      </w:r>
      <w:r w:rsidR="0014124A" w:rsidRPr="00CC5992">
        <w:rPr>
          <w:lang w:val="en-US"/>
        </w:rPr>
        <w:t xml:space="preserve">exploitation, domestic abuse, FGM, </w:t>
      </w:r>
      <w:proofErr w:type="spellStart"/>
      <w:r w:rsidR="0014124A" w:rsidRPr="00CC5992">
        <w:rPr>
          <w:lang w:val="en-US"/>
        </w:rPr>
        <w:t>radic</w:t>
      </w:r>
      <w:r w:rsidR="008C5B52" w:rsidRPr="00CC5992">
        <w:rPr>
          <w:lang w:val="en-US"/>
        </w:rPr>
        <w:t>alisa</w:t>
      </w:r>
      <w:r w:rsidR="0014124A" w:rsidRPr="00CC5992">
        <w:rPr>
          <w:lang w:val="en-US"/>
        </w:rPr>
        <w:t>tion</w:t>
      </w:r>
      <w:proofErr w:type="spellEnd"/>
      <w:r w:rsidR="0014124A" w:rsidRPr="00CC5992">
        <w:rPr>
          <w:lang w:val="en-US"/>
        </w:rPr>
        <w:t>), empowering pupils to seek help and understand risk</w:t>
      </w:r>
    </w:p>
    <w:p w14:paraId="22795FCB" w14:textId="21A54496" w:rsidR="003438B6" w:rsidRPr="00CC5992" w:rsidRDefault="003438B6" w:rsidP="008B3E30">
      <w:pPr>
        <w:pStyle w:val="ListParagraph"/>
        <w:numPr>
          <w:ilvl w:val="0"/>
          <w:numId w:val="3"/>
        </w:numPr>
        <w:rPr>
          <w:b/>
          <w:bCs/>
          <w:lang w:val="en-US"/>
        </w:rPr>
      </w:pPr>
      <w:r w:rsidRPr="00CC5992">
        <w:rPr>
          <w:b/>
          <w:bCs/>
          <w:lang w:val="en-US"/>
        </w:rPr>
        <w:t>Online Safety</w:t>
      </w:r>
    </w:p>
    <w:p w14:paraId="379706CA" w14:textId="0FE04EA3" w:rsidR="008C5B52" w:rsidRPr="00CC5992" w:rsidRDefault="008C5B52" w:rsidP="008C5B52">
      <w:pPr>
        <w:pStyle w:val="ListParagraph"/>
        <w:rPr>
          <w:lang w:val="en-US"/>
        </w:rPr>
      </w:pPr>
      <w:r w:rsidRPr="00CC5992">
        <w:rPr>
          <w:lang w:val="en-US"/>
        </w:rPr>
        <w:t xml:space="preserve">Filtering and monitoring </w:t>
      </w:r>
      <w:r w:rsidR="004E0B9F" w:rsidRPr="00CC5992">
        <w:rPr>
          <w:lang w:val="en-US"/>
        </w:rPr>
        <w:t>systems</w:t>
      </w:r>
      <w:r w:rsidRPr="00CC5992">
        <w:rPr>
          <w:lang w:val="en-US"/>
        </w:rPr>
        <w:t xml:space="preserve">, risks from AI, mobile tech and social media, staff responsibilities </w:t>
      </w:r>
      <w:r w:rsidR="0059464F" w:rsidRPr="00CC5992">
        <w:rPr>
          <w:lang w:val="en-US"/>
        </w:rPr>
        <w:t>and curriculum coverage, reference to DfE digital standards</w:t>
      </w:r>
    </w:p>
    <w:p w14:paraId="5D1310EF" w14:textId="19885763" w:rsidR="003438B6" w:rsidRPr="00CC5992" w:rsidRDefault="003438B6" w:rsidP="008B3E30">
      <w:pPr>
        <w:pStyle w:val="ListParagraph"/>
        <w:numPr>
          <w:ilvl w:val="0"/>
          <w:numId w:val="3"/>
        </w:numPr>
        <w:rPr>
          <w:b/>
          <w:bCs/>
          <w:lang w:val="en-US"/>
        </w:rPr>
      </w:pPr>
      <w:r w:rsidRPr="00CC5992">
        <w:rPr>
          <w:b/>
          <w:bCs/>
          <w:lang w:val="en-US"/>
        </w:rPr>
        <w:t>Working with Parents/Carers</w:t>
      </w:r>
    </w:p>
    <w:p w14:paraId="1DFD7F1A" w14:textId="4378C430" w:rsidR="00352EB6" w:rsidRPr="00CC5992" w:rsidRDefault="00352EB6" w:rsidP="00352EB6">
      <w:pPr>
        <w:pStyle w:val="ListParagraph"/>
        <w:rPr>
          <w:lang w:val="en-US"/>
        </w:rPr>
      </w:pPr>
      <w:r w:rsidRPr="00CC5992">
        <w:rPr>
          <w:lang w:val="en-US"/>
        </w:rPr>
        <w:t>Consent and information sharing, communication about sa</w:t>
      </w:r>
      <w:r w:rsidR="0093417C" w:rsidRPr="00CC5992">
        <w:rPr>
          <w:lang w:val="en-US"/>
        </w:rPr>
        <w:t xml:space="preserve">feguarding responsibilities, support for families and transparency </w:t>
      </w:r>
    </w:p>
    <w:p w14:paraId="2788170D" w14:textId="04324398" w:rsidR="003438B6" w:rsidRPr="00CC5992" w:rsidRDefault="00DD412D" w:rsidP="008B3E30">
      <w:pPr>
        <w:pStyle w:val="ListParagraph"/>
        <w:numPr>
          <w:ilvl w:val="0"/>
          <w:numId w:val="3"/>
        </w:numPr>
        <w:rPr>
          <w:b/>
          <w:bCs/>
          <w:lang w:val="en-US"/>
        </w:rPr>
      </w:pPr>
      <w:r w:rsidRPr="00CC5992">
        <w:rPr>
          <w:b/>
          <w:bCs/>
          <w:lang w:val="en-US"/>
        </w:rPr>
        <w:t>Children in Care and Previously in Care</w:t>
      </w:r>
    </w:p>
    <w:p w14:paraId="490BBE07" w14:textId="21D624ED" w:rsidR="0093417C" w:rsidRPr="00CC5992" w:rsidRDefault="0093417C" w:rsidP="0093417C">
      <w:pPr>
        <w:pStyle w:val="ListParagraph"/>
        <w:rPr>
          <w:lang w:val="en-US"/>
        </w:rPr>
      </w:pPr>
      <w:r w:rsidRPr="00CC5992">
        <w:rPr>
          <w:lang w:val="en-US"/>
        </w:rPr>
        <w:t>Role of designation teacher, PEP reviews and Virtual School liai</w:t>
      </w:r>
      <w:r w:rsidR="002A7EFD" w:rsidRPr="00CC5992">
        <w:rPr>
          <w:lang w:val="en-US"/>
        </w:rPr>
        <w:t>son, Pr</w:t>
      </w:r>
      <w:r w:rsidR="000D0636" w:rsidRPr="00CC5992">
        <w:rPr>
          <w:lang w:val="en-US"/>
        </w:rPr>
        <w:t xml:space="preserve">ivate fostering </w:t>
      </w:r>
      <w:r w:rsidR="00C142BA" w:rsidRPr="00CC5992">
        <w:rPr>
          <w:lang w:val="en-US"/>
        </w:rPr>
        <w:t>awareness,</w:t>
      </w:r>
      <w:r w:rsidR="000D07E8" w:rsidRPr="00CC5992">
        <w:rPr>
          <w:lang w:val="en-US"/>
        </w:rPr>
        <w:t xml:space="preserve"> Kinship Care</w:t>
      </w:r>
      <w:r w:rsidR="000D0636" w:rsidRPr="00CC5992">
        <w:rPr>
          <w:lang w:val="en-US"/>
        </w:rPr>
        <w:t xml:space="preserve"> and reporting duties</w:t>
      </w:r>
    </w:p>
    <w:p w14:paraId="20EEB600" w14:textId="6D2AD19D" w:rsidR="00DD412D" w:rsidRPr="00CC5992" w:rsidRDefault="00DD412D" w:rsidP="008B3E30">
      <w:pPr>
        <w:pStyle w:val="ListParagraph"/>
        <w:numPr>
          <w:ilvl w:val="0"/>
          <w:numId w:val="3"/>
        </w:numPr>
        <w:rPr>
          <w:b/>
          <w:bCs/>
          <w:lang w:val="en-US"/>
        </w:rPr>
      </w:pPr>
      <w:r w:rsidRPr="00CC5992">
        <w:rPr>
          <w:b/>
          <w:bCs/>
          <w:lang w:val="en-US"/>
        </w:rPr>
        <w:t>Particularly Vulnerable Groups</w:t>
      </w:r>
    </w:p>
    <w:p w14:paraId="752CE67B" w14:textId="4BBE151B" w:rsidR="0095235F" w:rsidRPr="00CC5992" w:rsidRDefault="008764E5" w:rsidP="0095235F">
      <w:pPr>
        <w:pStyle w:val="ListParagraph"/>
        <w:rPr>
          <w:lang w:val="en-US"/>
        </w:rPr>
      </w:pPr>
      <w:r w:rsidRPr="00CC5992">
        <w:rPr>
          <w:lang w:val="en-US"/>
        </w:rPr>
        <w:t>Identification and support strategies, reasonable adjustments for protected char</w:t>
      </w:r>
      <w:r w:rsidR="000C2529" w:rsidRPr="00CC5992">
        <w:rPr>
          <w:lang w:val="en-US"/>
        </w:rPr>
        <w:t>acteristics, specific risks (FGM, forced marriage, exploitation)</w:t>
      </w:r>
    </w:p>
    <w:p w14:paraId="6AE3E187" w14:textId="7EDDD66D" w:rsidR="0095235F" w:rsidRPr="00CC5992" w:rsidRDefault="0095235F" w:rsidP="008B3E30">
      <w:pPr>
        <w:pStyle w:val="ListParagraph"/>
        <w:numPr>
          <w:ilvl w:val="0"/>
          <w:numId w:val="3"/>
        </w:numPr>
        <w:rPr>
          <w:lang w:val="en-US"/>
        </w:rPr>
      </w:pPr>
      <w:r w:rsidRPr="00CC5992">
        <w:rPr>
          <w:b/>
          <w:bCs/>
          <w:lang w:val="en-US"/>
        </w:rPr>
        <w:t>Prevention in the Curriculum</w:t>
      </w:r>
    </w:p>
    <w:p w14:paraId="5E1D9FE3" w14:textId="111CF484" w:rsidR="0095235F" w:rsidRPr="00CC5992" w:rsidRDefault="008421FF" w:rsidP="0095235F">
      <w:pPr>
        <w:pStyle w:val="ListParagraph"/>
        <w:rPr>
          <w:lang w:val="en-US"/>
        </w:rPr>
      </w:pPr>
      <w:r w:rsidRPr="00CC5992">
        <w:t xml:space="preserve">Embedding safeguarding across subjects, promoting protective behaviours and resilience, age-appropriate teaching on </w:t>
      </w:r>
      <w:r w:rsidR="00592601" w:rsidRPr="00CC5992">
        <w:t xml:space="preserve">risk, </w:t>
      </w:r>
      <w:r w:rsidRPr="00CC5992">
        <w:t>empowering pupils to seek help, staff responsibilities in delivering preventative education</w:t>
      </w:r>
    </w:p>
    <w:p w14:paraId="233C51E9" w14:textId="350739A6" w:rsidR="00DD412D" w:rsidRPr="00CC5992" w:rsidRDefault="004E0CB8" w:rsidP="008B3E30">
      <w:pPr>
        <w:pStyle w:val="ListParagraph"/>
        <w:numPr>
          <w:ilvl w:val="0"/>
          <w:numId w:val="3"/>
        </w:numPr>
        <w:rPr>
          <w:b/>
          <w:bCs/>
          <w:lang w:val="en-US"/>
        </w:rPr>
      </w:pPr>
      <w:r w:rsidRPr="00CC5992">
        <w:rPr>
          <w:b/>
          <w:bCs/>
          <w:lang w:val="en-US"/>
        </w:rPr>
        <w:t>Child on Child abuse and Sexual Ha</w:t>
      </w:r>
      <w:r w:rsidR="00AC46B0" w:rsidRPr="00CC5992">
        <w:rPr>
          <w:b/>
          <w:bCs/>
          <w:lang w:val="en-US"/>
        </w:rPr>
        <w:t>rassment</w:t>
      </w:r>
    </w:p>
    <w:p w14:paraId="74C772CA" w14:textId="4E016AFC" w:rsidR="00303D5A" w:rsidRPr="00CC5992" w:rsidRDefault="00303D5A" w:rsidP="00303D5A">
      <w:pPr>
        <w:pStyle w:val="ListParagraph"/>
        <w:rPr>
          <w:lang w:val="en-US"/>
        </w:rPr>
      </w:pPr>
      <w:r w:rsidRPr="00CC5992">
        <w:rPr>
          <w:lang w:val="en-US"/>
        </w:rPr>
        <w:t>Definitions and types of abuse, procedures for prevention, reporting and response, support for victims and perpetrators,</w:t>
      </w:r>
      <w:r w:rsidR="006461F9" w:rsidRPr="00CC5992">
        <w:rPr>
          <w:lang w:val="en-US"/>
        </w:rPr>
        <w:t xml:space="preserve"> NSPCC, Lucy Faithful </w:t>
      </w:r>
      <w:r w:rsidR="00C142BA" w:rsidRPr="00CC5992">
        <w:rPr>
          <w:lang w:val="en-US"/>
        </w:rPr>
        <w:t>Foundation,</w:t>
      </w:r>
      <w:r w:rsidR="006461F9" w:rsidRPr="00CC5992">
        <w:rPr>
          <w:lang w:val="en-US"/>
        </w:rPr>
        <w:t xml:space="preserve"> and other resources</w:t>
      </w:r>
      <w:r w:rsidRPr="00CC5992">
        <w:rPr>
          <w:lang w:val="en-US"/>
        </w:rPr>
        <w:t xml:space="preserve"> </w:t>
      </w:r>
    </w:p>
    <w:p w14:paraId="0D46B118" w14:textId="7C493478" w:rsidR="00AC46B0" w:rsidRPr="00CC5992" w:rsidRDefault="00AC46B0" w:rsidP="008B3E30">
      <w:pPr>
        <w:pStyle w:val="ListParagraph"/>
        <w:numPr>
          <w:ilvl w:val="0"/>
          <w:numId w:val="3"/>
        </w:numPr>
        <w:rPr>
          <w:b/>
          <w:bCs/>
          <w:lang w:val="en-US"/>
        </w:rPr>
      </w:pPr>
      <w:r w:rsidRPr="00CC5992">
        <w:rPr>
          <w:b/>
          <w:bCs/>
          <w:lang w:val="en-US"/>
        </w:rPr>
        <w:t>Allegation Against Staff</w:t>
      </w:r>
    </w:p>
    <w:p w14:paraId="54A0BD3F" w14:textId="7D18C2C6" w:rsidR="006461F9" w:rsidRPr="00CC5992" w:rsidRDefault="005A5572" w:rsidP="006461F9">
      <w:pPr>
        <w:pStyle w:val="ListParagraph"/>
        <w:rPr>
          <w:lang w:val="en-US"/>
        </w:rPr>
      </w:pPr>
      <w:r w:rsidRPr="00CC5992">
        <w:rPr>
          <w:lang w:val="en-US"/>
        </w:rPr>
        <w:t xml:space="preserve">Procedures for managing allegations and low-level concerns, role of LADO and case manager, </w:t>
      </w:r>
      <w:r w:rsidR="00C142BA" w:rsidRPr="00CC5992">
        <w:rPr>
          <w:lang w:val="en-US"/>
        </w:rPr>
        <w:t>whistleblowing,</w:t>
      </w:r>
      <w:r w:rsidRPr="00CC5992">
        <w:rPr>
          <w:lang w:val="en-US"/>
        </w:rPr>
        <w:t xml:space="preserve"> and safeguarding culture</w:t>
      </w:r>
    </w:p>
    <w:p w14:paraId="3DBAC177" w14:textId="77777777" w:rsidR="00F1688C" w:rsidRPr="00CC5992" w:rsidRDefault="00F1688C" w:rsidP="006461F9">
      <w:pPr>
        <w:pStyle w:val="ListParagraph"/>
        <w:rPr>
          <w:lang w:val="en-US"/>
        </w:rPr>
      </w:pPr>
    </w:p>
    <w:p w14:paraId="77FD2FED" w14:textId="4087EE89" w:rsidR="00AC46B0" w:rsidRPr="00CC5992" w:rsidRDefault="00BB0DEE" w:rsidP="008B3E30">
      <w:pPr>
        <w:pStyle w:val="ListParagraph"/>
        <w:numPr>
          <w:ilvl w:val="0"/>
          <w:numId w:val="3"/>
        </w:numPr>
        <w:rPr>
          <w:b/>
          <w:bCs/>
          <w:lang w:val="en-US"/>
        </w:rPr>
      </w:pPr>
      <w:r w:rsidRPr="00CC5992">
        <w:rPr>
          <w:b/>
          <w:bCs/>
          <w:lang w:val="en-US"/>
        </w:rPr>
        <w:lastRenderedPageBreak/>
        <w:t>Professional</w:t>
      </w:r>
      <w:r w:rsidR="00AC46B0" w:rsidRPr="00CC5992">
        <w:rPr>
          <w:b/>
          <w:bCs/>
          <w:lang w:val="en-US"/>
        </w:rPr>
        <w:t xml:space="preserve"> Development and Training</w:t>
      </w:r>
    </w:p>
    <w:p w14:paraId="2B666C60" w14:textId="44D862D8" w:rsidR="005A5572" w:rsidRPr="00CC5992" w:rsidRDefault="00672257" w:rsidP="005A5572">
      <w:pPr>
        <w:pStyle w:val="ListParagraph"/>
        <w:rPr>
          <w:lang w:val="en-US"/>
        </w:rPr>
      </w:pPr>
      <w:r w:rsidRPr="00CC5992">
        <w:rPr>
          <w:lang w:val="en-US"/>
        </w:rPr>
        <w:t>Induction and refresher training timelines, DSL and governor training expectations, whole-school safeguarding updates, training register and evaluation,</w:t>
      </w:r>
    </w:p>
    <w:p w14:paraId="67FE44AD" w14:textId="4F9876AD" w:rsidR="00AC46B0" w:rsidRPr="00CC5992" w:rsidRDefault="00BB0DEE" w:rsidP="008B3E30">
      <w:pPr>
        <w:pStyle w:val="ListParagraph"/>
        <w:numPr>
          <w:ilvl w:val="0"/>
          <w:numId w:val="3"/>
        </w:numPr>
        <w:rPr>
          <w:b/>
          <w:bCs/>
          <w:lang w:val="en-US"/>
        </w:rPr>
      </w:pPr>
      <w:r w:rsidRPr="00CC5992">
        <w:rPr>
          <w:b/>
          <w:bCs/>
          <w:lang w:val="en-US"/>
        </w:rPr>
        <w:t>Identification</w:t>
      </w:r>
      <w:r w:rsidR="00AC46B0" w:rsidRPr="00CC5992">
        <w:rPr>
          <w:b/>
          <w:bCs/>
          <w:lang w:val="en-US"/>
        </w:rPr>
        <w:t xml:space="preserve"> for visitors</w:t>
      </w:r>
    </w:p>
    <w:p w14:paraId="3A1DB896" w14:textId="1EAE082D" w:rsidR="0000260A" w:rsidRPr="00CC5992" w:rsidRDefault="0000260A" w:rsidP="0000260A">
      <w:pPr>
        <w:pStyle w:val="ListParagraph"/>
        <w:rPr>
          <w:b/>
          <w:bCs/>
          <w:lang w:val="en-US"/>
        </w:rPr>
      </w:pPr>
      <w:r w:rsidRPr="00CC5992">
        <w:rPr>
          <w:lang w:val="en-US"/>
        </w:rPr>
        <w:t>Expectations for visiting professionals, ID and DBS verification, Nottinghamshire DBS letter process</w:t>
      </w:r>
    </w:p>
    <w:p w14:paraId="5284815A" w14:textId="669B7E16" w:rsidR="0000260A" w:rsidRPr="00CC5992" w:rsidRDefault="0000260A" w:rsidP="008B3E30">
      <w:pPr>
        <w:pStyle w:val="ListParagraph"/>
        <w:numPr>
          <w:ilvl w:val="0"/>
          <w:numId w:val="3"/>
        </w:numPr>
        <w:rPr>
          <w:b/>
          <w:bCs/>
          <w:lang w:val="en-US"/>
        </w:rPr>
      </w:pPr>
      <w:r w:rsidRPr="00CC5992">
        <w:rPr>
          <w:b/>
          <w:bCs/>
          <w:lang w:val="en-US"/>
        </w:rPr>
        <w:t>Appendices</w:t>
      </w:r>
      <w:r w:rsidRPr="00CC5992">
        <w:rPr>
          <w:b/>
          <w:bCs/>
          <w:lang w:val="en-US"/>
        </w:rPr>
        <w:br/>
      </w:r>
      <w:r w:rsidR="0016159F" w:rsidRPr="00CC5992">
        <w:rPr>
          <w:lang w:val="en-US"/>
        </w:rPr>
        <w:t xml:space="preserve">Safeguarding concerns flowchart, Body </w:t>
      </w:r>
      <w:r w:rsidR="00D928BB" w:rsidRPr="00CC5992">
        <w:rPr>
          <w:lang w:val="en-US"/>
        </w:rPr>
        <w:t>Map guidance and proforma</w:t>
      </w:r>
    </w:p>
    <w:p w14:paraId="33C69A80" w14:textId="77777777" w:rsidR="00D928BB" w:rsidRPr="00CC5992" w:rsidRDefault="00D928BB" w:rsidP="00D928BB">
      <w:pPr>
        <w:ind w:left="360"/>
        <w:rPr>
          <w:b/>
          <w:bCs/>
          <w:lang w:val="en-US"/>
        </w:rPr>
      </w:pPr>
    </w:p>
    <w:p w14:paraId="04B2A2F6" w14:textId="7AD6D4C8" w:rsidR="001475EF" w:rsidRPr="00CC5992" w:rsidRDefault="001475EF" w:rsidP="0000260A">
      <w:pPr>
        <w:pStyle w:val="ListParagraph"/>
        <w:rPr>
          <w:lang w:val="en-US"/>
        </w:rPr>
      </w:pPr>
      <w:r w:rsidRPr="00CC5992">
        <w:rPr>
          <w:lang w:val="en-US"/>
        </w:rPr>
        <w:br w:type="page"/>
      </w:r>
    </w:p>
    <w:p w14:paraId="1220ACA2" w14:textId="12DB5E05" w:rsidR="00324173" w:rsidRPr="00CC5992" w:rsidRDefault="002C2E9A" w:rsidP="00324173">
      <w:pPr>
        <w:rPr>
          <w:rFonts w:asciiTheme="majorHAnsi" w:hAnsiTheme="majorHAnsi" w:cs="Arial"/>
          <w:b/>
          <w:sz w:val="32"/>
          <w:szCs w:val="32"/>
          <w:u w:val="single"/>
        </w:rPr>
      </w:pPr>
      <w:r w:rsidRPr="00CC5992">
        <w:rPr>
          <w:rFonts w:asciiTheme="majorHAnsi" w:hAnsiTheme="majorHAnsi" w:cs="Arial"/>
          <w:b/>
          <w:sz w:val="32"/>
          <w:szCs w:val="32"/>
          <w:u w:val="single"/>
        </w:rPr>
        <w:lastRenderedPageBreak/>
        <w:t xml:space="preserve">Section A </w:t>
      </w:r>
      <w:r w:rsidR="008B00ED" w:rsidRPr="00CC5992">
        <w:rPr>
          <w:rFonts w:asciiTheme="majorHAnsi" w:hAnsiTheme="majorHAnsi" w:cs="Arial"/>
          <w:b/>
          <w:sz w:val="32"/>
          <w:szCs w:val="32"/>
          <w:u w:val="single"/>
        </w:rPr>
        <w:t xml:space="preserve">- </w:t>
      </w:r>
      <w:r w:rsidRPr="00CC5992">
        <w:rPr>
          <w:rFonts w:asciiTheme="majorHAnsi" w:hAnsiTheme="majorHAnsi" w:cs="Arial"/>
          <w:b/>
          <w:sz w:val="32"/>
          <w:szCs w:val="32"/>
          <w:u w:val="single"/>
        </w:rPr>
        <w:t>Policy Introduction &amp; Etho</w:t>
      </w:r>
      <w:r w:rsidR="00324173" w:rsidRPr="00CC5992">
        <w:rPr>
          <w:rFonts w:asciiTheme="majorHAnsi" w:hAnsiTheme="majorHAnsi" w:cs="Arial"/>
          <w:b/>
          <w:sz w:val="32"/>
          <w:szCs w:val="32"/>
          <w:u w:val="single"/>
        </w:rPr>
        <w:t xml:space="preserve">s </w:t>
      </w:r>
    </w:p>
    <w:p w14:paraId="6276653F" w14:textId="0E0D9451" w:rsidR="00324173" w:rsidRPr="00CC5992" w:rsidRDefault="00324173" w:rsidP="00324173">
      <w:pPr>
        <w:rPr>
          <w:rFonts w:eastAsiaTheme="majorEastAsia" w:cstheme="majorBidi"/>
          <w:kern w:val="0"/>
          <w14:ligatures w14:val="none"/>
        </w:rPr>
      </w:pPr>
      <w:r w:rsidRPr="00CC5992">
        <w:rPr>
          <w:rFonts w:eastAsiaTheme="majorEastAsia" w:cstheme="majorBidi"/>
          <w:kern w:val="0"/>
          <w14:ligatures w14:val="none"/>
        </w:rPr>
        <w:t>The purpose of this policy is to detail how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ensures that all children and young people enrolled in the</w:t>
      </w:r>
      <w:r w:rsidRPr="00CC5992">
        <w:rPr>
          <w:rFonts w:eastAsiaTheme="majorEastAsia" w:cstheme="majorBidi"/>
          <w:b/>
          <w:bCs/>
          <w:i/>
          <w:iCs/>
          <w:kern w:val="0"/>
          <w14:ligatures w14:val="none"/>
        </w:rPr>
        <w:t xml:space="preserve"> </w:t>
      </w:r>
      <w:r w:rsidR="00B31E1B" w:rsidRPr="00CC5992">
        <w:rPr>
          <w:rFonts w:eastAsiaTheme="majorEastAsia" w:cstheme="majorBidi"/>
          <w:b/>
          <w:bCs/>
          <w:i/>
          <w:iCs/>
          <w:kern w:val="0"/>
          <w14:ligatures w14:val="none"/>
        </w:rPr>
        <w:t>school</w:t>
      </w:r>
      <w:r w:rsidR="009052AB"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 xml:space="preserve">are protected and safeguarded from harm, reflecting current legislation, </w:t>
      </w:r>
      <w:r w:rsidR="001161F4" w:rsidRPr="00CC5992">
        <w:rPr>
          <w:rFonts w:eastAsiaTheme="majorEastAsia" w:cstheme="majorBidi"/>
          <w:kern w:val="0"/>
          <w14:ligatures w14:val="none"/>
        </w:rPr>
        <w:t>known</w:t>
      </w:r>
      <w:r w:rsidRPr="00CC5992">
        <w:rPr>
          <w:rFonts w:eastAsiaTheme="majorEastAsia" w:cstheme="majorBidi"/>
          <w:kern w:val="0"/>
          <w14:ligatures w14:val="none"/>
        </w:rPr>
        <w:t xml:space="preserve"> best practices, and compliance with relevant government guidance.</w:t>
      </w:r>
    </w:p>
    <w:p w14:paraId="6ECE022D" w14:textId="466995F3" w:rsidR="00324173" w:rsidRPr="00CC5992" w:rsidRDefault="00324173" w:rsidP="00324173">
      <w:pPr>
        <w:rPr>
          <w:rFonts w:eastAsiaTheme="majorEastAsia" w:cstheme="majorBidi"/>
          <w:kern w:val="0"/>
          <w14:ligatures w14:val="none"/>
        </w:rPr>
      </w:pPr>
      <w:r w:rsidRPr="00CC5992">
        <w:rPr>
          <w:rFonts w:eastAsiaTheme="majorEastAsia" w:cstheme="majorBidi"/>
          <w:kern w:val="0"/>
          <w14:ligatures w14:val="none"/>
        </w:rPr>
        <w:t xml:space="preserve">This policy applies to all staff, governors, volunteers, and visitors, and outlines the </w:t>
      </w:r>
      <w:r w:rsidRPr="00CC5992">
        <w:rPr>
          <w:rFonts w:eastAsiaTheme="majorEastAsia" w:cstheme="majorBidi"/>
          <w:b/>
          <w:bCs/>
          <w:i/>
          <w:iCs/>
          <w:kern w:val="0"/>
          <w14:ligatures w14:val="none"/>
        </w:rPr>
        <w:t>school</w:t>
      </w:r>
      <w:r w:rsidR="00FD7DC7" w:rsidRPr="00CC5992">
        <w:rPr>
          <w:rFonts w:eastAsiaTheme="majorEastAsia" w:cstheme="majorBidi"/>
          <w:b/>
          <w:bCs/>
          <w:i/>
          <w:iCs/>
          <w:kern w:val="0"/>
          <w14:ligatures w14:val="none"/>
        </w:rPr>
        <w:t>’s</w:t>
      </w:r>
      <w:r w:rsidR="000A4F4A"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commitment to safeguarding and promoting the welfare of children as a core part of its ethos and values. Safeguarding is everyone’s responsibility, and this policy sets out the expectations for a whole-school approach to child protection.</w:t>
      </w:r>
    </w:p>
    <w:p w14:paraId="758DAD61" w14:textId="114497D0" w:rsidR="00324173" w:rsidRPr="00CC5992" w:rsidRDefault="00324173" w:rsidP="00324173">
      <w:pPr>
        <w:rPr>
          <w:rFonts w:eastAsiaTheme="majorEastAsia" w:cstheme="majorBidi"/>
          <w:kern w:val="0"/>
          <w14:ligatures w14:val="none"/>
        </w:rPr>
      </w:pPr>
      <w:r w:rsidRPr="00CC5992">
        <w:rPr>
          <w:rFonts w:eastAsiaTheme="majorEastAsia" w:cstheme="majorBidi"/>
          <w:kern w:val="0"/>
          <w14:ligatures w14:val="none"/>
        </w:rPr>
        <w:t>This policy is informed by the statutory guidance </w:t>
      </w:r>
      <w:r w:rsidRPr="00CC5992">
        <w:rPr>
          <w:rFonts w:eastAsiaTheme="majorEastAsia" w:cstheme="majorBidi"/>
          <w:i/>
          <w:iCs/>
          <w:kern w:val="0"/>
          <w14:ligatures w14:val="none"/>
        </w:rPr>
        <w:t>Keeping Children Safe in Education (KCSIE) 2025</w:t>
      </w:r>
      <w:r w:rsidRPr="00CC5992">
        <w:rPr>
          <w:rFonts w:eastAsiaTheme="majorEastAsia" w:cstheme="majorBidi"/>
          <w:kern w:val="0"/>
          <w14:ligatures w14:val="none"/>
        </w:rPr>
        <w:t> and </w:t>
      </w:r>
      <w:r w:rsidRPr="00CC5992">
        <w:rPr>
          <w:rFonts w:eastAsiaTheme="majorEastAsia" w:cstheme="majorBidi"/>
          <w:i/>
          <w:iCs/>
          <w:kern w:val="0"/>
          <w14:ligatures w14:val="none"/>
        </w:rPr>
        <w:t>Working Together to Safeguard Children 2023</w:t>
      </w:r>
      <w:r w:rsidRPr="00CC5992">
        <w:rPr>
          <w:rFonts w:eastAsiaTheme="majorEastAsia" w:cstheme="majorBidi"/>
          <w:kern w:val="0"/>
          <w14:ligatures w14:val="none"/>
        </w:rPr>
        <w:t xml:space="preserve">, which together set out the responsibilities of </w:t>
      </w:r>
      <w:r w:rsidRPr="00CC5992">
        <w:rPr>
          <w:rFonts w:eastAsiaTheme="majorEastAsia" w:cstheme="majorBidi"/>
          <w:i/>
          <w:iCs/>
          <w:kern w:val="0"/>
          <w14:ligatures w14:val="none"/>
        </w:rPr>
        <w:t>school</w:t>
      </w:r>
      <w:r w:rsidR="000D0DC0" w:rsidRPr="00CC5992">
        <w:rPr>
          <w:rFonts w:eastAsiaTheme="majorEastAsia" w:cstheme="majorBidi"/>
          <w:i/>
          <w:iCs/>
          <w:kern w:val="0"/>
          <w14:ligatures w14:val="none"/>
        </w:rPr>
        <w:t>s</w:t>
      </w:r>
      <w:r w:rsidRPr="00CC5992">
        <w:rPr>
          <w:rFonts w:eastAsiaTheme="majorEastAsia" w:cstheme="majorBidi"/>
          <w:kern w:val="0"/>
          <w14:ligatures w14:val="none"/>
        </w:rPr>
        <w:t xml:space="preserve"> and other agencies in identifying, responding to, and preventing harm to children.</w:t>
      </w:r>
    </w:p>
    <w:p w14:paraId="612F8DB2" w14:textId="583A391C" w:rsidR="00324173" w:rsidRPr="00CC5992" w:rsidRDefault="00B31E1B" w:rsidP="00324173">
      <w:pPr>
        <w:rPr>
          <w:rFonts w:eastAsiaTheme="majorEastAsia" w:cstheme="majorBidi"/>
          <w:b/>
          <w:bCs/>
          <w:kern w:val="0"/>
          <w:sz w:val="28"/>
          <w:szCs w:val="28"/>
          <w14:ligatures w14:val="none"/>
        </w:rPr>
      </w:pPr>
      <w:r w:rsidRPr="00CC5992">
        <w:rPr>
          <w:rFonts w:eastAsiaTheme="majorEastAsia" w:cstheme="majorBidi"/>
          <w:b/>
          <w:bCs/>
          <w:kern w:val="0"/>
          <w:sz w:val="28"/>
          <w:szCs w:val="28"/>
          <w14:ligatures w14:val="none"/>
        </w:rPr>
        <w:t>School</w:t>
      </w:r>
      <w:r w:rsidR="00324173" w:rsidRPr="00CC5992">
        <w:rPr>
          <w:rFonts w:eastAsiaTheme="majorEastAsia" w:cstheme="majorBidi"/>
          <w:b/>
          <w:bCs/>
          <w:kern w:val="0"/>
          <w:sz w:val="28"/>
          <w:szCs w:val="28"/>
          <w14:ligatures w14:val="none"/>
        </w:rPr>
        <w:t xml:space="preserve"> Ethos</w:t>
      </w:r>
    </w:p>
    <w:p w14:paraId="08A9BF27" w14:textId="4FC3290E" w:rsidR="00324173" w:rsidRPr="00CC5992" w:rsidRDefault="00324173" w:rsidP="00324173">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we are committed to creating a safe, inclusive, and nurturing environment where every child feels valued, respected, and supported. We recognise that children’s welfare is paramount and that safeguarding is integral to all aspects of </w:t>
      </w:r>
      <w:r w:rsidR="00B31E1B" w:rsidRPr="00CC5992">
        <w:rPr>
          <w:rFonts w:eastAsiaTheme="majorEastAsia" w:cstheme="majorBidi"/>
          <w:b/>
          <w:bCs/>
          <w:kern w:val="0"/>
          <w14:ligatures w14:val="none"/>
        </w:rPr>
        <w:t>school</w:t>
      </w:r>
      <w:r w:rsidRPr="00CC5992">
        <w:rPr>
          <w:rFonts w:eastAsiaTheme="majorEastAsia" w:cstheme="majorBidi"/>
          <w:kern w:val="0"/>
          <w14:ligatures w14:val="none"/>
        </w:rPr>
        <w:t xml:space="preserve"> life, including teaching and learning, pastoral care, and extracurricular activities. We aim to foster a culture of openness, trust, and transparency, where safeguarding concerns are taken seriously and responded to appropriately.</w:t>
      </w:r>
    </w:p>
    <w:p w14:paraId="343DA92E" w14:textId="77777777" w:rsidR="000A4F4A" w:rsidRPr="00CC5992" w:rsidRDefault="000A4F4A" w:rsidP="000A4F4A">
      <w:pPr>
        <w:jc w:val="center"/>
        <w:rPr>
          <w:rFonts w:ascii="Letter-join Air Plus 40" w:hAnsi="Letter-join Air Plus 40" w:cs="Arial"/>
          <w:sz w:val="28"/>
          <w:szCs w:val="28"/>
        </w:rPr>
      </w:pPr>
      <w:r w:rsidRPr="00CC5992">
        <w:rPr>
          <w:rFonts w:ascii="Letter-join Air Plus 40" w:hAnsi="Letter-join Air Plus 40" w:cs="Arial"/>
          <w:sz w:val="28"/>
          <w:szCs w:val="28"/>
        </w:rPr>
        <w:t>At Holly Hill we care for and respect:</w:t>
      </w:r>
    </w:p>
    <w:p w14:paraId="3C901D1B" w14:textId="77777777" w:rsidR="000A4F4A" w:rsidRPr="00CC5992" w:rsidRDefault="000A4F4A" w:rsidP="000A4F4A">
      <w:pPr>
        <w:pStyle w:val="ListParagraph"/>
        <w:numPr>
          <w:ilvl w:val="0"/>
          <w:numId w:val="94"/>
        </w:numPr>
        <w:spacing w:line="259" w:lineRule="auto"/>
        <w:jc w:val="center"/>
        <w:rPr>
          <w:rFonts w:ascii="Letter-join Air Plus 40" w:hAnsi="Letter-join Air Plus 40" w:cs="Arial"/>
          <w:sz w:val="28"/>
          <w:szCs w:val="28"/>
        </w:rPr>
      </w:pPr>
      <w:r w:rsidRPr="00CC5992">
        <w:rPr>
          <w:rFonts w:ascii="Letter-join Air Plus 40" w:hAnsi="Letter-join Air Plus 40" w:cs="Arial"/>
          <w:sz w:val="28"/>
          <w:szCs w:val="28"/>
        </w:rPr>
        <w:t>ourselves</w:t>
      </w:r>
    </w:p>
    <w:p w14:paraId="7FB97503" w14:textId="77777777" w:rsidR="000A4F4A" w:rsidRPr="00CC5992" w:rsidRDefault="000A4F4A" w:rsidP="000A4F4A">
      <w:pPr>
        <w:pStyle w:val="ListParagraph"/>
        <w:numPr>
          <w:ilvl w:val="0"/>
          <w:numId w:val="94"/>
        </w:numPr>
        <w:spacing w:line="259" w:lineRule="auto"/>
        <w:jc w:val="center"/>
        <w:rPr>
          <w:rFonts w:ascii="Letter-join Air Plus 40" w:hAnsi="Letter-join Air Plus 40" w:cs="Arial"/>
          <w:sz w:val="28"/>
          <w:szCs w:val="28"/>
        </w:rPr>
      </w:pPr>
      <w:r w:rsidRPr="00CC5992">
        <w:rPr>
          <w:rFonts w:ascii="Letter-join Air Plus 40" w:hAnsi="Letter-join Air Plus 40" w:cs="Arial"/>
          <w:sz w:val="28"/>
          <w:szCs w:val="28"/>
        </w:rPr>
        <w:t>each other, and</w:t>
      </w:r>
    </w:p>
    <w:p w14:paraId="08CAFCFD" w14:textId="77777777" w:rsidR="000A4F4A" w:rsidRPr="00CC5992" w:rsidRDefault="000A4F4A" w:rsidP="000A4F4A">
      <w:pPr>
        <w:pStyle w:val="ListParagraph"/>
        <w:numPr>
          <w:ilvl w:val="0"/>
          <w:numId w:val="94"/>
        </w:numPr>
        <w:spacing w:line="259" w:lineRule="auto"/>
        <w:jc w:val="center"/>
        <w:rPr>
          <w:rFonts w:ascii="Letter-join Air Plus 40" w:hAnsi="Letter-join Air Plus 40" w:cs="Arial"/>
          <w:sz w:val="28"/>
          <w:szCs w:val="28"/>
        </w:rPr>
      </w:pPr>
      <w:r w:rsidRPr="00CC5992">
        <w:rPr>
          <w:rFonts w:ascii="Letter-join Air Plus 40" w:hAnsi="Letter-join Air Plus 40" w:cs="Arial"/>
          <w:sz w:val="28"/>
          <w:szCs w:val="28"/>
        </w:rPr>
        <w:t>our school.</w:t>
      </w:r>
    </w:p>
    <w:p w14:paraId="6E5823FD" w14:textId="77777777" w:rsidR="000A4F4A" w:rsidRPr="00CC5992" w:rsidRDefault="000A4F4A" w:rsidP="000A4F4A">
      <w:pPr>
        <w:pStyle w:val="ListParagraph"/>
        <w:numPr>
          <w:ilvl w:val="0"/>
          <w:numId w:val="94"/>
        </w:numPr>
        <w:spacing w:line="259" w:lineRule="auto"/>
        <w:jc w:val="center"/>
        <w:rPr>
          <w:rFonts w:ascii="Letter-join Air Plus 40" w:hAnsi="Letter-join Air Plus 40" w:cs="Arial"/>
          <w:sz w:val="28"/>
          <w:szCs w:val="28"/>
        </w:rPr>
      </w:pPr>
      <w:r w:rsidRPr="00CC5992">
        <w:rPr>
          <w:rFonts w:ascii="Letter-join Air Plus 40" w:hAnsi="Letter-join Air Plus 40" w:cs="Arial"/>
          <w:sz w:val="28"/>
          <w:szCs w:val="28"/>
        </w:rPr>
        <w:t xml:space="preserve">We choose to be the best we can be. </w:t>
      </w:r>
    </w:p>
    <w:p w14:paraId="0D0AD348" w14:textId="77777777" w:rsidR="000A4F4A" w:rsidRPr="00CC5992" w:rsidRDefault="000A4F4A" w:rsidP="00324173">
      <w:pPr>
        <w:rPr>
          <w:rFonts w:eastAsiaTheme="majorEastAsia" w:cstheme="majorBidi"/>
          <w:kern w:val="0"/>
          <w14:ligatures w14:val="none"/>
        </w:rPr>
      </w:pPr>
    </w:p>
    <w:p w14:paraId="344795DE" w14:textId="690B4045" w:rsidR="00324173" w:rsidRPr="00CC5992" w:rsidRDefault="00324173" w:rsidP="00324173">
      <w:pPr>
        <w:rPr>
          <w:rFonts w:eastAsiaTheme="majorEastAsia" w:cstheme="majorBidi"/>
          <w:b/>
          <w:bCs/>
          <w:kern w:val="0"/>
          <w:sz w:val="28"/>
          <w:szCs w:val="28"/>
          <w14:ligatures w14:val="none"/>
        </w:rPr>
      </w:pPr>
      <w:r w:rsidRPr="00CC5992">
        <w:rPr>
          <w:rFonts w:eastAsiaTheme="majorEastAsia" w:cstheme="majorBidi"/>
          <w:b/>
          <w:bCs/>
          <w:kern w:val="0"/>
          <w:sz w:val="28"/>
          <w:szCs w:val="28"/>
          <w14:ligatures w14:val="none"/>
        </w:rPr>
        <w:t>Whole School Approach</w:t>
      </w:r>
    </w:p>
    <w:p w14:paraId="2C6A7B36" w14:textId="5CF1B1C4" w:rsidR="00324173" w:rsidRPr="00CC5992" w:rsidRDefault="00324173" w:rsidP="00324173">
      <w:pPr>
        <w:rPr>
          <w:rFonts w:eastAsiaTheme="majorEastAsia" w:cstheme="majorBidi"/>
          <w:kern w:val="0"/>
          <w14:ligatures w14:val="none"/>
        </w:rPr>
      </w:pPr>
      <w:r w:rsidRPr="00CC5992">
        <w:rPr>
          <w:rFonts w:eastAsiaTheme="majorEastAsia" w:cstheme="majorBidi"/>
          <w:kern w:val="0"/>
          <w14:ligatures w14:val="none"/>
        </w:rPr>
        <w:t xml:space="preserve">Safeguarding and child protection are embedded across the </w:t>
      </w:r>
      <w:r w:rsidR="001930C5" w:rsidRPr="00CC5992">
        <w:rPr>
          <w:rFonts w:eastAsiaTheme="majorEastAsia" w:cstheme="majorBidi"/>
          <w:b/>
          <w:bCs/>
          <w:i/>
          <w:iCs/>
          <w:kern w:val="0"/>
          <w14:ligatures w14:val="none"/>
        </w:rPr>
        <w:t>school’s</w:t>
      </w:r>
      <w:r w:rsidRPr="00CC5992">
        <w:rPr>
          <w:rFonts w:eastAsiaTheme="majorEastAsia" w:cstheme="majorBidi"/>
          <w:kern w:val="0"/>
          <w14:ligatures w14:val="none"/>
        </w:rPr>
        <w:t xml:space="preserve"> policies, procedures, and practices. All staff receive regular training and updates to ensure they understand their roles and responsibilities. The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works in partnership with children, parents/carers, and external agencies to promote a culture of vigilance and proactive safeguarding.</w:t>
      </w:r>
      <w:r w:rsidR="00D27700" w:rsidRPr="00CC5992">
        <w:rPr>
          <w:rFonts w:eastAsiaTheme="majorEastAsia" w:cstheme="majorBidi"/>
          <w:kern w:val="0"/>
          <w14:ligatures w14:val="none"/>
        </w:rPr>
        <w:t xml:space="preserve"> Throughout this policy, the term ‘whole-school approach’ is used to refer to a unified safeguarding strategy across the entire education setting, including colleges.</w:t>
      </w:r>
    </w:p>
    <w:p w14:paraId="4614F6FE" w14:textId="5B6A7988" w:rsidR="00324173" w:rsidRPr="00CC5992" w:rsidRDefault="00324173" w:rsidP="00324173">
      <w:pPr>
        <w:rPr>
          <w:rFonts w:eastAsiaTheme="majorEastAsia" w:cstheme="majorBidi"/>
          <w:kern w:val="0"/>
          <w14:ligatures w14:val="none"/>
        </w:rPr>
      </w:pPr>
      <w:r w:rsidRPr="00CC5992">
        <w:rPr>
          <w:rFonts w:eastAsiaTheme="majorEastAsia" w:cstheme="majorBidi"/>
          <w:kern w:val="0"/>
          <w14:ligatures w14:val="none"/>
        </w:rPr>
        <w:t xml:space="preserve">The following policies contribute to the </w:t>
      </w:r>
      <w:r w:rsidR="00CF4F71" w:rsidRPr="00CC5992">
        <w:rPr>
          <w:rFonts w:eastAsiaTheme="majorEastAsia" w:cstheme="majorBidi"/>
          <w:b/>
          <w:bCs/>
          <w:i/>
          <w:iCs/>
          <w:kern w:val="0"/>
          <w14:ligatures w14:val="none"/>
        </w:rPr>
        <w:t>school’s</w:t>
      </w:r>
      <w:r w:rsidR="000A4F4A"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whole-school approach to safeguarding:</w:t>
      </w:r>
    </w:p>
    <w:p w14:paraId="54721234" w14:textId="3EF7EBCE" w:rsidR="00324173" w:rsidRPr="00CC5992" w:rsidRDefault="00C67A3D"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Staff Code of Conduct</w:t>
      </w:r>
    </w:p>
    <w:p w14:paraId="361F4C4E" w14:textId="39E560A7" w:rsidR="00C67A3D" w:rsidRPr="00CC5992" w:rsidRDefault="00C67A3D"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Child Behaviour Policy</w:t>
      </w:r>
    </w:p>
    <w:p w14:paraId="6F41680A" w14:textId="2A773E26" w:rsidR="00C67A3D" w:rsidRPr="00CC5992" w:rsidRDefault="00091DFE"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Anti-Bullying Policy</w:t>
      </w:r>
    </w:p>
    <w:p w14:paraId="531DA1CB" w14:textId="21142F8A" w:rsidR="00091DFE" w:rsidRPr="00CC5992" w:rsidRDefault="00091DFE"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Child-on-Child Abuse Policy</w:t>
      </w:r>
    </w:p>
    <w:p w14:paraId="60077EDC" w14:textId="64E4EE18" w:rsidR="00091DFE" w:rsidRPr="00CC5992" w:rsidRDefault="00091DFE"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Online Safety Policy</w:t>
      </w:r>
    </w:p>
    <w:p w14:paraId="32DD952F" w14:textId="5A5E4ACF" w:rsidR="00091DFE" w:rsidRPr="00CC5992" w:rsidRDefault="00091DFE"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Safer Recruitment Policy</w:t>
      </w:r>
    </w:p>
    <w:p w14:paraId="45045FD2" w14:textId="57BCDC16" w:rsidR="00091DFE" w:rsidRPr="00CC5992" w:rsidRDefault="00126B32"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Whistleblowing Policy</w:t>
      </w:r>
    </w:p>
    <w:p w14:paraId="4CFA7601" w14:textId="3ECB1F28" w:rsidR="00126B32" w:rsidRPr="00CC5992" w:rsidRDefault="00126B32"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Attendance Policy</w:t>
      </w:r>
    </w:p>
    <w:p w14:paraId="16E37170" w14:textId="2109433A" w:rsidR="00126B32" w:rsidRPr="00CC5992" w:rsidRDefault="00126B32"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lastRenderedPageBreak/>
        <w:t xml:space="preserve">Allegations </w:t>
      </w:r>
      <w:r w:rsidR="00FA555F" w:rsidRPr="00CC5992">
        <w:rPr>
          <w:rFonts w:eastAsiaTheme="majorEastAsia" w:cstheme="majorBidi"/>
          <w:kern w:val="0"/>
          <w14:ligatures w14:val="none"/>
        </w:rPr>
        <w:t>Agains</w:t>
      </w:r>
      <w:r w:rsidRPr="00CC5992">
        <w:rPr>
          <w:rFonts w:eastAsiaTheme="majorEastAsia" w:cstheme="majorBidi"/>
          <w:kern w:val="0"/>
          <w14:ligatures w14:val="none"/>
        </w:rPr>
        <w:t>t</w:t>
      </w:r>
      <w:r w:rsidR="00FA555F" w:rsidRPr="00CC5992">
        <w:rPr>
          <w:rFonts w:eastAsiaTheme="majorEastAsia" w:cstheme="majorBidi"/>
          <w:kern w:val="0"/>
          <w14:ligatures w14:val="none"/>
        </w:rPr>
        <w:t xml:space="preserve"> Staff</w:t>
      </w:r>
      <w:r w:rsidRPr="00CC5992">
        <w:rPr>
          <w:rFonts w:eastAsiaTheme="majorEastAsia" w:cstheme="majorBidi"/>
          <w:kern w:val="0"/>
          <w14:ligatures w14:val="none"/>
        </w:rPr>
        <w:t xml:space="preserve"> Policy</w:t>
      </w:r>
    </w:p>
    <w:p w14:paraId="1C6DA6A7" w14:textId="4B0A523D" w:rsidR="00126B32" w:rsidRPr="00CC5992" w:rsidRDefault="00126B32"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RSHE (Relationships, Sex and Health Education)</w:t>
      </w:r>
      <w:r w:rsidR="00A032CA" w:rsidRPr="00CC5992">
        <w:rPr>
          <w:rFonts w:eastAsiaTheme="majorEastAsia" w:cstheme="majorBidi"/>
          <w:kern w:val="0"/>
          <w14:ligatures w14:val="none"/>
        </w:rPr>
        <w:t xml:space="preserve"> </w:t>
      </w:r>
      <w:r w:rsidRPr="00CC5992">
        <w:rPr>
          <w:rFonts w:eastAsiaTheme="majorEastAsia" w:cstheme="majorBidi"/>
          <w:kern w:val="0"/>
          <w14:ligatures w14:val="none"/>
        </w:rPr>
        <w:t>Policy</w:t>
      </w:r>
    </w:p>
    <w:p w14:paraId="403F86E9" w14:textId="326F4F5F" w:rsidR="007D0DB2" w:rsidRPr="00CC5992" w:rsidRDefault="007D0DB2"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SEND Policy</w:t>
      </w:r>
    </w:p>
    <w:p w14:paraId="73C379E7" w14:textId="529DAB23" w:rsidR="007D0DB2" w:rsidRPr="00CC5992" w:rsidRDefault="00C74113"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Data Protection and Information Sharing Policy</w:t>
      </w:r>
    </w:p>
    <w:p w14:paraId="3FB97CB4" w14:textId="7B64C848" w:rsidR="00126B32" w:rsidRPr="00CC5992" w:rsidRDefault="00126B32" w:rsidP="008B3E30">
      <w:pPr>
        <w:pStyle w:val="ListParagraph"/>
        <w:numPr>
          <w:ilvl w:val="0"/>
          <w:numId w:val="2"/>
        </w:numPr>
        <w:rPr>
          <w:rFonts w:eastAsiaTheme="majorEastAsia" w:cstheme="majorBidi"/>
          <w:kern w:val="0"/>
          <w14:ligatures w14:val="none"/>
        </w:rPr>
      </w:pPr>
      <w:r w:rsidRPr="00CC5992">
        <w:rPr>
          <w:rFonts w:eastAsiaTheme="majorEastAsia" w:cstheme="majorBidi"/>
          <w:kern w:val="0"/>
          <w14:ligatures w14:val="none"/>
        </w:rPr>
        <w:t>Educational Visits Policy</w:t>
      </w:r>
    </w:p>
    <w:p w14:paraId="40458FE7" w14:textId="04083FFD" w:rsidR="00483962" w:rsidRPr="00CC5992" w:rsidRDefault="00126B32" w:rsidP="00126B32">
      <w:pPr>
        <w:rPr>
          <w:rFonts w:eastAsiaTheme="majorEastAsia" w:cstheme="majorBidi"/>
          <w:kern w:val="0"/>
          <w14:ligatures w14:val="none"/>
        </w:rPr>
      </w:pPr>
      <w:r w:rsidRPr="00CC5992">
        <w:rPr>
          <w:rFonts w:eastAsiaTheme="majorEastAsia" w:cstheme="majorBidi"/>
          <w:kern w:val="0"/>
          <w14:ligatures w14:val="none"/>
        </w:rPr>
        <w:t xml:space="preserve">Each of these policies is informed by relevant sections of </w:t>
      </w:r>
      <w:r w:rsidRPr="00CC5992">
        <w:rPr>
          <w:rFonts w:eastAsiaTheme="majorEastAsia" w:cstheme="majorBidi"/>
          <w:i/>
          <w:iCs/>
          <w:kern w:val="0"/>
          <w14:ligatures w14:val="none"/>
        </w:rPr>
        <w:t>Keep</w:t>
      </w:r>
      <w:r w:rsidR="00A032CA" w:rsidRPr="00CC5992">
        <w:rPr>
          <w:rFonts w:eastAsiaTheme="majorEastAsia" w:cstheme="majorBidi"/>
          <w:i/>
          <w:iCs/>
          <w:kern w:val="0"/>
          <w14:ligatures w14:val="none"/>
        </w:rPr>
        <w:t xml:space="preserve">ing Children Safe in Education 2025 </w:t>
      </w:r>
      <w:r w:rsidR="00A032CA" w:rsidRPr="00CC5992">
        <w:rPr>
          <w:rFonts w:eastAsiaTheme="majorEastAsia" w:cstheme="majorBidi"/>
          <w:kern w:val="0"/>
          <w14:ligatures w14:val="none"/>
        </w:rPr>
        <w:t xml:space="preserve">and reflects statutory guidance, best practice and the </w:t>
      </w:r>
      <w:r w:rsidR="00CF4F71" w:rsidRPr="00CC5992">
        <w:rPr>
          <w:rFonts w:eastAsiaTheme="majorEastAsia" w:cstheme="majorBidi"/>
          <w:b/>
          <w:bCs/>
          <w:i/>
          <w:iCs/>
          <w:kern w:val="0"/>
          <w14:ligatures w14:val="none"/>
        </w:rPr>
        <w:t>school’s</w:t>
      </w:r>
      <w:r w:rsidR="00FA555F" w:rsidRPr="00CC5992">
        <w:rPr>
          <w:rFonts w:eastAsiaTheme="majorEastAsia" w:cstheme="majorBidi"/>
          <w:b/>
          <w:bCs/>
          <w:i/>
          <w:iCs/>
          <w:kern w:val="0"/>
          <w14:ligatures w14:val="none"/>
        </w:rPr>
        <w:t xml:space="preserve"> </w:t>
      </w:r>
      <w:r w:rsidR="00A032CA" w:rsidRPr="00CC5992">
        <w:rPr>
          <w:rFonts w:eastAsiaTheme="majorEastAsia" w:cstheme="majorBidi"/>
          <w:kern w:val="0"/>
          <w14:ligatures w14:val="none"/>
        </w:rPr>
        <w:t>safeguarding ethos.</w:t>
      </w:r>
    </w:p>
    <w:p w14:paraId="243C2745" w14:textId="090C848B" w:rsidR="00016C9F" w:rsidRPr="00CC5992" w:rsidRDefault="00D0330E" w:rsidP="00126B32">
      <w:pPr>
        <w:rPr>
          <w:rFonts w:eastAsiaTheme="majorEastAsia" w:cstheme="majorBidi"/>
          <w:kern w:val="0"/>
          <w14:ligatures w14:val="none"/>
        </w:rPr>
      </w:pPr>
      <w:r w:rsidRPr="00CC5992">
        <w:rPr>
          <w:rFonts w:eastAsiaTheme="majorEastAsia" w:cstheme="majorBidi"/>
          <w:b/>
          <w:bCs/>
          <w:kern w:val="0"/>
          <w:sz w:val="28"/>
          <w:szCs w:val="28"/>
          <w14:ligatures w14:val="none"/>
        </w:rPr>
        <w:t>Annual Review and Public Availability</w:t>
      </w:r>
    </w:p>
    <w:p w14:paraId="277FAAB0" w14:textId="268D4B49" w:rsidR="00483962" w:rsidRPr="00CC5992" w:rsidRDefault="00D0330E" w:rsidP="008E25CB">
      <w:pPr>
        <w:rPr>
          <w:rFonts w:eastAsiaTheme="majorEastAsia" w:cstheme="majorBidi"/>
          <w:kern w:val="0"/>
          <w14:ligatures w14:val="none"/>
        </w:rPr>
      </w:pPr>
      <w:r w:rsidRPr="00CC5992">
        <w:rPr>
          <w:rFonts w:eastAsiaTheme="majorEastAsia" w:cstheme="majorBidi"/>
          <w:kern w:val="0"/>
          <w14:ligatures w14:val="none"/>
        </w:rPr>
        <w:t xml:space="preserve">This policy is reviewed, or sooner if required due to changes in legislation or guidance. The review is led </w:t>
      </w:r>
      <w:r w:rsidR="00C84595" w:rsidRPr="00CC5992">
        <w:rPr>
          <w:rFonts w:eastAsiaTheme="majorEastAsia" w:cstheme="majorBidi"/>
          <w:kern w:val="0"/>
          <w14:ligatures w14:val="none"/>
        </w:rPr>
        <w:t xml:space="preserve">by </w:t>
      </w:r>
      <w:r w:rsidR="00FA555F" w:rsidRPr="00CC5992">
        <w:rPr>
          <w:rFonts w:eastAsiaTheme="majorEastAsia" w:cstheme="majorBidi"/>
          <w:b/>
          <w:bCs/>
          <w:i/>
          <w:iCs/>
          <w:kern w:val="0"/>
          <w14:ligatures w14:val="none"/>
        </w:rPr>
        <w:t>THE HEADTEACHER</w:t>
      </w:r>
      <w:r w:rsidR="007A3018" w:rsidRPr="00CC5992">
        <w:rPr>
          <w:rFonts w:eastAsiaTheme="majorEastAsia" w:cstheme="majorBidi"/>
          <w:b/>
          <w:bCs/>
          <w:i/>
          <w:iCs/>
          <w:kern w:val="0"/>
          <w14:ligatures w14:val="none"/>
        </w:rPr>
        <w:t xml:space="preserve"> </w:t>
      </w:r>
      <w:r w:rsidR="007A3018" w:rsidRPr="00CC5992">
        <w:rPr>
          <w:rFonts w:eastAsiaTheme="majorEastAsia" w:cstheme="majorBidi"/>
          <w:kern w:val="0"/>
          <w14:ligatures w14:val="none"/>
        </w:rPr>
        <w:t xml:space="preserve">and approved by the governing body. The policy is made publicly available via the </w:t>
      </w:r>
      <w:r w:rsidR="00FA555F" w:rsidRPr="00CC5992">
        <w:rPr>
          <w:rFonts w:eastAsiaTheme="majorEastAsia" w:cstheme="majorBidi"/>
          <w:b/>
          <w:bCs/>
          <w:i/>
          <w:iCs/>
          <w:kern w:val="0"/>
          <w14:ligatures w14:val="none"/>
        </w:rPr>
        <w:t xml:space="preserve">school’s </w:t>
      </w:r>
      <w:r w:rsidR="007A3018" w:rsidRPr="00CC5992">
        <w:rPr>
          <w:rFonts w:eastAsiaTheme="majorEastAsia" w:cstheme="majorBidi"/>
          <w:kern w:val="0"/>
          <w14:ligatures w14:val="none"/>
        </w:rPr>
        <w:t xml:space="preserve">website </w:t>
      </w:r>
      <w:r w:rsidR="008E25CB" w:rsidRPr="00CC5992">
        <w:rPr>
          <w:rFonts w:eastAsiaTheme="majorEastAsia" w:cstheme="majorBidi"/>
          <w:kern w:val="0"/>
          <w14:ligatures w14:val="none"/>
        </w:rPr>
        <w:t>and can be request</w:t>
      </w:r>
      <w:r w:rsidR="00FA555F" w:rsidRPr="00CC5992">
        <w:rPr>
          <w:rFonts w:eastAsiaTheme="majorEastAsia" w:cstheme="majorBidi"/>
          <w:kern w:val="0"/>
          <w14:ligatures w14:val="none"/>
        </w:rPr>
        <w:t>ed</w:t>
      </w:r>
      <w:r w:rsidR="008E25CB" w:rsidRPr="00CC5992">
        <w:rPr>
          <w:rFonts w:eastAsiaTheme="majorEastAsia" w:cstheme="majorBidi"/>
          <w:kern w:val="0"/>
          <w14:ligatures w14:val="none"/>
        </w:rPr>
        <w:t xml:space="preserve"> in alternative formats if needed.</w:t>
      </w:r>
    </w:p>
    <w:p w14:paraId="4475DD65" w14:textId="158E095D" w:rsidR="00A529F8" w:rsidRPr="00CC5992" w:rsidRDefault="00A529F8" w:rsidP="00A529F8">
      <w:pPr>
        <w:rPr>
          <w:rFonts w:asciiTheme="majorHAnsi" w:hAnsiTheme="majorHAnsi" w:cs="Arial"/>
          <w:b/>
          <w:i/>
          <w:iCs/>
          <w:sz w:val="32"/>
          <w:szCs w:val="32"/>
          <w:u w:val="single"/>
        </w:rPr>
      </w:pPr>
      <w:r w:rsidRPr="00CC5992">
        <w:rPr>
          <w:rFonts w:asciiTheme="majorHAnsi" w:hAnsiTheme="majorHAnsi" w:cs="Arial"/>
          <w:b/>
          <w:sz w:val="32"/>
          <w:szCs w:val="32"/>
          <w:u w:val="single"/>
        </w:rPr>
        <w:t xml:space="preserve">Section B </w:t>
      </w:r>
      <w:r w:rsidR="008B00ED" w:rsidRPr="00CC5992">
        <w:rPr>
          <w:rFonts w:asciiTheme="majorHAnsi" w:hAnsiTheme="majorHAnsi" w:cs="Arial"/>
          <w:b/>
          <w:sz w:val="32"/>
          <w:szCs w:val="32"/>
          <w:u w:val="single"/>
        </w:rPr>
        <w:t xml:space="preserve">- </w:t>
      </w:r>
      <w:r w:rsidRPr="00CC5992">
        <w:rPr>
          <w:rFonts w:asciiTheme="majorHAnsi" w:hAnsiTheme="majorHAnsi" w:cs="Arial"/>
          <w:b/>
          <w:sz w:val="32"/>
          <w:szCs w:val="32"/>
          <w:u w:val="single"/>
        </w:rPr>
        <w:t xml:space="preserve">Contextual Safeguarding at </w:t>
      </w:r>
      <w:r w:rsidR="000A4F4A" w:rsidRPr="00CC5992">
        <w:rPr>
          <w:rFonts w:asciiTheme="majorHAnsi" w:hAnsiTheme="majorHAnsi" w:cs="Arial"/>
          <w:b/>
          <w:i/>
          <w:iCs/>
          <w:sz w:val="32"/>
          <w:szCs w:val="32"/>
          <w:u w:val="single"/>
        </w:rPr>
        <w:t>Holly Hill Primary and Nursery School</w:t>
      </w:r>
      <w:r w:rsidR="00B7003E" w:rsidRPr="00CC5992">
        <w:rPr>
          <w:rFonts w:asciiTheme="majorHAnsi" w:hAnsiTheme="majorHAnsi" w:cs="Arial"/>
          <w:b/>
          <w:i/>
          <w:iCs/>
          <w:sz w:val="32"/>
          <w:szCs w:val="32"/>
          <w:u w:val="single"/>
        </w:rPr>
        <w:t xml:space="preserve"> </w:t>
      </w:r>
    </w:p>
    <w:p w14:paraId="2E260DB7" w14:textId="30A2FFE0" w:rsidR="008A323B" w:rsidRPr="00CC5992" w:rsidRDefault="008A323B" w:rsidP="008A323B">
      <w:pPr>
        <w:rPr>
          <w:rFonts w:eastAsiaTheme="majorEastAsia" w:cstheme="majorBidi"/>
          <w:kern w:val="0"/>
          <w14:ligatures w14:val="none"/>
        </w:rPr>
      </w:pPr>
      <w:r w:rsidRPr="00CC5992">
        <w:rPr>
          <w:rFonts w:eastAsiaTheme="majorEastAsia" w:cstheme="majorBidi"/>
          <w:kern w:val="0"/>
          <w14:ligatures w14:val="none"/>
        </w:rPr>
        <w:t>Contextual safeguarding recogni</w:t>
      </w:r>
      <w:r w:rsidR="00EE2AE5" w:rsidRPr="00CC5992">
        <w:rPr>
          <w:rFonts w:eastAsiaTheme="majorEastAsia" w:cstheme="majorBidi"/>
          <w:kern w:val="0"/>
          <w14:ligatures w14:val="none"/>
        </w:rPr>
        <w:t>s</w:t>
      </w:r>
      <w:r w:rsidRPr="00CC5992">
        <w:rPr>
          <w:rFonts w:eastAsiaTheme="majorEastAsia" w:cstheme="majorBidi"/>
          <w:kern w:val="0"/>
          <w14:ligatures w14:val="none"/>
        </w:rPr>
        <w:t xml:space="preserve">es that the risks children face </w:t>
      </w:r>
      <w:proofErr w:type="gramStart"/>
      <w:r w:rsidR="000C18CE" w:rsidRPr="00CC5992">
        <w:rPr>
          <w:rFonts w:eastAsiaTheme="majorEastAsia" w:cstheme="majorBidi"/>
          <w:kern w:val="0"/>
          <w14:ligatures w14:val="none"/>
        </w:rPr>
        <w:t>are</w:t>
      </w:r>
      <w:proofErr w:type="gramEnd"/>
      <w:r w:rsidRPr="00CC5992">
        <w:rPr>
          <w:rFonts w:eastAsiaTheme="majorEastAsia" w:cstheme="majorBidi"/>
          <w:kern w:val="0"/>
          <w14:ligatures w14:val="none"/>
        </w:rPr>
        <w:t xml:space="preserve"> often beyond the control of their families and can occur in a variety of settings such as peer groups, schools,</w:t>
      </w:r>
      <w:r w:rsidR="00FA3285" w:rsidRPr="00CC5992">
        <w:rPr>
          <w:rFonts w:eastAsiaTheme="majorEastAsia" w:cstheme="majorBidi"/>
          <w:kern w:val="0"/>
          <w14:ligatures w14:val="none"/>
        </w:rPr>
        <w:t xml:space="preserve"> colleges</w:t>
      </w:r>
      <w:r w:rsidRPr="00CC5992">
        <w:rPr>
          <w:rFonts w:eastAsiaTheme="majorEastAsia" w:cstheme="majorBidi"/>
          <w:kern w:val="0"/>
          <w14:ligatures w14:val="none"/>
        </w:rPr>
        <w:t xml:space="preserve"> and neighbourhoods. Our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is dedicated to understanding and addressing these wider environmental factors that may pose a threat to the safety and well-being of our students.</w:t>
      </w:r>
    </w:p>
    <w:p w14:paraId="031062A5" w14:textId="57F39C2F" w:rsidR="001B65F0" w:rsidRPr="00CC5992" w:rsidRDefault="008A323B" w:rsidP="00A529F8">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we are aware of our main contextual safeguarding issues and use our curriculum to ensure all children are educated about them. These may include, but are not limited to, </w:t>
      </w:r>
      <w:r w:rsidRPr="00CC5992">
        <w:rPr>
          <w:rFonts w:eastAsiaTheme="majorEastAsia" w:cstheme="majorBidi"/>
          <w:b/>
          <w:bCs/>
          <w:i/>
          <w:iCs/>
          <w:kern w:val="0"/>
          <w14:ligatures w14:val="none"/>
        </w:rPr>
        <w:t xml:space="preserve">child criminal exploitation (CCE), child sexual exploitation (CSE), online harm, </w:t>
      </w:r>
      <w:r w:rsidR="00AF39C8" w:rsidRPr="00CC5992">
        <w:rPr>
          <w:rFonts w:eastAsiaTheme="majorEastAsia" w:cstheme="majorBidi"/>
          <w:b/>
          <w:bCs/>
          <w:i/>
          <w:iCs/>
          <w:kern w:val="0"/>
          <w14:ligatures w14:val="none"/>
        </w:rPr>
        <w:t>child-on-child</w:t>
      </w:r>
      <w:r w:rsidRPr="00CC5992">
        <w:rPr>
          <w:rFonts w:eastAsiaTheme="majorEastAsia" w:cstheme="majorBidi"/>
          <w:b/>
          <w:bCs/>
          <w:i/>
          <w:iCs/>
          <w:kern w:val="0"/>
          <w14:ligatures w14:val="none"/>
        </w:rPr>
        <w:t xml:space="preserve"> abuse, radicalisation, and local patterns of domestic abuse or substance misuse</w:t>
      </w:r>
      <w:r w:rsidRPr="00CC5992">
        <w:rPr>
          <w:rFonts w:eastAsiaTheme="majorEastAsia" w:cstheme="majorBidi"/>
          <w:kern w:val="0"/>
          <w14:ligatures w14:val="none"/>
        </w:rPr>
        <w:t>. We work closely with our local safeguarding partners to monitor emerging risks and adapt our provision accordingly.</w:t>
      </w:r>
    </w:p>
    <w:p w14:paraId="63C3BC91" w14:textId="43D28C93" w:rsidR="00F50802" w:rsidRPr="00CC5992" w:rsidRDefault="00F50802" w:rsidP="00F50802">
      <w:pPr>
        <w:rPr>
          <w:rFonts w:eastAsiaTheme="majorEastAsia" w:cstheme="majorBidi"/>
          <w:b/>
          <w:bCs/>
          <w:kern w:val="0"/>
          <w:sz w:val="28"/>
          <w:szCs w:val="28"/>
          <w14:ligatures w14:val="none"/>
        </w:rPr>
      </w:pPr>
      <w:r w:rsidRPr="00CC5992">
        <w:rPr>
          <w:rFonts w:eastAsiaTheme="majorEastAsia" w:cstheme="majorBidi"/>
          <w:b/>
          <w:bCs/>
          <w:kern w:val="0"/>
          <w:sz w:val="28"/>
          <w:szCs w:val="28"/>
          <w14:ligatures w14:val="none"/>
        </w:rPr>
        <w:t>Our Commitment</w:t>
      </w:r>
    </w:p>
    <w:p w14:paraId="67442020" w14:textId="1C25E35D" w:rsidR="00366B30" w:rsidRPr="00CC5992" w:rsidRDefault="00366B30" w:rsidP="00366B30">
      <w:pPr>
        <w:rPr>
          <w:rFonts w:eastAsiaTheme="majorEastAsia" w:cstheme="majorBidi"/>
          <w:kern w:val="0"/>
          <w14:ligatures w14:val="none"/>
        </w:rPr>
      </w:pPr>
      <w:r w:rsidRPr="00CC5992">
        <w:rPr>
          <w:rFonts w:eastAsiaTheme="majorEastAsia" w:cstheme="majorBidi"/>
          <w:kern w:val="0"/>
          <w14:ligatures w14:val="none"/>
        </w:rPr>
        <w:t xml:space="preserve">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we are committed to proactively identifying and responding to the contextual safeguarding risks that affect our pupils both within and beyond the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environment. We recognise that safeguarding does not stop at the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gates and that children may be exposed to harm in their peer groups, online spaces, neighbourhoods, and wider communities.</w:t>
      </w:r>
    </w:p>
    <w:p w14:paraId="3B916935" w14:textId="77777777" w:rsidR="00366B30" w:rsidRPr="00CC5992" w:rsidRDefault="00366B30" w:rsidP="00366B30">
      <w:pPr>
        <w:rPr>
          <w:rFonts w:eastAsiaTheme="majorEastAsia" w:cstheme="majorBidi"/>
          <w:kern w:val="0"/>
          <w14:ligatures w14:val="none"/>
        </w:rPr>
      </w:pPr>
      <w:r w:rsidRPr="00CC5992">
        <w:rPr>
          <w:rFonts w:eastAsiaTheme="majorEastAsia" w:cstheme="majorBidi"/>
          <w:kern w:val="0"/>
          <w14:ligatures w14:val="none"/>
        </w:rPr>
        <w:t>To uphold this commitment, we will:</w:t>
      </w:r>
    </w:p>
    <w:p w14:paraId="4332D9E6" w14:textId="77777777" w:rsidR="00B7003E" w:rsidRPr="00CC5992" w:rsidRDefault="00366B30" w:rsidP="008B3E30">
      <w:pPr>
        <w:numPr>
          <w:ilvl w:val="0"/>
          <w:numId w:val="4"/>
        </w:numPr>
        <w:rPr>
          <w:rFonts w:eastAsiaTheme="majorEastAsia" w:cstheme="majorBidi"/>
          <w:kern w:val="0"/>
          <w14:ligatures w14:val="none"/>
        </w:rPr>
      </w:pPr>
      <w:r w:rsidRPr="00CC5992">
        <w:rPr>
          <w:rFonts w:eastAsiaTheme="majorEastAsia" w:cstheme="majorBidi"/>
          <w:b/>
          <w:bCs/>
          <w:kern w:val="0"/>
          <w14:ligatures w14:val="none"/>
        </w:rPr>
        <w:t>Collaborate with students, families, and the wider community</w:t>
      </w:r>
      <w:r w:rsidRPr="00CC5992">
        <w:rPr>
          <w:rFonts w:eastAsiaTheme="majorEastAsia" w:cstheme="majorBidi"/>
          <w:kern w:val="0"/>
          <w14:ligatures w14:val="none"/>
        </w:rPr>
        <w:t> to understand the lived experiences of our pupils and to co-develop effective safeguarding responses.</w:t>
      </w:r>
    </w:p>
    <w:p w14:paraId="7B294027" w14:textId="661A9C61" w:rsidR="00366B30" w:rsidRPr="00CC5992" w:rsidRDefault="00366B30" w:rsidP="008B3E30">
      <w:pPr>
        <w:numPr>
          <w:ilvl w:val="0"/>
          <w:numId w:val="4"/>
        </w:numPr>
        <w:rPr>
          <w:rFonts w:eastAsiaTheme="majorEastAsia" w:cstheme="majorBidi"/>
          <w:kern w:val="0"/>
          <w14:ligatures w14:val="none"/>
        </w:rPr>
      </w:pPr>
      <w:r w:rsidRPr="00CC5992">
        <w:rPr>
          <w:rFonts w:eastAsiaTheme="majorEastAsia" w:cstheme="majorBidi"/>
          <w:b/>
          <w:bCs/>
          <w:kern w:val="0"/>
          <w14:ligatures w14:val="none"/>
        </w:rPr>
        <w:t>Provide ongoing training for all staff</w:t>
      </w:r>
      <w:r w:rsidRPr="00CC5992">
        <w:rPr>
          <w:rFonts w:eastAsiaTheme="majorEastAsia" w:cstheme="majorBidi"/>
          <w:kern w:val="0"/>
          <w14:ligatures w14:val="none"/>
        </w:rPr>
        <w:t xml:space="preserve"> to recognise the signs of contextual harm, including exploitation, </w:t>
      </w:r>
      <w:r w:rsidR="00AF39C8" w:rsidRPr="00CC5992">
        <w:rPr>
          <w:rFonts w:eastAsiaTheme="majorEastAsia" w:cstheme="majorBidi"/>
          <w:kern w:val="0"/>
          <w14:ligatures w14:val="none"/>
        </w:rPr>
        <w:t>child-on-child</w:t>
      </w:r>
      <w:r w:rsidRPr="00CC5992">
        <w:rPr>
          <w:rFonts w:eastAsiaTheme="majorEastAsia" w:cstheme="majorBidi"/>
          <w:kern w:val="0"/>
          <w14:ligatures w14:val="none"/>
        </w:rPr>
        <w:t xml:space="preserve"> abuse, and online risks, and to respond confidently and appropriately.</w:t>
      </w:r>
    </w:p>
    <w:p w14:paraId="788EFFA4" w14:textId="77777777" w:rsidR="00366B30" w:rsidRPr="00CC5992" w:rsidRDefault="00366B30" w:rsidP="008B3E30">
      <w:pPr>
        <w:numPr>
          <w:ilvl w:val="0"/>
          <w:numId w:val="4"/>
        </w:numPr>
        <w:rPr>
          <w:rFonts w:eastAsiaTheme="majorEastAsia" w:cstheme="majorBidi"/>
          <w:kern w:val="0"/>
          <w14:ligatures w14:val="none"/>
        </w:rPr>
      </w:pPr>
      <w:r w:rsidRPr="00CC5992">
        <w:rPr>
          <w:rFonts w:eastAsiaTheme="majorEastAsia" w:cstheme="majorBidi"/>
          <w:b/>
          <w:bCs/>
          <w:kern w:val="0"/>
          <w14:ligatures w14:val="none"/>
        </w:rPr>
        <w:t>Embed contextual safeguarding into our curriculum</w:t>
      </w:r>
      <w:r w:rsidRPr="00CC5992">
        <w:rPr>
          <w:rFonts w:eastAsiaTheme="majorEastAsia" w:cstheme="majorBidi"/>
          <w:kern w:val="0"/>
          <w14:ligatures w14:val="none"/>
        </w:rPr>
        <w:t>, ensuring pupils are equipped with the knowledge and skills to recognise risk, seek help, and make safe choices.</w:t>
      </w:r>
    </w:p>
    <w:p w14:paraId="20F230F0" w14:textId="06DC8A1F" w:rsidR="00366B30" w:rsidRPr="00CC5992" w:rsidRDefault="00366B30" w:rsidP="008B3E30">
      <w:pPr>
        <w:numPr>
          <w:ilvl w:val="0"/>
          <w:numId w:val="4"/>
        </w:numPr>
        <w:rPr>
          <w:rFonts w:eastAsiaTheme="majorEastAsia" w:cstheme="majorBidi"/>
          <w:kern w:val="0"/>
          <w14:ligatures w14:val="none"/>
        </w:rPr>
      </w:pPr>
      <w:r w:rsidRPr="00CC5992">
        <w:rPr>
          <w:rFonts w:eastAsiaTheme="majorEastAsia" w:cstheme="majorBidi"/>
          <w:b/>
          <w:bCs/>
          <w:kern w:val="0"/>
          <w14:ligatures w14:val="none"/>
        </w:rPr>
        <w:t>Implement robust policies and procedures</w:t>
      </w:r>
      <w:r w:rsidRPr="00CC5992">
        <w:rPr>
          <w:rFonts w:eastAsiaTheme="majorEastAsia" w:cstheme="majorBidi"/>
          <w:kern w:val="0"/>
          <w14:ligatures w14:val="none"/>
        </w:rPr>
        <w:t xml:space="preserve"> that reflect the unique safeguarding needs of our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community and are informed by local intelligence and national guidance.</w:t>
      </w:r>
    </w:p>
    <w:p w14:paraId="064C327F" w14:textId="77777777" w:rsidR="00366B30" w:rsidRPr="00CC5992" w:rsidRDefault="00366B30" w:rsidP="008B3E30">
      <w:pPr>
        <w:numPr>
          <w:ilvl w:val="0"/>
          <w:numId w:val="4"/>
        </w:numPr>
        <w:rPr>
          <w:rFonts w:eastAsiaTheme="majorEastAsia" w:cstheme="majorBidi"/>
          <w:kern w:val="0"/>
          <w14:ligatures w14:val="none"/>
        </w:rPr>
      </w:pPr>
      <w:r w:rsidRPr="00CC5992">
        <w:rPr>
          <w:rFonts w:eastAsiaTheme="majorEastAsia" w:cstheme="majorBidi"/>
          <w:b/>
          <w:bCs/>
          <w:kern w:val="0"/>
          <w14:ligatures w14:val="none"/>
        </w:rPr>
        <w:t>Engage with external agencies and safeguarding partners</w:t>
      </w:r>
      <w:r w:rsidRPr="00CC5992">
        <w:rPr>
          <w:rFonts w:eastAsiaTheme="majorEastAsia" w:cstheme="majorBidi"/>
          <w:kern w:val="0"/>
          <w14:ligatures w14:val="none"/>
        </w:rPr>
        <w:t>, including police, health, and social care, to share information, coordinate support, and contribute to multi-agency safeguarding efforts.</w:t>
      </w:r>
    </w:p>
    <w:p w14:paraId="3439D44E" w14:textId="77777777" w:rsidR="00366B30" w:rsidRPr="00CC5992" w:rsidRDefault="00366B30" w:rsidP="008B3E30">
      <w:pPr>
        <w:numPr>
          <w:ilvl w:val="0"/>
          <w:numId w:val="4"/>
        </w:numPr>
        <w:rPr>
          <w:rFonts w:eastAsiaTheme="majorEastAsia" w:cstheme="majorBidi"/>
          <w:kern w:val="0"/>
          <w14:ligatures w14:val="none"/>
        </w:rPr>
      </w:pPr>
      <w:r w:rsidRPr="00CC5992">
        <w:rPr>
          <w:rFonts w:eastAsiaTheme="majorEastAsia" w:cstheme="majorBidi"/>
          <w:b/>
          <w:bCs/>
          <w:kern w:val="0"/>
          <w14:ligatures w14:val="none"/>
        </w:rPr>
        <w:lastRenderedPageBreak/>
        <w:t>Monitor and review safeguarding data and trends</w:t>
      </w:r>
      <w:r w:rsidRPr="00CC5992">
        <w:rPr>
          <w:rFonts w:eastAsiaTheme="majorEastAsia" w:cstheme="majorBidi"/>
          <w:kern w:val="0"/>
          <w14:ligatures w14:val="none"/>
        </w:rPr>
        <w:t> to ensure our approach remains responsive, evidence-informed, and tailored to emerging risks.</w:t>
      </w:r>
    </w:p>
    <w:p w14:paraId="3257C552" w14:textId="2757DD3D" w:rsidR="00760A82" w:rsidRPr="00CC5992" w:rsidRDefault="00366B30" w:rsidP="00760A82">
      <w:pPr>
        <w:rPr>
          <w:rFonts w:eastAsiaTheme="majorEastAsia" w:cstheme="majorBidi"/>
          <w:kern w:val="0"/>
          <w14:ligatures w14:val="none"/>
        </w:rPr>
      </w:pPr>
      <w:r w:rsidRPr="00CC5992">
        <w:rPr>
          <w:rFonts w:eastAsiaTheme="majorEastAsia" w:cstheme="majorBidi"/>
          <w:kern w:val="0"/>
          <w14:ligatures w14:val="none"/>
        </w:rPr>
        <w:t>This commitment underpins our whole-school approach to safeguarding and reflects our belief that every child deserves to feel safe, supported, and empowered—wherever they are.</w:t>
      </w:r>
    </w:p>
    <w:p w14:paraId="6C399980" w14:textId="2DD87E9C" w:rsidR="00760A82" w:rsidRPr="00CC5992" w:rsidRDefault="00760A82" w:rsidP="00760A82">
      <w:pPr>
        <w:rPr>
          <w:rFonts w:eastAsiaTheme="majorEastAsia" w:cstheme="majorBidi"/>
          <w:kern w:val="0"/>
          <w14:ligatures w14:val="none"/>
        </w:rPr>
      </w:pPr>
      <w:r w:rsidRPr="00CC5992">
        <w:rPr>
          <w:rFonts w:eastAsiaTheme="majorEastAsia" w:cstheme="majorBidi"/>
          <w:kern w:val="0"/>
          <w14:ligatures w14:val="none"/>
        </w:rPr>
        <w:t xml:space="preserve">We encourage all members of our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community to contribute to our safeguarding efforts by staying informed, being vigilant, and working together to create a safe environment for everyone. If </w:t>
      </w:r>
      <w:r w:rsidR="00B7003E" w:rsidRPr="00CC5992">
        <w:rPr>
          <w:rFonts w:eastAsiaTheme="majorEastAsia" w:cstheme="majorBidi"/>
          <w:kern w:val="0"/>
          <w14:ligatures w14:val="none"/>
        </w:rPr>
        <w:t>there are</w:t>
      </w:r>
      <w:r w:rsidRPr="00CC5992">
        <w:rPr>
          <w:rFonts w:eastAsiaTheme="majorEastAsia" w:cstheme="majorBidi"/>
          <w:kern w:val="0"/>
          <w14:ligatures w14:val="none"/>
        </w:rPr>
        <w:t xml:space="preserve"> any concerns or suggestions, please do not hesitate to contact our safeguarding team</w:t>
      </w:r>
    </w:p>
    <w:p w14:paraId="3FEB5118" w14:textId="1C9BBAEB" w:rsidR="008E2767" w:rsidRPr="00CC5992" w:rsidRDefault="008E2767" w:rsidP="008E2767">
      <w:pPr>
        <w:rPr>
          <w:rFonts w:asciiTheme="majorHAnsi" w:hAnsiTheme="majorHAnsi" w:cs="Arial"/>
          <w:b/>
          <w:sz w:val="32"/>
          <w:szCs w:val="32"/>
          <w:u w:val="single"/>
        </w:rPr>
      </w:pPr>
      <w:r w:rsidRPr="00CC5992">
        <w:rPr>
          <w:rFonts w:asciiTheme="majorHAnsi" w:hAnsiTheme="majorHAnsi" w:cs="Arial"/>
          <w:b/>
          <w:sz w:val="32"/>
          <w:szCs w:val="32"/>
          <w:u w:val="single"/>
        </w:rPr>
        <w:t>Section C</w:t>
      </w:r>
      <w:r w:rsidR="00BD5A68" w:rsidRPr="00CC5992">
        <w:rPr>
          <w:rFonts w:asciiTheme="majorHAnsi" w:hAnsiTheme="majorHAnsi" w:cs="Arial"/>
          <w:b/>
          <w:sz w:val="32"/>
          <w:szCs w:val="32"/>
          <w:u w:val="single"/>
        </w:rPr>
        <w:t xml:space="preserve"> - </w:t>
      </w:r>
      <w:r w:rsidRPr="00CC5992">
        <w:rPr>
          <w:rFonts w:asciiTheme="majorHAnsi" w:hAnsiTheme="majorHAnsi" w:cs="Arial"/>
          <w:b/>
          <w:sz w:val="32"/>
          <w:szCs w:val="32"/>
          <w:u w:val="single"/>
        </w:rPr>
        <w:t xml:space="preserve">Statutory Duties and Legal Framework  </w:t>
      </w:r>
    </w:p>
    <w:p w14:paraId="0274BE4F" w14:textId="2D1D3C51" w:rsidR="00BD5A68" w:rsidRPr="00CC5992" w:rsidRDefault="00BD5A68" w:rsidP="00BD5A68">
      <w:pPr>
        <w:rPr>
          <w:rFonts w:eastAsiaTheme="majorEastAsia" w:cstheme="majorBidi"/>
          <w:kern w:val="0"/>
          <w14:ligatures w14:val="none"/>
        </w:rPr>
      </w:pPr>
      <w:r w:rsidRPr="00CC5992">
        <w:rPr>
          <w:rFonts w:eastAsiaTheme="majorEastAsia" w:cstheme="majorBidi"/>
          <w:kern w:val="0"/>
          <w14:ligatures w14:val="none"/>
        </w:rPr>
        <w:t xml:space="preserve">Our safeguarding arrangements are shaped by both national legislation and statutory guidance, as well as local safeguarding expectations in Nottinghamshire. Together, these establish the legal duties and operational standards our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must meet to keep children safe.</w:t>
      </w:r>
    </w:p>
    <w:p w14:paraId="53B5981E" w14:textId="77777777" w:rsidR="00BD5A68" w:rsidRPr="00CC5992" w:rsidRDefault="00BD5A68" w:rsidP="00BD5A68">
      <w:pPr>
        <w:rPr>
          <w:rFonts w:eastAsiaTheme="majorEastAsia" w:cstheme="majorBidi"/>
          <w:b/>
          <w:bCs/>
          <w:kern w:val="0"/>
          <w14:ligatures w14:val="none"/>
        </w:rPr>
      </w:pPr>
      <w:r w:rsidRPr="00CC5992">
        <w:rPr>
          <w:rFonts w:eastAsiaTheme="majorEastAsia" w:cstheme="majorBidi"/>
          <w:b/>
          <w:bCs/>
          <w:kern w:val="0"/>
          <w14:ligatures w14:val="none"/>
        </w:rPr>
        <w:t>1. National Legislative Duties</w:t>
      </w:r>
    </w:p>
    <w:p w14:paraId="7899924F" w14:textId="77777777" w:rsidR="00BD5A68" w:rsidRPr="00CC5992" w:rsidRDefault="00BD5A68" w:rsidP="00BD5A68">
      <w:pPr>
        <w:rPr>
          <w:rFonts w:eastAsiaTheme="majorEastAsia" w:cstheme="majorBidi"/>
          <w:kern w:val="0"/>
          <w14:ligatures w14:val="none"/>
        </w:rPr>
      </w:pPr>
      <w:r w:rsidRPr="00CC5992">
        <w:rPr>
          <w:rFonts w:eastAsiaTheme="majorEastAsia" w:cstheme="majorBidi"/>
          <w:kern w:val="0"/>
          <w14:ligatures w14:val="none"/>
        </w:rPr>
        <w:t>We carry out all functions with a view to safeguarding and promoting the welfare of children in line with:</w:t>
      </w:r>
    </w:p>
    <w:p w14:paraId="368EE89F" w14:textId="77777777" w:rsidR="00BD5A68" w:rsidRPr="00CC5992" w:rsidRDefault="00BD5A68" w:rsidP="008B3E30">
      <w:pPr>
        <w:numPr>
          <w:ilvl w:val="0"/>
          <w:numId w:val="5"/>
        </w:numPr>
      </w:pPr>
      <w:r w:rsidRPr="00CC5992">
        <w:rPr>
          <w:b/>
          <w:bCs/>
        </w:rPr>
        <w:t>Education Act 2002</w:t>
      </w:r>
    </w:p>
    <w:p w14:paraId="237EE26C" w14:textId="37956576" w:rsidR="00BD5A68" w:rsidRPr="00CC5992" w:rsidRDefault="00BD5A68" w:rsidP="008B3E30">
      <w:pPr>
        <w:numPr>
          <w:ilvl w:val="1"/>
          <w:numId w:val="5"/>
        </w:numPr>
      </w:pPr>
      <w:r w:rsidRPr="00CC5992">
        <w:rPr>
          <w:i/>
          <w:iCs/>
        </w:rPr>
        <w:t>Section 175</w:t>
      </w:r>
      <w:r w:rsidRPr="00CC5992">
        <w:t xml:space="preserve"> </w:t>
      </w:r>
      <w:r w:rsidR="008B00ED" w:rsidRPr="00CC5992">
        <w:t>-</w:t>
      </w:r>
      <w:r w:rsidRPr="00CC5992">
        <w:t xml:space="preserve"> duty on local authorities, governing bodies of maintained schools, and FE colleges.</w:t>
      </w:r>
    </w:p>
    <w:p w14:paraId="55C107B9" w14:textId="48696522" w:rsidR="00BD5A68" w:rsidRPr="00CC5992" w:rsidRDefault="00BD5A68" w:rsidP="008B3E30">
      <w:pPr>
        <w:numPr>
          <w:ilvl w:val="1"/>
          <w:numId w:val="5"/>
        </w:numPr>
      </w:pPr>
      <w:r w:rsidRPr="00CC5992">
        <w:rPr>
          <w:i/>
          <w:iCs/>
        </w:rPr>
        <w:t>Section 157</w:t>
      </w:r>
      <w:r w:rsidRPr="00CC5992">
        <w:t xml:space="preserve"> </w:t>
      </w:r>
      <w:r w:rsidR="008B00ED" w:rsidRPr="00CC5992">
        <w:t>-</w:t>
      </w:r>
      <w:r w:rsidRPr="00CC5992">
        <w:t xml:space="preserve"> equivalent duty on proprietors of independent schools, academies, and free schools.</w:t>
      </w:r>
    </w:p>
    <w:p w14:paraId="695230C7" w14:textId="77777777" w:rsidR="00BD5A68" w:rsidRPr="00CC5992" w:rsidRDefault="00BD5A68" w:rsidP="008B3E30">
      <w:pPr>
        <w:numPr>
          <w:ilvl w:val="0"/>
          <w:numId w:val="5"/>
        </w:numPr>
      </w:pPr>
      <w:r w:rsidRPr="00CC5992">
        <w:rPr>
          <w:b/>
          <w:bCs/>
        </w:rPr>
        <w:t>Education (Independent School Standards) Regulations 2014</w:t>
      </w:r>
    </w:p>
    <w:p w14:paraId="112623B4" w14:textId="77777777" w:rsidR="00BD5A68" w:rsidRPr="00CC5992" w:rsidRDefault="00BD5A68" w:rsidP="008B3E30">
      <w:pPr>
        <w:numPr>
          <w:ilvl w:val="0"/>
          <w:numId w:val="5"/>
        </w:numPr>
      </w:pPr>
      <w:r w:rsidRPr="00CC5992">
        <w:rPr>
          <w:b/>
          <w:bCs/>
        </w:rPr>
        <w:t>Non-Maintained Special Schools (England) Regulations 2015</w:t>
      </w:r>
    </w:p>
    <w:p w14:paraId="7F3468F5" w14:textId="1F57E62A" w:rsidR="00BD5A68" w:rsidRPr="00CC5992" w:rsidRDefault="00BD5A68" w:rsidP="008B3E30">
      <w:pPr>
        <w:numPr>
          <w:ilvl w:val="0"/>
          <w:numId w:val="5"/>
        </w:numPr>
      </w:pPr>
      <w:r w:rsidRPr="00CC5992">
        <w:rPr>
          <w:b/>
          <w:bCs/>
        </w:rPr>
        <w:t>Children Act 1989 &amp; Children Act 2004</w:t>
      </w:r>
      <w:r w:rsidRPr="00CC5992">
        <w:t xml:space="preserve"> </w:t>
      </w:r>
      <w:r w:rsidR="008B00ED" w:rsidRPr="00CC5992">
        <w:t>-</w:t>
      </w:r>
      <w:r w:rsidRPr="00CC5992">
        <w:t xml:space="preserve"> duties to safeguard and promote welfare, including participation in local multi-agency safeguarding arrangements.</w:t>
      </w:r>
    </w:p>
    <w:p w14:paraId="18AB8487" w14:textId="61B0EAA2" w:rsidR="00BD5A68" w:rsidRPr="00CC5992" w:rsidRDefault="00BD5A68" w:rsidP="008B3E30">
      <w:pPr>
        <w:numPr>
          <w:ilvl w:val="0"/>
          <w:numId w:val="5"/>
        </w:numPr>
      </w:pPr>
      <w:r w:rsidRPr="00CC5992">
        <w:rPr>
          <w:b/>
          <w:bCs/>
        </w:rPr>
        <w:t>Children and Social Work Act 2017 (Section 16H)</w:t>
      </w:r>
      <w:r w:rsidRPr="00CC5992">
        <w:t xml:space="preserve"> </w:t>
      </w:r>
      <w:r w:rsidR="008B00ED" w:rsidRPr="00CC5992">
        <w:t>-</w:t>
      </w:r>
      <w:r w:rsidRPr="00CC5992">
        <w:t xml:space="preserve"> duty to provide information to safeguarding partners when requested.</w:t>
      </w:r>
    </w:p>
    <w:p w14:paraId="0707FCE6" w14:textId="77777777" w:rsidR="00BD5A68" w:rsidRPr="00CC5992" w:rsidRDefault="00BD5A68" w:rsidP="008B3E30">
      <w:pPr>
        <w:numPr>
          <w:ilvl w:val="0"/>
          <w:numId w:val="5"/>
        </w:numPr>
      </w:pPr>
      <w:r w:rsidRPr="00CC5992">
        <w:rPr>
          <w:b/>
          <w:bCs/>
        </w:rPr>
        <w:t>Education and Training (Welfare of Children) Act 2021</w:t>
      </w:r>
    </w:p>
    <w:p w14:paraId="587DAC77" w14:textId="64EA857C" w:rsidR="00BD5A68" w:rsidRPr="00CC5992" w:rsidRDefault="00BD5A68" w:rsidP="008B3E30">
      <w:pPr>
        <w:numPr>
          <w:ilvl w:val="0"/>
          <w:numId w:val="5"/>
        </w:numPr>
      </w:pPr>
      <w:r w:rsidRPr="00CC5992">
        <w:rPr>
          <w:b/>
          <w:bCs/>
        </w:rPr>
        <w:t>Counter-Terrorism and Security Act 2015 (Section 26)</w:t>
      </w:r>
      <w:r w:rsidRPr="00CC5992">
        <w:t xml:space="preserve"> </w:t>
      </w:r>
      <w:r w:rsidR="008B00ED" w:rsidRPr="00CC5992">
        <w:t>-</w:t>
      </w:r>
      <w:r w:rsidRPr="00CC5992">
        <w:t xml:space="preserve"> </w:t>
      </w:r>
      <w:r w:rsidRPr="00CC5992">
        <w:rPr>
          <w:i/>
          <w:iCs/>
        </w:rPr>
        <w:t>Prevent Duty</w:t>
      </w:r>
      <w:r w:rsidRPr="00CC5992">
        <w:t>.</w:t>
      </w:r>
    </w:p>
    <w:p w14:paraId="684E31D0" w14:textId="3B74F6CF" w:rsidR="00BD5A68" w:rsidRPr="00CC5992" w:rsidRDefault="00BD5A68" w:rsidP="008B3E30">
      <w:pPr>
        <w:numPr>
          <w:ilvl w:val="0"/>
          <w:numId w:val="5"/>
        </w:numPr>
      </w:pPr>
      <w:r w:rsidRPr="00CC5992">
        <w:rPr>
          <w:b/>
          <w:bCs/>
        </w:rPr>
        <w:t>Teachers’ Standards (2021)</w:t>
      </w:r>
      <w:r w:rsidRPr="00CC5992">
        <w:t xml:space="preserve"> </w:t>
      </w:r>
      <w:r w:rsidR="008B00ED" w:rsidRPr="00CC5992">
        <w:t>-</w:t>
      </w:r>
      <w:r w:rsidRPr="00CC5992">
        <w:t xml:space="preserve"> professional responsibility to safeguard pupils.</w:t>
      </w:r>
    </w:p>
    <w:p w14:paraId="1AD9D793" w14:textId="77777777" w:rsidR="00BD5A68" w:rsidRPr="00CC5992" w:rsidRDefault="00BD5A68" w:rsidP="008B3E30">
      <w:pPr>
        <w:numPr>
          <w:ilvl w:val="0"/>
          <w:numId w:val="5"/>
        </w:numPr>
      </w:pPr>
      <w:r w:rsidRPr="00CC5992">
        <w:rPr>
          <w:b/>
          <w:bCs/>
        </w:rPr>
        <w:t>Childcare Act 2006 &amp; Childcare (Disqualification) Regulations 2018</w:t>
      </w:r>
    </w:p>
    <w:p w14:paraId="72045533" w14:textId="70A6F7D9" w:rsidR="00BD5A68" w:rsidRPr="00CC5992" w:rsidRDefault="00BD5A68" w:rsidP="008B3E30">
      <w:pPr>
        <w:numPr>
          <w:ilvl w:val="0"/>
          <w:numId w:val="5"/>
        </w:numPr>
      </w:pPr>
      <w:r w:rsidRPr="00CC5992">
        <w:rPr>
          <w:b/>
          <w:bCs/>
        </w:rPr>
        <w:t>Serious Crime Act 2015</w:t>
      </w:r>
      <w:r w:rsidRPr="00CC5992">
        <w:t xml:space="preserve"> </w:t>
      </w:r>
      <w:r w:rsidR="008B00ED" w:rsidRPr="00CC5992">
        <w:t>-</w:t>
      </w:r>
      <w:r w:rsidRPr="00CC5992">
        <w:t xml:space="preserve"> mandatory duty for </w:t>
      </w:r>
      <w:r w:rsidR="00010AEE" w:rsidRPr="00CC5992">
        <w:t>staff</w:t>
      </w:r>
      <w:r w:rsidRPr="00CC5992">
        <w:t xml:space="preserve"> to report </w:t>
      </w:r>
      <w:r w:rsidRPr="00CC5992">
        <w:rPr>
          <w:b/>
          <w:bCs/>
        </w:rPr>
        <w:t>known cases</w:t>
      </w:r>
      <w:r w:rsidRPr="00CC5992">
        <w:t xml:space="preserve"> of Female Genital Mutilation (FGM) in under-18s disclosed to them during their work.</w:t>
      </w:r>
    </w:p>
    <w:p w14:paraId="2B456D9B" w14:textId="77777777" w:rsidR="00BD5A68" w:rsidRPr="00CC5992" w:rsidRDefault="00BD5A68" w:rsidP="00BD5A68">
      <w:pPr>
        <w:rPr>
          <w:b/>
          <w:bCs/>
        </w:rPr>
      </w:pPr>
      <w:r w:rsidRPr="00CC5992">
        <w:rPr>
          <w:b/>
          <w:bCs/>
        </w:rPr>
        <w:t>2. Statutory Guidance</w:t>
      </w:r>
    </w:p>
    <w:p w14:paraId="218A9253" w14:textId="77777777" w:rsidR="00BD5A68" w:rsidRPr="00CC5992" w:rsidRDefault="00BD5A68" w:rsidP="00BD5A68">
      <w:r w:rsidRPr="00CC5992">
        <w:t>We have regard to:</w:t>
      </w:r>
    </w:p>
    <w:p w14:paraId="5C1C4AC6" w14:textId="77777777" w:rsidR="00BD5A68" w:rsidRPr="00CC5992" w:rsidRDefault="00BD5A68" w:rsidP="008B3E30">
      <w:pPr>
        <w:numPr>
          <w:ilvl w:val="0"/>
          <w:numId w:val="6"/>
        </w:numPr>
      </w:pPr>
      <w:r w:rsidRPr="00CC5992">
        <w:rPr>
          <w:b/>
          <w:bCs/>
        </w:rPr>
        <w:t>Keeping Children Safe in Education (KCSIE) 2025</w:t>
      </w:r>
    </w:p>
    <w:p w14:paraId="446D78DA" w14:textId="77777777" w:rsidR="00BD5A68" w:rsidRPr="00CC5992" w:rsidRDefault="00BD5A68" w:rsidP="008B3E30">
      <w:pPr>
        <w:numPr>
          <w:ilvl w:val="0"/>
          <w:numId w:val="6"/>
        </w:numPr>
      </w:pPr>
      <w:r w:rsidRPr="00CC5992">
        <w:rPr>
          <w:b/>
          <w:bCs/>
        </w:rPr>
        <w:t>Working Together to Safeguard Children (2023)</w:t>
      </w:r>
    </w:p>
    <w:p w14:paraId="471155A3" w14:textId="358B7BE7" w:rsidR="0042280D" w:rsidRPr="00CC5992" w:rsidRDefault="0042280D" w:rsidP="008B3E30">
      <w:pPr>
        <w:numPr>
          <w:ilvl w:val="0"/>
          <w:numId w:val="6"/>
        </w:numPr>
      </w:pPr>
      <w:r w:rsidRPr="00CC5992">
        <w:rPr>
          <w:b/>
          <w:bCs/>
        </w:rPr>
        <w:lastRenderedPageBreak/>
        <w:t xml:space="preserve">Working Together to </w:t>
      </w:r>
      <w:r w:rsidR="00FA3B78" w:rsidRPr="00CC5992">
        <w:rPr>
          <w:b/>
          <w:bCs/>
        </w:rPr>
        <w:t>improve school attendance (2024)</w:t>
      </w:r>
    </w:p>
    <w:p w14:paraId="36C224C1" w14:textId="77777777" w:rsidR="00BD5A68" w:rsidRPr="00CC5992" w:rsidRDefault="00BD5A68" w:rsidP="008B3E30">
      <w:pPr>
        <w:numPr>
          <w:ilvl w:val="0"/>
          <w:numId w:val="6"/>
        </w:numPr>
      </w:pPr>
      <w:r w:rsidRPr="00CC5992">
        <w:rPr>
          <w:b/>
          <w:bCs/>
        </w:rPr>
        <w:t>Information Sharing Advice for Practitioners (DfE)</w:t>
      </w:r>
    </w:p>
    <w:p w14:paraId="5108C69F" w14:textId="77777777" w:rsidR="00BD5A68" w:rsidRPr="00CC5992" w:rsidRDefault="00BD5A68" w:rsidP="008B3E30">
      <w:pPr>
        <w:numPr>
          <w:ilvl w:val="0"/>
          <w:numId w:val="6"/>
        </w:numPr>
      </w:pPr>
      <w:r w:rsidRPr="00CC5992">
        <w:t xml:space="preserve">Relevant national guidance on </w:t>
      </w:r>
      <w:r w:rsidRPr="00CC5992">
        <w:rPr>
          <w:b/>
          <w:bCs/>
        </w:rPr>
        <w:t>safer recruitment</w:t>
      </w:r>
      <w:r w:rsidRPr="00CC5992">
        <w:t xml:space="preserve">, </w:t>
      </w:r>
      <w:r w:rsidRPr="00CC5992">
        <w:rPr>
          <w:b/>
          <w:bCs/>
        </w:rPr>
        <w:t>online safety</w:t>
      </w:r>
      <w:r w:rsidRPr="00CC5992">
        <w:t xml:space="preserve">, and </w:t>
      </w:r>
      <w:r w:rsidRPr="00CC5992">
        <w:rPr>
          <w:b/>
          <w:bCs/>
        </w:rPr>
        <w:t>specific safeguarding issues</w:t>
      </w:r>
      <w:r w:rsidRPr="00CC5992">
        <w:t>.</w:t>
      </w:r>
    </w:p>
    <w:p w14:paraId="58B898AD" w14:textId="77777777" w:rsidR="00BD5A68" w:rsidRPr="00CC5992" w:rsidRDefault="00BD5A68" w:rsidP="00BD5A68">
      <w:r w:rsidRPr="00CC5992">
        <w:t>These documents set out requirements including:</w:t>
      </w:r>
    </w:p>
    <w:p w14:paraId="3CC619A9" w14:textId="77777777" w:rsidR="00BD5A68" w:rsidRPr="00CC5992" w:rsidRDefault="00BD5A68" w:rsidP="008B3E30">
      <w:pPr>
        <w:numPr>
          <w:ilvl w:val="0"/>
          <w:numId w:val="7"/>
        </w:numPr>
      </w:pPr>
      <w:r w:rsidRPr="00CC5992">
        <w:t>A whole-school approach to safeguarding.</w:t>
      </w:r>
    </w:p>
    <w:p w14:paraId="16D3490E" w14:textId="77777777" w:rsidR="00BD5A68" w:rsidRPr="00CC5992" w:rsidRDefault="00BD5A68" w:rsidP="008B3E30">
      <w:pPr>
        <w:numPr>
          <w:ilvl w:val="0"/>
          <w:numId w:val="7"/>
        </w:numPr>
      </w:pPr>
      <w:r w:rsidRPr="00CC5992">
        <w:t>Clear referral and reporting procedures.</w:t>
      </w:r>
    </w:p>
    <w:p w14:paraId="42A65DB3" w14:textId="77777777" w:rsidR="00BD5A68" w:rsidRPr="00CC5992" w:rsidRDefault="00BD5A68" w:rsidP="008B3E30">
      <w:pPr>
        <w:numPr>
          <w:ilvl w:val="0"/>
          <w:numId w:val="7"/>
        </w:numPr>
      </w:pPr>
      <w:r w:rsidRPr="00CC5992">
        <w:t xml:space="preserve">The appointment of a suitably trained </w:t>
      </w:r>
      <w:r w:rsidRPr="00CC5992">
        <w:rPr>
          <w:b/>
          <w:bCs/>
        </w:rPr>
        <w:t>Designated Safeguarding Lead (DSL)</w:t>
      </w:r>
      <w:r w:rsidRPr="00CC5992">
        <w:t xml:space="preserve"> with appropriate resources and time.</w:t>
      </w:r>
    </w:p>
    <w:p w14:paraId="03657E0A" w14:textId="77777777" w:rsidR="00BD5A68" w:rsidRPr="00CC5992" w:rsidRDefault="00BD5A68" w:rsidP="008B3E30">
      <w:pPr>
        <w:numPr>
          <w:ilvl w:val="0"/>
          <w:numId w:val="7"/>
        </w:numPr>
      </w:pPr>
      <w:r w:rsidRPr="00CC5992">
        <w:t xml:space="preserve">Safer recruitment practices and maintenance of a </w:t>
      </w:r>
      <w:r w:rsidRPr="00CC5992">
        <w:rPr>
          <w:b/>
          <w:bCs/>
        </w:rPr>
        <w:t>Single Central Record</w:t>
      </w:r>
      <w:r w:rsidRPr="00CC5992">
        <w:t>.</w:t>
      </w:r>
    </w:p>
    <w:p w14:paraId="67A0E939" w14:textId="77777777" w:rsidR="00BD5A68" w:rsidRPr="00CC5992" w:rsidRDefault="00BD5A68" w:rsidP="008B3E30">
      <w:pPr>
        <w:numPr>
          <w:ilvl w:val="0"/>
          <w:numId w:val="7"/>
        </w:numPr>
      </w:pPr>
      <w:r w:rsidRPr="00CC5992">
        <w:t>Ongoing staff training and annual safeguarding updates.</w:t>
      </w:r>
    </w:p>
    <w:p w14:paraId="23201443" w14:textId="77777777" w:rsidR="00BD5A68" w:rsidRPr="00CC5992" w:rsidRDefault="00BD5A68" w:rsidP="008B3E30">
      <w:pPr>
        <w:numPr>
          <w:ilvl w:val="0"/>
          <w:numId w:val="7"/>
        </w:numPr>
      </w:pPr>
      <w:r w:rsidRPr="00CC5992">
        <w:t>Systems for children to express concerns and be listened to.</w:t>
      </w:r>
    </w:p>
    <w:p w14:paraId="20B61F0A" w14:textId="77777777" w:rsidR="00BD5A68" w:rsidRPr="00CC5992" w:rsidRDefault="00BD5A68" w:rsidP="008B3E30">
      <w:pPr>
        <w:numPr>
          <w:ilvl w:val="0"/>
          <w:numId w:val="7"/>
        </w:numPr>
      </w:pPr>
      <w:r w:rsidRPr="00CC5992">
        <w:t>Procedures for managing allegations and low-level concerns.</w:t>
      </w:r>
    </w:p>
    <w:p w14:paraId="05D18E2A" w14:textId="77777777" w:rsidR="00BD5A68" w:rsidRPr="00CC5992" w:rsidRDefault="00BD5A68" w:rsidP="008B3E30">
      <w:pPr>
        <w:numPr>
          <w:ilvl w:val="0"/>
          <w:numId w:val="7"/>
        </w:numPr>
      </w:pPr>
      <w:r w:rsidRPr="00CC5992">
        <w:t xml:space="preserve">Online safety measures, including filtering and monitoring in line with the </w:t>
      </w:r>
      <w:r w:rsidRPr="00CC5992">
        <w:rPr>
          <w:b/>
          <w:bCs/>
        </w:rPr>
        <w:t>DfE Filtering and Monitoring Standards (2023)</w:t>
      </w:r>
      <w:r w:rsidRPr="00CC5992">
        <w:t>.</w:t>
      </w:r>
    </w:p>
    <w:p w14:paraId="7CABBBC2" w14:textId="173F3D45" w:rsidR="00BD5A68" w:rsidRPr="00CC5992" w:rsidRDefault="00BD5A68" w:rsidP="008B3E30">
      <w:pPr>
        <w:numPr>
          <w:ilvl w:val="0"/>
          <w:numId w:val="7"/>
        </w:numPr>
      </w:pPr>
      <w:r w:rsidRPr="00CC5992">
        <w:t>Compliance with legal notification duties (e.g. private fostering, pupil deletions from roll).</w:t>
      </w:r>
    </w:p>
    <w:p w14:paraId="634EFB3C" w14:textId="77777777" w:rsidR="00BD5A68" w:rsidRPr="00CC5992" w:rsidRDefault="00BD5A68" w:rsidP="00BD5A68">
      <w:pPr>
        <w:rPr>
          <w:b/>
          <w:bCs/>
        </w:rPr>
      </w:pPr>
      <w:r w:rsidRPr="00CC5992">
        <w:rPr>
          <w:b/>
          <w:bCs/>
        </w:rPr>
        <w:t>3. Local Safeguarding Expectations (Nottinghamshire)</w:t>
      </w:r>
    </w:p>
    <w:p w14:paraId="68090D14" w14:textId="587FE02C" w:rsidR="00BD5A68" w:rsidRPr="00CC5992" w:rsidRDefault="00BD5A68" w:rsidP="00BD5A68">
      <w:r w:rsidRPr="00CC5992">
        <w:t xml:space="preserve">At </w:t>
      </w:r>
      <w:r w:rsidR="000A4F4A" w:rsidRPr="00CC5992">
        <w:rPr>
          <w:b/>
          <w:bCs/>
          <w:i/>
          <w:iCs/>
        </w:rPr>
        <w:t>HOLLY HILL PRIMARY AND NURSERY SCHOOL</w:t>
      </w:r>
      <w:r w:rsidRPr="00CC5992">
        <w:t xml:space="preserve">, we are committed to meeting the expectations set out by the </w:t>
      </w:r>
      <w:r w:rsidRPr="00CC5992">
        <w:rPr>
          <w:b/>
          <w:bCs/>
        </w:rPr>
        <w:t>Nottinghamshire Safeguarding Children Partnership (NSCP)</w:t>
      </w:r>
      <w:r w:rsidRPr="00CC5992">
        <w:t>. These include:</w:t>
      </w:r>
    </w:p>
    <w:p w14:paraId="3E47A1C4" w14:textId="2B7656E8" w:rsidR="00BD5A68" w:rsidRPr="00CC5992" w:rsidRDefault="00BD5A68" w:rsidP="008B3E30">
      <w:pPr>
        <w:numPr>
          <w:ilvl w:val="0"/>
          <w:numId w:val="8"/>
        </w:numPr>
      </w:pPr>
      <w:r w:rsidRPr="00CC5992">
        <w:rPr>
          <w:b/>
          <w:bCs/>
        </w:rPr>
        <w:t>Following NSCP multi-agency procedures</w:t>
      </w:r>
      <w:r w:rsidRPr="00CC5992">
        <w:t xml:space="preserve"> and ensuring they are reflected in our </w:t>
      </w:r>
      <w:r w:rsidR="00B31E1B" w:rsidRPr="00CC5992">
        <w:rPr>
          <w:b/>
          <w:bCs/>
          <w:i/>
          <w:iCs/>
        </w:rPr>
        <w:t>school</w:t>
      </w:r>
      <w:r w:rsidRPr="00CC5992">
        <w:t xml:space="preserve"> policies.</w:t>
      </w:r>
    </w:p>
    <w:p w14:paraId="5D15AC73" w14:textId="77777777" w:rsidR="00BD5A68" w:rsidRPr="00CC5992" w:rsidRDefault="00BD5A68" w:rsidP="008B3E30">
      <w:pPr>
        <w:numPr>
          <w:ilvl w:val="0"/>
          <w:numId w:val="8"/>
        </w:numPr>
      </w:pPr>
      <w:r w:rsidRPr="00CC5992">
        <w:rPr>
          <w:b/>
          <w:bCs/>
        </w:rPr>
        <w:t>Engaging fully in local safeguarding arrangements</w:t>
      </w:r>
      <w:r w:rsidRPr="00CC5992">
        <w:t>, including early help pathways, child protection conferences, and multi-agency risk assessments.</w:t>
      </w:r>
    </w:p>
    <w:p w14:paraId="2385A639" w14:textId="77777777" w:rsidR="00BD5A68" w:rsidRPr="00CC5992" w:rsidRDefault="00BD5A68" w:rsidP="008B3E30">
      <w:pPr>
        <w:numPr>
          <w:ilvl w:val="0"/>
          <w:numId w:val="8"/>
        </w:numPr>
      </w:pPr>
      <w:r w:rsidRPr="00CC5992">
        <w:rPr>
          <w:b/>
          <w:bCs/>
        </w:rPr>
        <w:t>Completing the annual Section 175/157 safeguarding audit</w:t>
      </w:r>
      <w:r w:rsidRPr="00CC5992">
        <w:t xml:space="preserve"> and acting on any identified areas for improvement.</w:t>
      </w:r>
    </w:p>
    <w:p w14:paraId="5946A881" w14:textId="77777777" w:rsidR="00BD5A68" w:rsidRPr="00CC5992" w:rsidRDefault="00BD5A68" w:rsidP="008B3E30">
      <w:pPr>
        <w:numPr>
          <w:ilvl w:val="0"/>
          <w:numId w:val="8"/>
        </w:numPr>
      </w:pPr>
      <w:r w:rsidRPr="00CC5992">
        <w:rPr>
          <w:b/>
          <w:bCs/>
        </w:rPr>
        <w:t>Participating in serious case reviews, child safeguarding practice reviews, and learning reviews</w:t>
      </w:r>
      <w:r w:rsidRPr="00CC5992">
        <w:t xml:space="preserve"> where appropriate.</w:t>
      </w:r>
    </w:p>
    <w:p w14:paraId="06BB47DD" w14:textId="77777777" w:rsidR="00BD5A68" w:rsidRPr="00CC5992" w:rsidRDefault="00BD5A68" w:rsidP="008B3E30">
      <w:pPr>
        <w:numPr>
          <w:ilvl w:val="0"/>
          <w:numId w:val="8"/>
        </w:numPr>
      </w:pPr>
      <w:r w:rsidRPr="00CC5992">
        <w:rPr>
          <w:b/>
          <w:bCs/>
        </w:rPr>
        <w:t>Liaising with the Local Authority Designated Officer (LADO)</w:t>
      </w:r>
      <w:r w:rsidRPr="00CC5992">
        <w:t xml:space="preserve"> within one working day of any allegation against a person working with children, including volunteers and third-party providers.</w:t>
      </w:r>
    </w:p>
    <w:p w14:paraId="59C0AB72" w14:textId="77777777" w:rsidR="00BD5A68" w:rsidRPr="00CC5992" w:rsidRDefault="00BD5A68" w:rsidP="008B3E30">
      <w:pPr>
        <w:numPr>
          <w:ilvl w:val="0"/>
          <w:numId w:val="8"/>
        </w:numPr>
      </w:pPr>
      <w:r w:rsidRPr="00CC5992">
        <w:rPr>
          <w:b/>
          <w:bCs/>
        </w:rPr>
        <w:t>Maintaining comprehensive safeguarding records</w:t>
      </w:r>
      <w:r w:rsidRPr="00CC5992">
        <w:t xml:space="preserve"> to inform review of concerns and ensure effective information sharing with safeguarding partners.</w:t>
      </w:r>
    </w:p>
    <w:p w14:paraId="4F7E1D2A" w14:textId="77777777" w:rsidR="00BD5A68" w:rsidRPr="00CC5992" w:rsidRDefault="00BD5A68" w:rsidP="008B3E30">
      <w:pPr>
        <w:numPr>
          <w:ilvl w:val="0"/>
          <w:numId w:val="8"/>
        </w:numPr>
      </w:pPr>
      <w:r w:rsidRPr="00CC5992">
        <w:rPr>
          <w:b/>
          <w:bCs/>
        </w:rPr>
        <w:t>Ensuring all staff are aware of local referral routes</w:t>
      </w:r>
      <w:r w:rsidRPr="00CC5992">
        <w:t>, including to the Multi-Agency Safeguarding Hub (MASH).</w:t>
      </w:r>
    </w:p>
    <w:p w14:paraId="708F0B26" w14:textId="1E3E09D4" w:rsidR="00BD5A68" w:rsidRPr="00CC5992" w:rsidRDefault="00BD5A68" w:rsidP="008B3E30">
      <w:pPr>
        <w:numPr>
          <w:ilvl w:val="0"/>
          <w:numId w:val="8"/>
        </w:numPr>
      </w:pPr>
      <w:r w:rsidRPr="00CC5992">
        <w:rPr>
          <w:b/>
          <w:bCs/>
        </w:rPr>
        <w:t>Promoting a culture of listening to children</w:t>
      </w:r>
      <w:r w:rsidRPr="00CC5992">
        <w:t>, with clear systems for pupils to raise concerns and be taken seriously.</w:t>
      </w:r>
    </w:p>
    <w:p w14:paraId="3AABA339" w14:textId="77777777" w:rsidR="00BD5A68" w:rsidRPr="00CC5992" w:rsidRDefault="00BD5A68" w:rsidP="00BD5A68">
      <w:pPr>
        <w:rPr>
          <w:b/>
          <w:bCs/>
        </w:rPr>
      </w:pPr>
      <w:r w:rsidRPr="00CC5992">
        <w:rPr>
          <w:b/>
          <w:bCs/>
        </w:rPr>
        <w:t>4. Core Duties in Practice</w:t>
      </w:r>
    </w:p>
    <w:p w14:paraId="65A18344" w14:textId="77777777" w:rsidR="00BD5A68" w:rsidRPr="00CC5992" w:rsidRDefault="00BD5A68" w:rsidP="00BD5A68">
      <w:r w:rsidRPr="00CC5992">
        <w:lastRenderedPageBreak/>
        <w:t>To fulfil our statutory and local safeguarding obligations, we will:</w:t>
      </w:r>
    </w:p>
    <w:p w14:paraId="0035C570" w14:textId="77777777" w:rsidR="00BD5A68" w:rsidRPr="00CC5992" w:rsidRDefault="00BD5A68" w:rsidP="008B3E30">
      <w:pPr>
        <w:numPr>
          <w:ilvl w:val="0"/>
          <w:numId w:val="9"/>
        </w:numPr>
      </w:pPr>
      <w:r w:rsidRPr="00CC5992">
        <w:rPr>
          <w:b/>
          <w:bCs/>
        </w:rPr>
        <w:t>Engage with local safeguarding partners</w:t>
      </w:r>
      <w:r w:rsidRPr="00CC5992">
        <w:t xml:space="preserve"> and act on requests for information.</w:t>
      </w:r>
    </w:p>
    <w:p w14:paraId="29E40539" w14:textId="77777777" w:rsidR="00BD5A68" w:rsidRPr="00CC5992" w:rsidRDefault="00BD5A68" w:rsidP="008B3E30">
      <w:pPr>
        <w:numPr>
          <w:ilvl w:val="0"/>
          <w:numId w:val="9"/>
        </w:numPr>
      </w:pPr>
      <w:r w:rsidRPr="00CC5992">
        <w:rPr>
          <w:b/>
          <w:bCs/>
        </w:rPr>
        <w:t>Appoint and support a Designated Safeguarding Lead</w:t>
      </w:r>
      <w:r w:rsidRPr="00CC5992">
        <w:t xml:space="preserve"> (and deputies, where applicable) with the authority, training, and time to carry out the role.</w:t>
      </w:r>
    </w:p>
    <w:p w14:paraId="2BA923A4" w14:textId="77777777" w:rsidR="00BD5A68" w:rsidRPr="00CC5992" w:rsidRDefault="00BD5A68" w:rsidP="008B3E30">
      <w:pPr>
        <w:numPr>
          <w:ilvl w:val="0"/>
          <w:numId w:val="9"/>
        </w:numPr>
      </w:pPr>
      <w:r w:rsidRPr="00CC5992">
        <w:rPr>
          <w:b/>
          <w:bCs/>
        </w:rPr>
        <w:t>Maintain accountability</w:t>
      </w:r>
      <w:r w:rsidRPr="00CC5992">
        <w:t xml:space="preserve"> for safeguarding across leadership and governance.</w:t>
      </w:r>
    </w:p>
    <w:p w14:paraId="12C91AD4" w14:textId="77777777" w:rsidR="00BD5A68" w:rsidRPr="00CC5992" w:rsidRDefault="00BD5A68" w:rsidP="008B3E30">
      <w:pPr>
        <w:numPr>
          <w:ilvl w:val="0"/>
          <w:numId w:val="9"/>
        </w:numPr>
      </w:pPr>
      <w:r w:rsidRPr="00CC5992">
        <w:rPr>
          <w:b/>
          <w:bCs/>
        </w:rPr>
        <w:t>Operate safer recruitment</w:t>
      </w:r>
      <w:r w:rsidRPr="00CC5992">
        <w:t>, including DBS/barred list checks, prohibition checks, right-to-work checks, and online searches for shortlisted candidates.</w:t>
      </w:r>
    </w:p>
    <w:p w14:paraId="4816FF19" w14:textId="77777777" w:rsidR="00BD5A68" w:rsidRPr="00CC5992" w:rsidRDefault="00BD5A68" w:rsidP="008B3E30">
      <w:pPr>
        <w:numPr>
          <w:ilvl w:val="0"/>
          <w:numId w:val="9"/>
        </w:numPr>
      </w:pPr>
      <w:r w:rsidRPr="00CC5992">
        <w:rPr>
          <w:b/>
          <w:bCs/>
        </w:rPr>
        <w:t>Keep an up-to-date Single Central Record</w:t>
      </w:r>
      <w:r w:rsidRPr="00CC5992">
        <w:t xml:space="preserve"> covering all required staff, volunteers, and governance.</w:t>
      </w:r>
    </w:p>
    <w:p w14:paraId="354531E2" w14:textId="77777777" w:rsidR="00BD5A68" w:rsidRPr="00CC5992" w:rsidRDefault="00BD5A68" w:rsidP="008B3E30">
      <w:pPr>
        <w:numPr>
          <w:ilvl w:val="0"/>
          <w:numId w:val="9"/>
        </w:numPr>
      </w:pPr>
      <w:r w:rsidRPr="00CC5992">
        <w:rPr>
          <w:b/>
          <w:bCs/>
        </w:rPr>
        <w:t>Check suitability for early/later years provision</w:t>
      </w:r>
      <w:r w:rsidRPr="00CC5992">
        <w:t xml:space="preserve"> in line with the Childcare Disqualification Regulations.</w:t>
      </w:r>
    </w:p>
    <w:p w14:paraId="3A976FBD" w14:textId="77777777" w:rsidR="00BD5A68" w:rsidRPr="00CC5992" w:rsidRDefault="00BD5A68" w:rsidP="008B3E30">
      <w:pPr>
        <w:numPr>
          <w:ilvl w:val="0"/>
          <w:numId w:val="9"/>
        </w:numPr>
      </w:pPr>
      <w:r w:rsidRPr="00CC5992">
        <w:rPr>
          <w:b/>
          <w:bCs/>
        </w:rPr>
        <w:t>Refer to the DBS</w:t>
      </w:r>
      <w:r w:rsidRPr="00CC5992">
        <w:t xml:space="preserve"> where an individual is removed from regulated activity due to safeguarding concerns.</w:t>
      </w:r>
    </w:p>
    <w:p w14:paraId="5EA667D2" w14:textId="77777777" w:rsidR="00BD5A68" w:rsidRPr="00CC5992" w:rsidRDefault="00BD5A68" w:rsidP="008B3E30">
      <w:pPr>
        <w:numPr>
          <w:ilvl w:val="0"/>
          <w:numId w:val="9"/>
        </w:numPr>
      </w:pPr>
      <w:r w:rsidRPr="00CC5992">
        <w:rPr>
          <w:b/>
          <w:bCs/>
        </w:rPr>
        <w:t>Consider referral to the Teaching Regulation Agency</w:t>
      </w:r>
      <w:r w:rsidRPr="00CC5992">
        <w:t xml:space="preserve"> in cases of serious misconduct.</w:t>
      </w:r>
    </w:p>
    <w:p w14:paraId="30E9CC0A" w14:textId="77777777" w:rsidR="00BD5A68" w:rsidRPr="00CC5992" w:rsidRDefault="00BD5A68" w:rsidP="008B3E30">
      <w:pPr>
        <w:numPr>
          <w:ilvl w:val="0"/>
          <w:numId w:val="9"/>
        </w:numPr>
      </w:pPr>
      <w:r w:rsidRPr="00CC5992">
        <w:rPr>
          <w:b/>
          <w:bCs/>
        </w:rPr>
        <w:t>Meet the Prevent Duty</w:t>
      </w:r>
      <w:r w:rsidRPr="00CC5992">
        <w:t>, including risk assessment, training, and referrals.</w:t>
      </w:r>
    </w:p>
    <w:p w14:paraId="144572ED" w14:textId="77777777" w:rsidR="00BD5A68" w:rsidRPr="00CC5992" w:rsidRDefault="00BD5A68" w:rsidP="008B3E30">
      <w:pPr>
        <w:numPr>
          <w:ilvl w:val="0"/>
          <w:numId w:val="9"/>
        </w:numPr>
      </w:pPr>
      <w:r w:rsidRPr="00CC5992">
        <w:rPr>
          <w:b/>
          <w:bCs/>
        </w:rPr>
        <w:t>Report known cases of FGM</w:t>
      </w:r>
      <w:r w:rsidRPr="00CC5992">
        <w:t xml:space="preserve"> in under-18s directly to the police (teachers only).</w:t>
      </w:r>
    </w:p>
    <w:p w14:paraId="4756B907" w14:textId="77777777" w:rsidR="00BD5A68" w:rsidRPr="00CC5992" w:rsidRDefault="00BD5A68" w:rsidP="008B3E30">
      <w:pPr>
        <w:numPr>
          <w:ilvl w:val="0"/>
          <w:numId w:val="9"/>
        </w:numPr>
      </w:pPr>
      <w:r w:rsidRPr="00CC5992">
        <w:rPr>
          <w:b/>
          <w:bCs/>
        </w:rPr>
        <w:t>Notify the local authority</w:t>
      </w:r>
      <w:r w:rsidRPr="00CC5992">
        <w:t xml:space="preserve"> about private fostering arrangements and deletions from roll.</w:t>
      </w:r>
    </w:p>
    <w:p w14:paraId="65050D98" w14:textId="77777777" w:rsidR="00BD5A68" w:rsidRPr="00CC5992" w:rsidRDefault="00BD5A68" w:rsidP="008B3E30">
      <w:pPr>
        <w:numPr>
          <w:ilvl w:val="0"/>
          <w:numId w:val="9"/>
        </w:numPr>
      </w:pPr>
      <w:r w:rsidRPr="00CC5992">
        <w:rPr>
          <w:b/>
          <w:bCs/>
        </w:rPr>
        <w:t>Provide induction and annual safeguarding updates</w:t>
      </w:r>
      <w:r w:rsidRPr="00CC5992">
        <w:t xml:space="preserve"> to all staff, ensuring familiarity with Part 1 of KCSIE and relevant annexes.</w:t>
      </w:r>
    </w:p>
    <w:p w14:paraId="0292E6D5" w14:textId="77777777" w:rsidR="002A50F3" w:rsidRPr="00CC5992" w:rsidRDefault="00BD5A68" w:rsidP="008B3E30">
      <w:pPr>
        <w:numPr>
          <w:ilvl w:val="0"/>
          <w:numId w:val="9"/>
        </w:numPr>
      </w:pPr>
      <w:r w:rsidRPr="00CC5992">
        <w:rPr>
          <w:b/>
          <w:bCs/>
        </w:rPr>
        <w:t>Implement and review online safety measures</w:t>
      </w:r>
      <w:r w:rsidRPr="00CC5992">
        <w:t xml:space="preserve"> including filtering, monitoring, and cyber security standards.</w:t>
      </w:r>
    </w:p>
    <w:p w14:paraId="6969593F" w14:textId="4E1634ED" w:rsidR="002A50F3" w:rsidRPr="00CC5992" w:rsidRDefault="002A50F3" w:rsidP="002A50F3">
      <w:pPr>
        <w:rPr>
          <w:rFonts w:asciiTheme="majorHAnsi" w:hAnsiTheme="majorHAnsi" w:cs="Arial"/>
          <w:b/>
          <w:sz w:val="32"/>
          <w:szCs w:val="32"/>
          <w:u w:val="single"/>
        </w:rPr>
      </w:pPr>
      <w:r w:rsidRPr="00CC5992">
        <w:rPr>
          <w:rFonts w:asciiTheme="majorHAnsi" w:hAnsiTheme="majorHAnsi" w:cs="Arial"/>
          <w:b/>
          <w:sz w:val="32"/>
          <w:szCs w:val="32"/>
          <w:u w:val="single"/>
        </w:rPr>
        <w:t xml:space="preserve">Section </w:t>
      </w:r>
      <w:r w:rsidR="001356E9" w:rsidRPr="00CC5992">
        <w:rPr>
          <w:rFonts w:asciiTheme="majorHAnsi" w:hAnsiTheme="majorHAnsi" w:cs="Arial"/>
          <w:b/>
          <w:sz w:val="32"/>
          <w:szCs w:val="32"/>
          <w:u w:val="single"/>
        </w:rPr>
        <w:t>D</w:t>
      </w:r>
      <w:r w:rsidRPr="00CC5992">
        <w:rPr>
          <w:rFonts w:asciiTheme="majorHAnsi" w:hAnsiTheme="majorHAnsi" w:cs="Arial"/>
          <w:b/>
          <w:sz w:val="32"/>
          <w:szCs w:val="32"/>
          <w:u w:val="single"/>
        </w:rPr>
        <w:t xml:space="preserve"> </w:t>
      </w:r>
      <w:r w:rsidR="00020D5B" w:rsidRPr="00CC5992">
        <w:rPr>
          <w:rFonts w:asciiTheme="majorHAnsi" w:hAnsiTheme="majorHAnsi" w:cs="Arial"/>
          <w:b/>
          <w:sz w:val="32"/>
          <w:szCs w:val="32"/>
          <w:u w:val="single"/>
        </w:rPr>
        <w:t>-</w:t>
      </w:r>
      <w:r w:rsidRPr="00CC5992">
        <w:rPr>
          <w:rFonts w:asciiTheme="majorHAnsi" w:hAnsiTheme="majorHAnsi" w:cs="Arial"/>
          <w:b/>
          <w:sz w:val="32"/>
          <w:szCs w:val="32"/>
          <w:u w:val="single"/>
        </w:rPr>
        <w:t xml:space="preserve"> </w:t>
      </w:r>
      <w:r w:rsidR="001356E9" w:rsidRPr="00CC5992">
        <w:rPr>
          <w:rFonts w:asciiTheme="majorHAnsi" w:hAnsiTheme="majorHAnsi" w:cs="Arial"/>
          <w:b/>
          <w:sz w:val="32"/>
          <w:szCs w:val="32"/>
          <w:u w:val="single"/>
        </w:rPr>
        <w:t xml:space="preserve">Aims and Responsibilities </w:t>
      </w:r>
    </w:p>
    <w:p w14:paraId="7B51E2DF" w14:textId="5BA37C79" w:rsidR="00287F25" w:rsidRPr="00CC5992" w:rsidRDefault="0016280E" w:rsidP="0016280E">
      <w:pPr>
        <w:rPr>
          <w:rFonts w:eastAsiaTheme="majorEastAsia" w:cstheme="majorBidi"/>
          <w:kern w:val="0"/>
          <w14:ligatures w14:val="none"/>
        </w:rPr>
      </w:pPr>
      <w:r w:rsidRPr="00CC5992">
        <w:rPr>
          <w:rFonts w:eastAsiaTheme="majorEastAsia" w:cstheme="majorBidi"/>
          <w:kern w:val="0"/>
          <w14:ligatures w14:val="none"/>
        </w:rPr>
        <w:t xml:space="preserve">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safeguarding is a shared responsibility that demands clear leadership, accountability, and a whole-school commitment to protecting children. We strive to create a safe, inclusive, and nurturing environment where pupils feel secure, valued, and heard. All staff are expected to understand their safeguarding responsibilities and respond promptly to any concerns. Safeguarding is embedded throughout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life—from the curriculum and pastoral care to staff conduct—ensuring it remains a central focus. We work in close partnership with families and external agencies to safeguard children from harm, and our approach is firmly rooted in the principles outlined in </w:t>
      </w:r>
      <w:r w:rsidRPr="00CC5992">
        <w:rPr>
          <w:rFonts w:eastAsiaTheme="majorEastAsia" w:cstheme="majorBidi"/>
          <w:i/>
          <w:iCs/>
          <w:kern w:val="0"/>
          <w14:ligatures w14:val="none"/>
        </w:rPr>
        <w:t>Working Together to Safeguard Children 2023</w:t>
      </w:r>
      <w:r w:rsidRPr="00CC5992">
        <w:rPr>
          <w:rFonts w:eastAsiaTheme="majorEastAsia" w:cstheme="majorBidi"/>
          <w:kern w:val="0"/>
          <w14:ligatures w14:val="none"/>
        </w:rPr>
        <w:t> and </w:t>
      </w:r>
      <w:r w:rsidRPr="00CC5992">
        <w:rPr>
          <w:rFonts w:eastAsiaTheme="majorEastAsia" w:cstheme="majorBidi"/>
          <w:i/>
          <w:iCs/>
          <w:kern w:val="0"/>
          <w14:ligatures w14:val="none"/>
        </w:rPr>
        <w:t>Keeping Children Safe in Education 2025</w:t>
      </w:r>
      <w:r w:rsidR="00287F25" w:rsidRPr="00CC5992">
        <w:rPr>
          <w:rFonts w:eastAsiaTheme="majorEastAsia" w:cstheme="majorBidi"/>
          <w:kern w:val="0"/>
          <w14:ligatures w14:val="none"/>
        </w:rPr>
        <w:t>.</w:t>
      </w:r>
    </w:p>
    <w:p w14:paraId="0F797A94" w14:textId="77777777" w:rsidR="00287F25" w:rsidRPr="00CC5992" w:rsidRDefault="00287F25" w:rsidP="00287F25">
      <w:pPr>
        <w:rPr>
          <w:rFonts w:eastAsiaTheme="majorEastAsia" w:cstheme="majorBidi"/>
          <w:b/>
          <w:bCs/>
          <w:kern w:val="0"/>
          <w14:ligatures w14:val="none"/>
        </w:rPr>
      </w:pPr>
      <w:r w:rsidRPr="00CC5992">
        <w:rPr>
          <w:rFonts w:eastAsiaTheme="majorEastAsia" w:cstheme="majorBidi"/>
          <w:b/>
          <w:bCs/>
          <w:kern w:val="0"/>
          <w14:ligatures w14:val="none"/>
        </w:rPr>
        <w:t>1. Whole-School Safeguarding Culture</w:t>
      </w:r>
    </w:p>
    <w:p w14:paraId="74D9B14B" w14:textId="41883CF3" w:rsidR="00050C7D" w:rsidRPr="00CC5992" w:rsidRDefault="00050C7D" w:rsidP="00287F25">
      <w:pPr>
        <w:rPr>
          <w:rFonts w:eastAsiaTheme="majorEastAsia" w:cstheme="majorBidi"/>
          <w:kern w:val="0"/>
          <w14:ligatures w14:val="none"/>
        </w:rPr>
      </w:pPr>
      <w:r w:rsidRPr="00CC5992">
        <w:rPr>
          <w:rFonts w:eastAsiaTheme="majorEastAsia" w:cstheme="majorBidi"/>
          <w:kern w:val="0"/>
          <w14:ligatures w14:val="none"/>
        </w:rPr>
        <w:t xml:space="preserve">We are committed to maintaining a whole-school approach to safeguarding that reflects vigilance, openness, and accountability. This commitment is reflected in the systems we have in place to ensure pupils can express concerns and be taken seriously, and in the safe culture we foster for whistleblowing and raising low-level concerns in line with statutory guidance. Staff are supported to feel confident in reporting concerns and challenging unsafe practices. Safeguarding is fully integrated into our policies, curriculum, and daily routines, ensuring it is part of the fabric of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life. Our approach is inclusive, addressing the needs of all pupils, including those with SEND and additional vulnerabilities. We also </w:t>
      </w:r>
      <w:r w:rsidRPr="00CC5992">
        <w:rPr>
          <w:rFonts w:eastAsiaTheme="majorEastAsia" w:cstheme="majorBidi"/>
          <w:kern w:val="0"/>
          <w14:ligatures w14:val="none"/>
        </w:rPr>
        <w:lastRenderedPageBreak/>
        <w:t xml:space="preserve">recognise that safeguarding extends beyond the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gates, encompassing online safety, peer relationships, and wider community contexts.</w:t>
      </w:r>
    </w:p>
    <w:p w14:paraId="4201C5BA" w14:textId="77AAF72F" w:rsidR="00287F25" w:rsidRPr="00CC5992" w:rsidRDefault="00287F25" w:rsidP="00287F25">
      <w:pPr>
        <w:rPr>
          <w:rFonts w:eastAsiaTheme="majorEastAsia" w:cstheme="majorBidi"/>
          <w:b/>
          <w:bCs/>
          <w:kern w:val="0"/>
          <w14:ligatures w14:val="none"/>
        </w:rPr>
      </w:pPr>
      <w:r w:rsidRPr="00CC5992">
        <w:rPr>
          <w:rFonts w:eastAsiaTheme="majorEastAsia" w:cstheme="majorBidi"/>
          <w:b/>
          <w:bCs/>
          <w:kern w:val="0"/>
          <w14:ligatures w14:val="none"/>
        </w:rPr>
        <w:t>2. Roles and Responsibilities</w:t>
      </w:r>
    </w:p>
    <w:p w14:paraId="590B514D" w14:textId="77777777" w:rsidR="00287F25" w:rsidRPr="00CC5992" w:rsidRDefault="00287F25" w:rsidP="00287F25">
      <w:pPr>
        <w:rPr>
          <w:rFonts w:eastAsiaTheme="majorEastAsia" w:cstheme="majorBidi"/>
          <w:b/>
          <w:bCs/>
          <w:kern w:val="0"/>
          <w14:ligatures w14:val="none"/>
        </w:rPr>
      </w:pPr>
      <w:r w:rsidRPr="00CC5992">
        <w:rPr>
          <w:rFonts w:eastAsiaTheme="majorEastAsia" w:cstheme="majorBidi"/>
          <w:b/>
          <w:bCs/>
          <w:kern w:val="0"/>
          <w14:ligatures w14:val="none"/>
        </w:rPr>
        <w:t>Governing Body</w:t>
      </w:r>
    </w:p>
    <w:p w14:paraId="223AE3EC" w14:textId="77777777" w:rsidR="00287F25" w:rsidRPr="00CC5992" w:rsidRDefault="00287F25" w:rsidP="00287F25">
      <w:pPr>
        <w:rPr>
          <w:rFonts w:eastAsiaTheme="majorEastAsia" w:cstheme="majorBidi"/>
          <w:kern w:val="0"/>
          <w14:ligatures w14:val="none"/>
        </w:rPr>
      </w:pPr>
      <w:r w:rsidRPr="00CC5992">
        <w:rPr>
          <w:rFonts w:eastAsiaTheme="majorEastAsia" w:cstheme="majorBidi"/>
          <w:kern w:val="0"/>
          <w14:ligatures w14:val="none"/>
        </w:rPr>
        <w:t>The governing body ensures strategic oversight of safeguarding by:</w:t>
      </w:r>
    </w:p>
    <w:p w14:paraId="48468C42"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Appointing a trained link governor for safeguarding and receiving regular reports from the DSL.</w:t>
      </w:r>
    </w:p>
    <w:p w14:paraId="557F8A4E"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 xml:space="preserve">Ensuring all governors have read </w:t>
      </w:r>
      <w:r w:rsidRPr="00CC5992">
        <w:rPr>
          <w:rFonts w:eastAsiaTheme="majorEastAsia" w:cstheme="majorBidi"/>
          <w:b/>
          <w:bCs/>
          <w:kern w:val="0"/>
          <w14:ligatures w14:val="none"/>
        </w:rPr>
        <w:t>Part 2 of KCSIE 2025</w:t>
      </w:r>
      <w:r w:rsidRPr="00CC5992">
        <w:rPr>
          <w:rFonts w:eastAsiaTheme="majorEastAsia" w:cstheme="majorBidi"/>
          <w:kern w:val="0"/>
          <w14:ligatures w14:val="none"/>
        </w:rPr>
        <w:t xml:space="preserve"> (and at least one governor reads the full guidance).</w:t>
      </w:r>
    </w:p>
    <w:p w14:paraId="18E9B35F"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 xml:space="preserve">Ensuring safeguarding policies and procedures are in place, reviewed annually, and aligned with </w:t>
      </w:r>
      <w:r w:rsidRPr="00CC5992">
        <w:rPr>
          <w:rFonts w:eastAsiaTheme="majorEastAsia" w:cstheme="majorBidi"/>
          <w:b/>
          <w:bCs/>
          <w:kern w:val="0"/>
          <w14:ligatures w14:val="none"/>
        </w:rPr>
        <w:t>Nottinghamshire Safeguarding Children Partnership (NSCP)</w:t>
      </w:r>
      <w:r w:rsidRPr="00CC5992">
        <w:rPr>
          <w:rFonts w:eastAsiaTheme="majorEastAsia" w:cstheme="majorBidi"/>
          <w:kern w:val="0"/>
          <w14:ligatures w14:val="none"/>
        </w:rPr>
        <w:t xml:space="preserve"> thresholds and protocols.</w:t>
      </w:r>
    </w:p>
    <w:p w14:paraId="5892FF9A"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 xml:space="preserve">Monitoring the </w:t>
      </w:r>
      <w:r w:rsidRPr="00CC5992">
        <w:rPr>
          <w:rFonts w:eastAsiaTheme="majorEastAsia" w:cstheme="majorBidi"/>
          <w:b/>
          <w:bCs/>
          <w:kern w:val="0"/>
          <w14:ligatures w14:val="none"/>
        </w:rPr>
        <w:t>Single Central Record</w:t>
      </w:r>
      <w:r w:rsidRPr="00CC5992">
        <w:rPr>
          <w:rFonts w:eastAsiaTheme="majorEastAsia" w:cstheme="majorBidi"/>
          <w:kern w:val="0"/>
          <w14:ligatures w14:val="none"/>
        </w:rPr>
        <w:t xml:space="preserve"> to ensure compliance with all statutory vetting checks, including DBS and Section 128 checks.</w:t>
      </w:r>
    </w:p>
    <w:p w14:paraId="1A64AAB6"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Overseeing safer recruitment practices and ensuring a safeguarding culture throughout the organisation.</w:t>
      </w:r>
    </w:p>
    <w:p w14:paraId="22F5D3F2"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 xml:space="preserve">Appointing a </w:t>
      </w:r>
      <w:r w:rsidRPr="00CC5992">
        <w:rPr>
          <w:rFonts w:eastAsiaTheme="majorEastAsia" w:cstheme="majorBidi"/>
          <w:b/>
          <w:bCs/>
          <w:kern w:val="0"/>
          <w14:ligatures w14:val="none"/>
        </w:rPr>
        <w:t>Designated Safeguarding Lead</w:t>
      </w:r>
      <w:r w:rsidRPr="00CC5992">
        <w:rPr>
          <w:rFonts w:eastAsiaTheme="majorEastAsia" w:cstheme="majorBidi"/>
          <w:kern w:val="0"/>
          <w14:ligatures w14:val="none"/>
        </w:rPr>
        <w:t xml:space="preserve"> from the senior leadership team and ensuring effective cover arrangements.</w:t>
      </w:r>
    </w:p>
    <w:p w14:paraId="4BD0BDDC"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Ensuring governors themselves are subject to appropriate checks and safeguarding training.</w:t>
      </w:r>
    </w:p>
    <w:p w14:paraId="22107DAF"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Engaging in the annual Section 175/157 safeguarding audit and strategic reviews of safeguarding practice.</w:t>
      </w:r>
    </w:p>
    <w:p w14:paraId="6DB27777" w14:textId="77777777" w:rsidR="00287F25"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Ensuring safeguarding is a standing item at governing body meetings and providing strategic challenge.</w:t>
      </w:r>
    </w:p>
    <w:p w14:paraId="7ABF5227" w14:textId="0509E019" w:rsidR="00D1252A" w:rsidRPr="00CC5992" w:rsidRDefault="00287F25" w:rsidP="008B3E30">
      <w:pPr>
        <w:numPr>
          <w:ilvl w:val="0"/>
          <w:numId w:val="10"/>
        </w:numPr>
        <w:rPr>
          <w:rFonts w:eastAsiaTheme="majorEastAsia" w:cstheme="majorBidi"/>
          <w:kern w:val="0"/>
          <w14:ligatures w14:val="none"/>
        </w:rPr>
      </w:pPr>
      <w:r w:rsidRPr="00CC5992">
        <w:rPr>
          <w:rFonts w:eastAsiaTheme="majorEastAsia" w:cstheme="majorBidi"/>
          <w:kern w:val="0"/>
          <w14:ligatures w14:val="none"/>
        </w:rPr>
        <w:t xml:space="preserve">Ensuring the </w:t>
      </w:r>
      <w:r w:rsidR="00FA555F" w:rsidRPr="00CC5992">
        <w:rPr>
          <w:rFonts w:eastAsiaTheme="majorEastAsia" w:cstheme="majorBidi"/>
          <w:b/>
          <w:bCs/>
          <w:i/>
          <w:iCs/>
          <w:kern w:val="0"/>
          <w14:ligatures w14:val="none"/>
        </w:rPr>
        <w:t xml:space="preserve">school’s </w:t>
      </w:r>
      <w:r w:rsidRPr="00CC5992">
        <w:rPr>
          <w:rFonts w:eastAsiaTheme="majorEastAsia" w:cstheme="majorBidi"/>
          <w:b/>
          <w:bCs/>
          <w:kern w:val="0"/>
          <w14:ligatures w14:val="none"/>
        </w:rPr>
        <w:t>online safety arrangements</w:t>
      </w:r>
      <w:r w:rsidRPr="00CC5992">
        <w:rPr>
          <w:rFonts w:eastAsiaTheme="majorEastAsia" w:cstheme="majorBidi"/>
          <w:kern w:val="0"/>
          <w14:ligatures w14:val="none"/>
        </w:rPr>
        <w:t xml:space="preserve">, including filtering and monitoring, comply with the </w:t>
      </w:r>
      <w:r w:rsidRPr="00CC5992">
        <w:rPr>
          <w:rFonts w:eastAsiaTheme="majorEastAsia" w:cstheme="majorBidi"/>
          <w:b/>
          <w:bCs/>
          <w:kern w:val="0"/>
          <w14:ligatures w14:val="none"/>
        </w:rPr>
        <w:t>DfE Filtering and Monitoring Standards (2023)</w:t>
      </w:r>
      <w:r w:rsidRPr="00CC5992">
        <w:rPr>
          <w:rFonts w:eastAsiaTheme="majorEastAsia" w:cstheme="majorBidi"/>
          <w:kern w:val="0"/>
          <w14:ligatures w14:val="none"/>
        </w:rPr>
        <w:t>.</w:t>
      </w:r>
    </w:p>
    <w:p w14:paraId="33C13151" w14:textId="03CD6C45" w:rsidR="00287F25" w:rsidRPr="00CC5992" w:rsidRDefault="00287F25" w:rsidP="00287F25">
      <w:pPr>
        <w:rPr>
          <w:rFonts w:eastAsiaTheme="majorEastAsia" w:cstheme="majorBidi"/>
          <w:b/>
          <w:bCs/>
          <w:kern w:val="0"/>
          <w14:ligatures w14:val="none"/>
        </w:rPr>
      </w:pPr>
      <w:r w:rsidRPr="00CC5992">
        <w:rPr>
          <w:rFonts w:eastAsiaTheme="majorEastAsia" w:cstheme="majorBidi"/>
          <w:b/>
          <w:bCs/>
          <w:kern w:val="0"/>
          <w14:ligatures w14:val="none"/>
        </w:rPr>
        <w:t>Headteacher</w:t>
      </w:r>
    </w:p>
    <w:p w14:paraId="158DCC5E" w14:textId="77777777" w:rsidR="00287F25" w:rsidRPr="00CC5992" w:rsidRDefault="00287F25" w:rsidP="00287F25">
      <w:pPr>
        <w:rPr>
          <w:rFonts w:eastAsiaTheme="majorEastAsia" w:cstheme="majorBidi"/>
          <w:kern w:val="0"/>
          <w14:ligatures w14:val="none"/>
        </w:rPr>
      </w:pPr>
      <w:r w:rsidRPr="00CC5992">
        <w:rPr>
          <w:rFonts w:eastAsiaTheme="majorEastAsia" w:cstheme="majorBidi"/>
          <w:kern w:val="0"/>
          <w14:ligatures w14:val="none"/>
        </w:rPr>
        <w:t>The headteacher provides operational leadership of safeguarding by:</w:t>
      </w:r>
    </w:p>
    <w:p w14:paraId="7BE5E0C0" w14:textId="77777777" w:rsidR="00287F25" w:rsidRPr="00CC5992" w:rsidRDefault="00287F25" w:rsidP="008B3E30">
      <w:pPr>
        <w:numPr>
          <w:ilvl w:val="0"/>
          <w:numId w:val="11"/>
        </w:numPr>
        <w:rPr>
          <w:rFonts w:eastAsiaTheme="majorEastAsia" w:cstheme="majorBidi"/>
          <w:kern w:val="0"/>
          <w14:ligatures w14:val="none"/>
        </w:rPr>
      </w:pPr>
      <w:r w:rsidRPr="00CC5992">
        <w:rPr>
          <w:rFonts w:eastAsiaTheme="majorEastAsia" w:cstheme="majorBidi"/>
          <w:kern w:val="0"/>
          <w14:ligatures w14:val="none"/>
        </w:rPr>
        <w:t>Ensuring all staff, volunteers, and contractors receive safeguarding induction before commencing work.</w:t>
      </w:r>
    </w:p>
    <w:p w14:paraId="3CEC2534" w14:textId="77777777" w:rsidR="00287F25" w:rsidRPr="00CC5992" w:rsidRDefault="00287F25" w:rsidP="008B3E30">
      <w:pPr>
        <w:numPr>
          <w:ilvl w:val="0"/>
          <w:numId w:val="11"/>
        </w:numPr>
        <w:rPr>
          <w:rFonts w:eastAsiaTheme="majorEastAsia" w:cstheme="majorBidi"/>
          <w:kern w:val="0"/>
          <w14:ligatures w14:val="none"/>
        </w:rPr>
      </w:pPr>
      <w:r w:rsidRPr="00CC5992">
        <w:rPr>
          <w:rFonts w:eastAsiaTheme="majorEastAsia" w:cstheme="majorBidi"/>
          <w:kern w:val="0"/>
          <w14:ligatures w14:val="none"/>
        </w:rPr>
        <w:t>Allocating sufficient time, training, and resources to enable the DSL to fulfil their role.</w:t>
      </w:r>
    </w:p>
    <w:p w14:paraId="4A5C14AE" w14:textId="77777777" w:rsidR="00287F25" w:rsidRPr="00CC5992" w:rsidRDefault="00287F25" w:rsidP="008B3E30">
      <w:pPr>
        <w:numPr>
          <w:ilvl w:val="0"/>
          <w:numId w:val="11"/>
        </w:numPr>
        <w:rPr>
          <w:rFonts w:eastAsiaTheme="majorEastAsia" w:cstheme="majorBidi"/>
          <w:kern w:val="0"/>
          <w14:ligatures w14:val="none"/>
        </w:rPr>
      </w:pPr>
      <w:r w:rsidRPr="00CC5992">
        <w:rPr>
          <w:rFonts w:eastAsiaTheme="majorEastAsia" w:cstheme="majorBidi"/>
          <w:kern w:val="0"/>
          <w14:ligatures w14:val="none"/>
        </w:rPr>
        <w:t>Promoting a culture where staff feel confident to raise concerns about pupils or practice.</w:t>
      </w:r>
    </w:p>
    <w:p w14:paraId="49923A6A" w14:textId="77777777" w:rsidR="00287F25" w:rsidRPr="00CC5992" w:rsidRDefault="00287F25" w:rsidP="008B3E30">
      <w:pPr>
        <w:numPr>
          <w:ilvl w:val="0"/>
          <w:numId w:val="11"/>
        </w:numPr>
        <w:rPr>
          <w:rFonts w:eastAsiaTheme="majorEastAsia" w:cstheme="majorBidi"/>
          <w:kern w:val="0"/>
          <w14:ligatures w14:val="none"/>
        </w:rPr>
      </w:pPr>
      <w:r w:rsidRPr="00CC5992">
        <w:rPr>
          <w:rFonts w:eastAsiaTheme="majorEastAsia" w:cstheme="majorBidi"/>
          <w:kern w:val="0"/>
          <w14:ligatures w14:val="none"/>
        </w:rPr>
        <w:t xml:space="preserve">Liaising with the </w:t>
      </w:r>
      <w:r w:rsidRPr="00CC5992">
        <w:rPr>
          <w:rFonts w:eastAsiaTheme="majorEastAsia" w:cstheme="majorBidi"/>
          <w:b/>
          <w:bCs/>
          <w:kern w:val="0"/>
          <w14:ligatures w14:val="none"/>
        </w:rPr>
        <w:t>Local Authority Designated Officer (LADO)</w:t>
      </w:r>
      <w:r w:rsidRPr="00CC5992">
        <w:rPr>
          <w:rFonts w:eastAsiaTheme="majorEastAsia" w:cstheme="majorBidi"/>
          <w:kern w:val="0"/>
          <w14:ligatures w14:val="none"/>
        </w:rPr>
        <w:t xml:space="preserve"> in cases of allegations against staff, including supply staff and volunteers.</w:t>
      </w:r>
    </w:p>
    <w:p w14:paraId="09D7E13B" w14:textId="77777777" w:rsidR="00287F25" w:rsidRPr="00CC5992" w:rsidRDefault="00287F25" w:rsidP="008B3E30">
      <w:pPr>
        <w:numPr>
          <w:ilvl w:val="0"/>
          <w:numId w:val="11"/>
        </w:numPr>
        <w:rPr>
          <w:rFonts w:eastAsiaTheme="majorEastAsia" w:cstheme="majorBidi"/>
          <w:kern w:val="0"/>
          <w14:ligatures w14:val="none"/>
        </w:rPr>
      </w:pPr>
      <w:r w:rsidRPr="00CC5992">
        <w:rPr>
          <w:rFonts w:eastAsiaTheme="majorEastAsia" w:cstheme="majorBidi"/>
          <w:kern w:val="0"/>
          <w14:ligatures w14:val="none"/>
        </w:rPr>
        <w:t>Ensuring safeguarding concerns such as poor attendance, children missing education, forced marriage, or domestic abuse are identified and acted upon.</w:t>
      </w:r>
    </w:p>
    <w:p w14:paraId="39E85D6A" w14:textId="77777777" w:rsidR="00287F25" w:rsidRPr="00CC5992" w:rsidRDefault="00287F25" w:rsidP="008B3E30">
      <w:pPr>
        <w:numPr>
          <w:ilvl w:val="0"/>
          <w:numId w:val="11"/>
        </w:numPr>
        <w:rPr>
          <w:rFonts w:eastAsiaTheme="majorEastAsia" w:cstheme="majorBidi"/>
          <w:kern w:val="0"/>
          <w14:ligatures w14:val="none"/>
        </w:rPr>
      </w:pPr>
      <w:r w:rsidRPr="00CC5992">
        <w:rPr>
          <w:rFonts w:eastAsiaTheme="majorEastAsia" w:cstheme="majorBidi"/>
          <w:kern w:val="0"/>
          <w14:ligatures w14:val="none"/>
        </w:rPr>
        <w:t xml:space="preserve">Overseeing regular review of the child protection policy to ensure compliance with KCSIE, </w:t>
      </w:r>
      <w:r w:rsidRPr="00CC5992">
        <w:rPr>
          <w:rFonts w:eastAsiaTheme="majorEastAsia" w:cstheme="majorBidi"/>
          <w:i/>
          <w:iCs/>
          <w:kern w:val="0"/>
          <w14:ligatures w14:val="none"/>
        </w:rPr>
        <w:t>Working Together</w:t>
      </w:r>
      <w:r w:rsidRPr="00CC5992">
        <w:rPr>
          <w:rFonts w:eastAsiaTheme="majorEastAsia" w:cstheme="majorBidi"/>
          <w:kern w:val="0"/>
          <w14:ligatures w14:val="none"/>
        </w:rPr>
        <w:t>, and local procedures.</w:t>
      </w:r>
    </w:p>
    <w:p w14:paraId="22548234" w14:textId="77777777" w:rsidR="00287F25" w:rsidRPr="00CC5992" w:rsidRDefault="00287F25" w:rsidP="008B3E30">
      <w:pPr>
        <w:numPr>
          <w:ilvl w:val="0"/>
          <w:numId w:val="11"/>
        </w:numPr>
        <w:rPr>
          <w:rFonts w:eastAsiaTheme="majorEastAsia" w:cstheme="majorBidi"/>
          <w:kern w:val="0"/>
          <w14:ligatures w14:val="none"/>
        </w:rPr>
      </w:pPr>
      <w:r w:rsidRPr="00CC5992">
        <w:rPr>
          <w:rFonts w:eastAsiaTheme="majorEastAsia" w:cstheme="majorBidi"/>
          <w:kern w:val="0"/>
          <w14:ligatures w14:val="none"/>
        </w:rPr>
        <w:lastRenderedPageBreak/>
        <w:t xml:space="preserve">Ensuring staff are aware of </w:t>
      </w:r>
      <w:r w:rsidRPr="00CC5992">
        <w:rPr>
          <w:rFonts w:eastAsiaTheme="majorEastAsia" w:cstheme="majorBidi"/>
          <w:b/>
          <w:bCs/>
          <w:kern w:val="0"/>
          <w14:ligatures w14:val="none"/>
        </w:rPr>
        <w:t>Operation Encompass</w:t>
      </w:r>
      <w:r w:rsidRPr="00CC5992">
        <w:rPr>
          <w:rFonts w:eastAsiaTheme="majorEastAsia" w:cstheme="majorBidi"/>
          <w:kern w:val="0"/>
          <w14:ligatures w14:val="none"/>
        </w:rPr>
        <w:t xml:space="preserve"> and domestic abuse notifications.</w:t>
      </w:r>
    </w:p>
    <w:p w14:paraId="1B28B207" w14:textId="77777777" w:rsidR="00653B99" w:rsidRPr="00CC5992" w:rsidRDefault="00287F25" w:rsidP="00287F25">
      <w:pPr>
        <w:numPr>
          <w:ilvl w:val="0"/>
          <w:numId w:val="11"/>
        </w:numPr>
        <w:rPr>
          <w:rFonts w:eastAsiaTheme="majorEastAsia" w:cstheme="majorBidi"/>
          <w:kern w:val="0"/>
          <w14:ligatures w14:val="none"/>
        </w:rPr>
      </w:pPr>
      <w:r w:rsidRPr="00CC5992">
        <w:rPr>
          <w:rFonts w:eastAsiaTheme="majorEastAsia" w:cstheme="majorBidi"/>
          <w:kern w:val="0"/>
          <w14:ligatures w14:val="none"/>
        </w:rPr>
        <w:t xml:space="preserve">Ensuring </w:t>
      </w:r>
      <w:r w:rsidRPr="00CC5992">
        <w:rPr>
          <w:rFonts w:eastAsiaTheme="majorEastAsia" w:cstheme="majorBidi"/>
          <w:b/>
          <w:bCs/>
          <w:kern w:val="0"/>
          <w14:ligatures w14:val="none"/>
        </w:rPr>
        <w:t>online safety education</w:t>
      </w:r>
      <w:r w:rsidRPr="00CC5992">
        <w:rPr>
          <w:rFonts w:eastAsiaTheme="majorEastAsia" w:cstheme="majorBidi"/>
          <w:kern w:val="0"/>
          <w14:ligatures w14:val="none"/>
        </w:rPr>
        <w:t xml:space="preserve"> is embedded across the curriculum in line with statutory guidance.</w:t>
      </w:r>
    </w:p>
    <w:p w14:paraId="28B2F36B" w14:textId="2E49F99A" w:rsidR="00653B99" w:rsidRPr="00CC5992" w:rsidRDefault="00653B99" w:rsidP="00287F25">
      <w:pPr>
        <w:numPr>
          <w:ilvl w:val="0"/>
          <w:numId w:val="11"/>
        </w:numPr>
        <w:rPr>
          <w:rFonts w:eastAsiaTheme="majorEastAsia" w:cstheme="majorBidi"/>
          <w:kern w:val="0"/>
          <w14:ligatures w14:val="none"/>
        </w:rPr>
      </w:pPr>
      <w:r w:rsidRPr="00CC5992">
        <w:rPr>
          <w:rFonts w:eastAsiaTheme="majorEastAsia" w:cstheme="majorBidi"/>
          <w:kern w:val="0"/>
          <w14:ligatures w14:val="none"/>
        </w:rPr>
        <w:t>Ensure attendance concerns are treated as safeguarding issues, particularly where persistent absence may indicate welfare concerns. Implement the statutory expectations of </w:t>
      </w:r>
      <w:r w:rsidRPr="00CC5992">
        <w:rPr>
          <w:rFonts w:eastAsiaTheme="majorEastAsia" w:cstheme="majorBidi"/>
          <w:i/>
          <w:iCs/>
          <w:kern w:val="0"/>
          <w14:ligatures w14:val="none"/>
        </w:rPr>
        <w:t>Working Together to Improve School Attendance</w:t>
      </w:r>
      <w:r w:rsidR="00EA48C1" w:rsidRPr="00CC5992">
        <w:rPr>
          <w:rFonts w:eastAsiaTheme="majorEastAsia" w:cstheme="majorBidi"/>
          <w:i/>
          <w:iCs/>
          <w:kern w:val="0"/>
          <w14:ligatures w14:val="none"/>
        </w:rPr>
        <w:t xml:space="preserve"> (2024)</w:t>
      </w:r>
      <w:r w:rsidRPr="00CC5992">
        <w:rPr>
          <w:rFonts w:eastAsiaTheme="majorEastAsia" w:cstheme="majorBidi"/>
          <w:kern w:val="0"/>
          <w14:ligatures w14:val="none"/>
        </w:rPr>
        <w:t>, including early intervention and multi-agency collaboration.</w:t>
      </w:r>
    </w:p>
    <w:p w14:paraId="537D9558" w14:textId="03427C9B" w:rsidR="00287F25" w:rsidRPr="00CC5992" w:rsidRDefault="00287F25" w:rsidP="00653B99">
      <w:pPr>
        <w:rPr>
          <w:rFonts w:eastAsiaTheme="majorEastAsia" w:cstheme="majorBidi"/>
          <w:kern w:val="0"/>
          <w14:ligatures w14:val="none"/>
        </w:rPr>
      </w:pPr>
      <w:r w:rsidRPr="00CC5992">
        <w:rPr>
          <w:rFonts w:eastAsiaTheme="majorEastAsia" w:cstheme="majorBidi"/>
          <w:b/>
          <w:bCs/>
          <w:kern w:val="0"/>
          <w14:ligatures w14:val="none"/>
        </w:rPr>
        <w:t>Designated Safeguarding Lead (DSL)</w:t>
      </w:r>
    </w:p>
    <w:p w14:paraId="13D735D3" w14:textId="77777777" w:rsidR="00287F25" w:rsidRPr="00CC5992" w:rsidRDefault="00287F25" w:rsidP="00287F25">
      <w:pPr>
        <w:rPr>
          <w:rFonts w:eastAsiaTheme="majorEastAsia" w:cstheme="majorBidi"/>
          <w:kern w:val="0"/>
          <w14:ligatures w14:val="none"/>
        </w:rPr>
      </w:pPr>
      <w:r w:rsidRPr="00CC5992">
        <w:rPr>
          <w:rFonts w:eastAsiaTheme="majorEastAsia" w:cstheme="majorBidi"/>
          <w:kern w:val="0"/>
          <w14:ligatures w14:val="none"/>
        </w:rPr>
        <w:t>The DSL is the lead professional for safeguarding and child protection and will:</w:t>
      </w:r>
    </w:p>
    <w:p w14:paraId="4238A5DC"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Have a clearly defined role and be provided with sufficient time, supervision, and support to carry it out.</w:t>
      </w:r>
    </w:p>
    <w:p w14:paraId="123FCA55"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 xml:space="preserve">Complete updated safeguarding training at least </w:t>
      </w:r>
      <w:r w:rsidRPr="00CC5992">
        <w:rPr>
          <w:rFonts w:eastAsiaTheme="majorEastAsia" w:cstheme="majorBidi"/>
          <w:b/>
          <w:bCs/>
          <w:kern w:val="0"/>
          <w14:ligatures w14:val="none"/>
        </w:rPr>
        <w:t>every two years</w:t>
      </w:r>
      <w:r w:rsidRPr="00CC5992">
        <w:rPr>
          <w:rFonts w:eastAsiaTheme="majorEastAsia" w:cstheme="majorBidi"/>
          <w:kern w:val="0"/>
          <w14:ligatures w14:val="none"/>
        </w:rPr>
        <w:t>.</w:t>
      </w:r>
    </w:p>
    <w:p w14:paraId="3441D773"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Promote a culture of listening to children and taking account of their wishes and feelings.</w:t>
      </w:r>
    </w:p>
    <w:p w14:paraId="5CF335EF"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Make referrals to children’s social care, police, or the Channel programme where required.</w:t>
      </w:r>
    </w:p>
    <w:p w14:paraId="796905E3"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Liaise with safeguarding partners and attend multi-agency meetings and case conferences.</w:t>
      </w:r>
    </w:p>
    <w:p w14:paraId="4D13BD2A"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Maintain secure, accurate, and confidential safeguarding records.</w:t>
      </w:r>
    </w:p>
    <w:p w14:paraId="094CDD16"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Ensure all staff know how to report concerns and are familiar with safeguarding procedures.</w:t>
      </w:r>
    </w:p>
    <w:p w14:paraId="64CA4CE3" w14:textId="40174A66"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 xml:space="preserve">Lead on online safety, including the </w:t>
      </w:r>
      <w:r w:rsidR="00FA555F" w:rsidRPr="00CC5992">
        <w:rPr>
          <w:rFonts w:eastAsiaTheme="majorEastAsia" w:cstheme="majorBidi"/>
          <w:b/>
          <w:bCs/>
          <w:i/>
          <w:iCs/>
          <w:kern w:val="0"/>
          <w14:ligatures w14:val="none"/>
        </w:rPr>
        <w:t xml:space="preserve">school’s </w:t>
      </w:r>
      <w:r w:rsidRPr="00CC5992">
        <w:rPr>
          <w:rFonts w:eastAsiaTheme="majorEastAsia" w:cstheme="majorBidi"/>
          <w:kern w:val="0"/>
          <w14:ligatures w14:val="none"/>
        </w:rPr>
        <w:t>filtering and monitoring systems</w:t>
      </w:r>
      <w:r w:rsidR="00102BE7" w:rsidRPr="00CC5992">
        <w:rPr>
          <w:rFonts w:eastAsiaTheme="majorEastAsia" w:cstheme="majorBidi"/>
          <w:kern w:val="0"/>
          <w14:ligatures w14:val="none"/>
        </w:rPr>
        <w:t xml:space="preserve"> using</w:t>
      </w:r>
      <w:r w:rsidRPr="00CC5992">
        <w:rPr>
          <w:rFonts w:eastAsiaTheme="majorEastAsia" w:cstheme="majorBidi"/>
          <w:kern w:val="0"/>
          <w14:ligatures w14:val="none"/>
        </w:rPr>
        <w:t>.</w:t>
      </w:r>
    </w:p>
    <w:p w14:paraId="3FF48DA3" w14:textId="16B43332"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 xml:space="preserve">Ensure safeguarding records are transferred securely when pupils move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and that support is continuous during transitions.</w:t>
      </w:r>
    </w:p>
    <w:p w14:paraId="23EA72A5" w14:textId="77777777"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Liaise with the senior mental health lead and external support agencies as appropriate.</w:t>
      </w:r>
    </w:p>
    <w:p w14:paraId="743CE1E7" w14:textId="5D84DEFC" w:rsidR="00287F25"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 xml:space="preserve">Be available during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hours and ensure Deputy DSLs can provide cover if absent.</w:t>
      </w:r>
    </w:p>
    <w:p w14:paraId="5C67A343" w14:textId="09726903" w:rsidR="00D1252A" w:rsidRPr="00CC5992" w:rsidRDefault="00287F25" w:rsidP="008B3E30">
      <w:pPr>
        <w:numPr>
          <w:ilvl w:val="0"/>
          <w:numId w:val="12"/>
        </w:numPr>
        <w:rPr>
          <w:rFonts w:eastAsiaTheme="majorEastAsia" w:cstheme="majorBidi"/>
          <w:kern w:val="0"/>
          <w14:ligatures w14:val="none"/>
        </w:rPr>
      </w:pPr>
      <w:r w:rsidRPr="00CC5992">
        <w:rPr>
          <w:rFonts w:eastAsiaTheme="majorEastAsia" w:cstheme="majorBidi"/>
          <w:kern w:val="0"/>
          <w14:ligatures w14:val="none"/>
        </w:rPr>
        <w:t>Meet regularly with Deputy DSLs to review caseloads and procedures.</w:t>
      </w:r>
    </w:p>
    <w:p w14:paraId="22FA97BB" w14:textId="52CEA39D" w:rsidR="00287F25" w:rsidRPr="00CC5992" w:rsidRDefault="00287F25" w:rsidP="00287F25">
      <w:pPr>
        <w:rPr>
          <w:rFonts w:eastAsiaTheme="majorEastAsia" w:cstheme="majorBidi"/>
          <w:b/>
          <w:bCs/>
          <w:kern w:val="0"/>
          <w14:ligatures w14:val="none"/>
        </w:rPr>
      </w:pPr>
      <w:r w:rsidRPr="00CC5992">
        <w:rPr>
          <w:rFonts w:eastAsiaTheme="majorEastAsia" w:cstheme="majorBidi"/>
          <w:b/>
          <w:bCs/>
          <w:kern w:val="0"/>
          <w14:ligatures w14:val="none"/>
        </w:rPr>
        <w:t>All Staff</w:t>
      </w:r>
    </w:p>
    <w:p w14:paraId="029BA4D3" w14:textId="77777777" w:rsidR="00287F25" w:rsidRPr="00CC5992" w:rsidRDefault="00287F25" w:rsidP="00287F25">
      <w:pPr>
        <w:rPr>
          <w:rFonts w:eastAsiaTheme="majorEastAsia" w:cstheme="majorBidi"/>
          <w:kern w:val="0"/>
          <w14:ligatures w14:val="none"/>
        </w:rPr>
      </w:pPr>
      <w:r w:rsidRPr="00CC5992">
        <w:rPr>
          <w:rFonts w:eastAsiaTheme="majorEastAsia" w:cstheme="majorBidi"/>
          <w:kern w:val="0"/>
          <w14:ligatures w14:val="none"/>
        </w:rPr>
        <w:t>All staff, including volunteers and visiting professionals, must:</w:t>
      </w:r>
    </w:p>
    <w:p w14:paraId="280ED57F" w14:textId="588DF6CE"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 xml:space="preserve">Read and understand </w:t>
      </w:r>
      <w:r w:rsidRPr="00CC5992">
        <w:rPr>
          <w:rFonts w:eastAsiaTheme="majorEastAsia" w:cstheme="majorBidi"/>
          <w:b/>
          <w:bCs/>
          <w:kern w:val="0"/>
          <w14:ligatures w14:val="none"/>
        </w:rPr>
        <w:t>Part 1 of KCSIE 2025</w:t>
      </w:r>
      <w:r w:rsidRPr="00CC5992">
        <w:rPr>
          <w:rFonts w:eastAsiaTheme="majorEastAsia" w:cstheme="majorBidi"/>
          <w:kern w:val="0"/>
          <w14:ligatures w14:val="none"/>
        </w:rPr>
        <w:t xml:space="preserve"> (or Annex A, where appropriate) and the </w:t>
      </w:r>
      <w:r w:rsidR="00FA555F" w:rsidRPr="00CC5992">
        <w:rPr>
          <w:rFonts w:eastAsiaTheme="majorEastAsia" w:cstheme="majorBidi"/>
          <w:i/>
          <w:iCs/>
          <w:kern w:val="0"/>
          <w14:ligatures w14:val="none"/>
        </w:rPr>
        <w:t xml:space="preserve">school’s </w:t>
      </w:r>
      <w:r w:rsidRPr="00CC5992">
        <w:rPr>
          <w:rFonts w:eastAsiaTheme="majorEastAsia" w:cstheme="majorBidi"/>
          <w:b/>
          <w:bCs/>
          <w:kern w:val="0"/>
          <w14:ligatures w14:val="none"/>
        </w:rPr>
        <w:t>child protection policy</w:t>
      </w:r>
      <w:r w:rsidRPr="00CC5992">
        <w:rPr>
          <w:rFonts w:eastAsiaTheme="majorEastAsia" w:cstheme="majorBidi"/>
          <w:kern w:val="0"/>
          <w14:ligatures w14:val="none"/>
        </w:rPr>
        <w:t xml:space="preserve">, </w:t>
      </w:r>
      <w:r w:rsidR="009B3EF6" w:rsidRPr="00CC5992">
        <w:rPr>
          <w:rFonts w:eastAsiaTheme="majorEastAsia" w:cstheme="majorBidi"/>
          <w:b/>
          <w:bCs/>
          <w:i/>
          <w:iCs/>
          <w:kern w:val="0"/>
          <w14:ligatures w14:val="none"/>
        </w:rPr>
        <w:t xml:space="preserve">and any other policies </w:t>
      </w:r>
      <w:r w:rsidR="008C2698" w:rsidRPr="00CC5992">
        <w:rPr>
          <w:rFonts w:eastAsiaTheme="majorEastAsia" w:cstheme="majorBidi"/>
          <w:b/>
          <w:bCs/>
          <w:i/>
          <w:iCs/>
          <w:kern w:val="0"/>
          <w14:ligatures w14:val="none"/>
        </w:rPr>
        <w:t xml:space="preserve">the </w:t>
      </w:r>
      <w:r w:rsidR="00B31E1B" w:rsidRPr="00CC5992">
        <w:rPr>
          <w:rFonts w:eastAsiaTheme="majorEastAsia" w:cstheme="majorBidi"/>
          <w:b/>
          <w:bCs/>
          <w:i/>
          <w:iCs/>
          <w:kern w:val="0"/>
          <w14:ligatures w14:val="none"/>
        </w:rPr>
        <w:t>school</w:t>
      </w:r>
      <w:r w:rsidR="008C2698" w:rsidRPr="00CC5992">
        <w:rPr>
          <w:rFonts w:eastAsiaTheme="majorEastAsia" w:cstheme="majorBidi"/>
          <w:b/>
          <w:bCs/>
          <w:i/>
          <w:iCs/>
          <w:kern w:val="0"/>
          <w14:ligatures w14:val="none"/>
        </w:rPr>
        <w:t xml:space="preserve"> deems appropriate</w:t>
      </w:r>
      <w:r w:rsidRPr="00CC5992">
        <w:rPr>
          <w:rFonts w:eastAsiaTheme="majorEastAsia" w:cstheme="majorBidi"/>
          <w:kern w:val="0"/>
          <w14:ligatures w14:val="none"/>
        </w:rPr>
        <w:t>.</w:t>
      </w:r>
    </w:p>
    <w:p w14:paraId="5C212E5F"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Recognise signs of abuse, neglect, exploitation, and contextual harm.</w:t>
      </w:r>
    </w:p>
    <w:p w14:paraId="7FFCDD0E" w14:textId="59422F2D"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 xml:space="preserve">Report concerns immediately using the </w:t>
      </w:r>
      <w:r w:rsidR="00FA555F" w:rsidRPr="00CC5992">
        <w:rPr>
          <w:rFonts w:eastAsiaTheme="majorEastAsia" w:cstheme="majorBidi"/>
          <w:b/>
          <w:bCs/>
          <w:i/>
          <w:iCs/>
          <w:kern w:val="0"/>
          <w14:ligatures w14:val="none"/>
        </w:rPr>
        <w:t xml:space="preserve">school’s </w:t>
      </w:r>
      <w:r w:rsidRPr="00CC5992">
        <w:rPr>
          <w:rFonts w:eastAsiaTheme="majorEastAsia" w:cstheme="majorBidi"/>
          <w:kern w:val="0"/>
          <w14:ligatures w14:val="none"/>
        </w:rPr>
        <w:t>safeguarding procedures.</w:t>
      </w:r>
    </w:p>
    <w:p w14:paraId="22B96D88"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Record concerns accurately and provide any additional relevant information.</w:t>
      </w:r>
    </w:p>
    <w:p w14:paraId="3EABAF3B"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Share information with the DSL and, if necessary, make direct referrals to children’s social care.</w:t>
      </w:r>
    </w:p>
    <w:p w14:paraId="5B6E4672" w14:textId="5B18B23B"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 xml:space="preserve">Follow the </w:t>
      </w:r>
      <w:r w:rsidR="00FA555F" w:rsidRPr="00CC5992">
        <w:rPr>
          <w:rFonts w:eastAsiaTheme="majorEastAsia" w:cstheme="majorBidi"/>
          <w:b/>
          <w:bCs/>
          <w:i/>
          <w:iCs/>
          <w:kern w:val="0"/>
          <w14:ligatures w14:val="none"/>
        </w:rPr>
        <w:t xml:space="preserve">school’s </w:t>
      </w:r>
      <w:r w:rsidRPr="00CC5992">
        <w:rPr>
          <w:rFonts w:eastAsiaTheme="majorEastAsia" w:cstheme="majorBidi"/>
          <w:b/>
          <w:bCs/>
          <w:kern w:val="0"/>
          <w14:ligatures w14:val="none"/>
        </w:rPr>
        <w:t>low-level concerns</w:t>
      </w:r>
      <w:r w:rsidRPr="00CC5992">
        <w:rPr>
          <w:rFonts w:eastAsiaTheme="majorEastAsia" w:cstheme="majorBidi"/>
          <w:kern w:val="0"/>
          <w14:ligatures w14:val="none"/>
        </w:rPr>
        <w:t xml:space="preserve"> procedures if worried about an adult’s behaviour.</w:t>
      </w:r>
    </w:p>
    <w:p w14:paraId="30915F5A"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Undertake safeguarding training at induction and at regular intervals thereafter.</w:t>
      </w:r>
    </w:p>
    <w:p w14:paraId="5403D4AA"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Maintain an attitude of “it could happen here” in relation to safeguarding.</w:t>
      </w:r>
    </w:p>
    <w:p w14:paraId="320256D9"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lastRenderedPageBreak/>
        <w:t>Supervise pupils appropriately when using online platforms and report any breaches in filtering or monitoring.</w:t>
      </w:r>
    </w:p>
    <w:p w14:paraId="1ECA9B8D"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Monitor attendance patterns and report persistent absence or children missing education.</w:t>
      </w:r>
    </w:p>
    <w:p w14:paraId="5DBE2618"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Be aware of specific safeguarding risks including FGM (known cases), forced marriage, honour-based abuse, exploitation, extremism, and serious violence.</w:t>
      </w:r>
    </w:p>
    <w:p w14:paraId="62C8578F" w14:textId="7777777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Support statutory assessments and work with social workers when required.</w:t>
      </w:r>
    </w:p>
    <w:p w14:paraId="70DACC95" w14:textId="0D068F57" w:rsidR="00287F25" w:rsidRPr="00CC5992" w:rsidRDefault="00287F25" w:rsidP="008B3E30">
      <w:pPr>
        <w:numPr>
          <w:ilvl w:val="0"/>
          <w:numId w:val="13"/>
        </w:numPr>
        <w:rPr>
          <w:rFonts w:eastAsiaTheme="majorEastAsia" w:cstheme="majorBidi"/>
          <w:kern w:val="0"/>
          <w14:ligatures w14:val="none"/>
        </w:rPr>
      </w:pPr>
      <w:r w:rsidRPr="00CC5992">
        <w:rPr>
          <w:rFonts w:eastAsiaTheme="majorEastAsia" w:cstheme="majorBidi"/>
          <w:kern w:val="0"/>
          <w14:ligatures w14:val="none"/>
        </w:rPr>
        <w:t>Raise concerns about safeguarding practice (whistleblowing) when needed.</w:t>
      </w:r>
    </w:p>
    <w:p w14:paraId="14E764A5" w14:textId="77777777" w:rsidR="00287F25" w:rsidRPr="00CC5992" w:rsidRDefault="00287F25" w:rsidP="00287F25">
      <w:pPr>
        <w:rPr>
          <w:rFonts w:eastAsiaTheme="majorEastAsia" w:cstheme="majorBidi"/>
          <w:b/>
          <w:bCs/>
          <w:kern w:val="0"/>
          <w14:ligatures w14:val="none"/>
        </w:rPr>
      </w:pPr>
      <w:r w:rsidRPr="00CC5992">
        <w:rPr>
          <w:rFonts w:eastAsiaTheme="majorEastAsia" w:cstheme="majorBidi"/>
          <w:b/>
          <w:bCs/>
          <w:kern w:val="0"/>
          <w14:ligatures w14:val="none"/>
        </w:rPr>
        <w:t>3. Multi-Agency Working</w:t>
      </w:r>
    </w:p>
    <w:p w14:paraId="0C0CD2CE" w14:textId="77777777" w:rsidR="00287F25" w:rsidRPr="00CC5992" w:rsidRDefault="00287F25" w:rsidP="00287F25">
      <w:pPr>
        <w:rPr>
          <w:rFonts w:eastAsiaTheme="majorEastAsia" w:cstheme="majorBidi"/>
          <w:kern w:val="0"/>
          <w14:ligatures w14:val="none"/>
        </w:rPr>
      </w:pPr>
      <w:r w:rsidRPr="00CC5992">
        <w:rPr>
          <w:rFonts w:eastAsiaTheme="majorEastAsia" w:cstheme="majorBidi"/>
          <w:kern w:val="0"/>
          <w14:ligatures w14:val="none"/>
        </w:rPr>
        <w:t>We actively participate in Nottinghamshire’s multi-agency safeguarding arrangements by:</w:t>
      </w:r>
    </w:p>
    <w:p w14:paraId="62FFD98A" w14:textId="77777777" w:rsidR="00287F25"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 xml:space="preserve">Sharing information lawfully and effectively with safeguarding partners, in line with the </w:t>
      </w:r>
      <w:r w:rsidRPr="00CC5992">
        <w:rPr>
          <w:rFonts w:eastAsiaTheme="majorEastAsia" w:cstheme="majorBidi"/>
          <w:b/>
          <w:bCs/>
          <w:kern w:val="0"/>
          <w14:ligatures w14:val="none"/>
        </w:rPr>
        <w:t>Information Sharing Advice for Practitioners (DfE)</w:t>
      </w:r>
      <w:r w:rsidRPr="00CC5992">
        <w:rPr>
          <w:rFonts w:eastAsiaTheme="majorEastAsia" w:cstheme="majorBidi"/>
          <w:kern w:val="0"/>
          <w14:ligatures w14:val="none"/>
        </w:rPr>
        <w:t>.</w:t>
      </w:r>
    </w:p>
    <w:p w14:paraId="0C495F86" w14:textId="77777777" w:rsidR="00287F25"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Participating in early help assessments, child protection plans, and strategy meetings.</w:t>
      </w:r>
    </w:p>
    <w:p w14:paraId="75E249BB" w14:textId="77777777" w:rsidR="00287F25"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Understanding and applying local thresholds and protocols for assessment and referral.</w:t>
      </w:r>
    </w:p>
    <w:p w14:paraId="053371AA" w14:textId="77777777" w:rsidR="00287F25"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Responding promptly to requests for information from safeguarding partners.</w:t>
      </w:r>
    </w:p>
    <w:p w14:paraId="219C3B6F" w14:textId="77777777" w:rsidR="00287F25"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 xml:space="preserve">Allowing access to children’s social care for assessments under </w:t>
      </w:r>
      <w:r w:rsidRPr="00CC5992">
        <w:rPr>
          <w:rFonts w:eastAsiaTheme="majorEastAsia" w:cstheme="majorBidi"/>
          <w:b/>
          <w:bCs/>
          <w:kern w:val="0"/>
          <w14:ligatures w14:val="none"/>
        </w:rPr>
        <w:t>Section 17</w:t>
      </w:r>
      <w:r w:rsidRPr="00CC5992">
        <w:rPr>
          <w:rFonts w:eastAsiaTheme="majorEastAsia" w:cstheme="majorBidi"/>
          <w:kern w:val="0"/>
          <w14:ligatures w14:val="none"/>
        </w:rPr>
        <w:t xml:space="preserve"> (child in need) or </w:t>
      </w:r>
      <w:r w:rsidRPr="00CC5992">
        <w:rPr>
          <w:rFonts w:eastAsiaTheme="majorEastAsia" w:cstheme="majorBidi"/>
          <w:b/>
          <w:bCs/>
          <w:kern w:val="0"/>
          <w14:ligatures w14:val="none"/>
        </w:rPr>
        <w:t>Section 47</w:t>
      </w:r>
      <w:r w:rsidRPr="00CC5992">
        <w:rPr>
          <w:rFonts w:eastAsiaTheme="majorEastAsia" w:cstheme="majorBidi"/>
          <w:kern w:val="0"/>
          <w14:ligatures w14:val="none"/>
        </w:rPr>
        <w:t xml:space="preserve"> (child protection) of the Children Act 1989.</w:t>
      </w:r>
    </w:p>
    <w:p w14:paraId="01A0DF67" w14:textId="77777777" w:rsidR="00287F25"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 xml:space="preserve">Following the NSCP </w:t>
      </w:r>
      <w:r w:rsidRPr="00CC5992">
        <w:rPr>
          <w:rFonts w:eastAsiaTheme="majorEastAsia" w:cstheme="majorBidi"/>
          <w:b/>
          <w:bCs/>
          <w:kern w:val="0"/>
          <w14:ligatures w14:val="none"/>
        </w:rPr>
        <w:t>escalation procedures</w:t>
      </w:r>
      <w:r w:rsidRPr="00CC5992">
        <w:rPr>
          <w:rFonts w:eastAsiaTheme="majorEastAsia" w:cstheme="majorBidi"/>
          <w:kern w:val="0"/>
          <w14:ligatures w14:val="none"/>
        </w:rPr>
        <w:t xml:space="preserve"> if disagreements arise about safeguarding decisions.</w:t>
      </w:r>
    </w:p>
    <w:p w14:paraId="13A7303D" w14:textId="77777777" w:rsidR="00287F25"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Engaging in child safeguarding practice reviews, serious case reviews, and local learning events.</w:t>
      </w:r>
    </w:p>
    <w:p w14:paraId="1A824CAA" w14:textId="5EFD6D97" w:rsidR="00D1252A" w:rsidRPr="00CC5992" w:rsidRDefault="00287F25" w:rsidP="008B3E30">
      <w:pPr>
        <w:numPr>
          <w:ilvl w:val="0"/>
          <w:numId w:val="14"/>
        </w:numPr>
        <w:rPr>
          <w:rFonts w:eastAsiaTheme="majorEastAsia" w:cstheme="majorBidi"/>
          <w:kern w:val="0"/>
          <w14:ligatures w14:val="none"/>
        </w:rPr>
      </w:pPr>
      <w:r w:rsidRPr="00CC5992">
        <w:rPr>
          <w:rFonts w:eastAsiaTheme="majorEastAsia" w:cstheme="majorBidi"/>
          <w:kern w:val="0"/>
          <w14:ligatures w14:val="none"/>
        </w:rPr>
        <w:t>Contributing to local safeguarding developments, including through the Nottinghamshire Education Subgroup.</w:t>
      </w:r>
    </w:p>
    <w:p w14:paraId="0EA75935" w14:textId="77777777" w:rsidR="00287F25" w:rsidRPr="00CC5992" w:rsidRDefault="00287F25" w:rsidP="00287F25">
      <w:pPr>
        <w:rPr>
          <w:rFonts w:eastAsiaTheme="majorEastAsia" w:cstheme="majorBidi"/>
          <w:b/>
          <w:bCs/>
          <w:kern w:val="0"/>
          <w14:ligatures w14:val="none"/>
        </w:rPr>
      </w:pPr>
      <w:r w:rsidRPr="00CC5992">
        <w:rPr>
          <w:rFonts w:eastAsiaTheme="majorEastAsia" w:cstheme="majorBidi"/>
          <w:b/>
          <w:bCs/>
          <w:kern w:val="0"/>
          <w14:ligatures w14:val="none"/>
        </w:rPr>
        <w:t>4. Staff Induction and Training</w:t>
      </w:r>
    </w:p>
    <w:p w14:paraId="4515F8C1" w14:textId="77777777" w:rsidR="00287F25" w:rsidRPr="00CC5992" w:rsidRDefault="00287F25" w:rsidP="00287F25">
      <w:pPr>
        <w:rPr>
          <w:rFonts w:eastAsiaTheme="majorEastAsia" w:cstheme="majorBidi"/>
          <w:kern w:val="0"/>
          <w14:ligatures w14:val="none"/>
        </w:rPr>
      </w:pPr>
      <w:r w:rsidRPr="00CC5992">
        <w:rPr>
          <w:rFonts w:eastAsiaTheme="majorEastAsia" w:cstheme="majorBidi"/>
          <w:kern w:val="0"/>
          <w14:ligatures w14:val="none"/>
        </w:rPr>
        <w:t xml:space="preserve">All staff, governors, and volunteers </w:t>
      </w:r>
      <w:r w:rsidRPr="00CC5992">
        <w:rPr>
          <w:rFonts w:eastAsiaTheme="majorEastAsia" w:cstheme="majorBidi"/>
          <w:b/>
          <w:bCs/>
          <w:kern w:val="0"/>
          <w14:ligatures w14:val="none"/>
        </w:rPr>
        <w:t>must</w:t>
      </w:r>
      <w:r w:rsidRPr="00CC5992">
        <w:rPr>
          <w:rFonts w:eastAsiaTheme="majorEastAsia" w:cstheme="majorBidi"/>
          <w:kern w:val="0"/>
          <w14:ligatures w14:val="none"/>
        </w:rPr>
        <w:t xml:space="preserve"> receive safeguarding induction appropriate to their role before commencing work. This includes:</w:t>
      </w:r>
    </w:p>
    <w:p w14:paraId="76F4EE49" w14:textId="59677592" w:rsidR="00287F25" w:rsidRPr="00CC5992" w:rsidRDefault="00287F25" w:rsidP="008B3E30">
      <w:pPr>
        <w:numPr>
          <w:ilvl w:val="0"/>
          <w:numId w:val="15"/>
        </w:numPr>
        <w:rPr>
          <w:rFonts w:eastAsiaTheme="majorEastAsia" w:cstheme="majorBidi"/>
          <w:kern w:val="0"/>
          <w14:ligatures w14:val="none"/>
        </w:rPr>
      </w:pPr>
      <w:r w:rsidRPr="00CC5992">
        <w:rPr>
          <w:rFonts w:eastAsiaTheme="majorEastAsia" w:cstheme="majorBidi"/>
          <w:kern w:val="0"/>
          <w14:ligatures w14:val="none"/>
        </w:rPr>
        <w:t>Copies of key policies</w:t>
      </w:r>
      <w:r w:rsidR="00FA555F" w:rsidRPr="00CC5992">
        <w:rPr>
          <w:rFonts w:eastAsiaTheme="majorEastAsia" w:cstheme="majorBidi"/>
          <w:kern w:val="0"/>
          <w14:ligatures w14:val="none"/>
        </w:rPr>
        <w:t>.</w:t>
      </w:r>
    </w:p>
    <w:p w14:paraId="2D664F1F" w14:textId="77777777" w:rsidR="00287F25" w:rsidRPr="00CC5992" w:rsidRDefault="00287F25" w:rsidP="008B3E30">
      <w:pPr>
        <w:numPr>
          <w:ilvl w:val="0"/>
          <w:numId w:val="15"/>
        </w:numPr>
        <w:rPr>
          <w:rFonts w:eastAsiaTheme="majorEastAsia" w:cstheme="majorBidi"/>
          <w:kern w:val="0"/>
          <w14:ligatures w14:val="none"/>
        </w:rPr>
      </w:pPr>
      <w:r w:rsidRPr="00CC5992">
        <w:rPr>
          <w:rFonts w:eastAsiaTheme="majorEastAsia" w:cstheme="majorBidi"/>
          <w:kern w:val="0"/>
          <w14:ligatures w14:val="none"/>
        </w:rPr>
        <w:t>Identification of the DSL, deputies, and safeguarding governor.</w:t>
      </w:r>
    </w:p>
    <w:p w14:paraId="48F6219E" w14:textId="77777777" w:rsidR="00287F25" w:rsidRPr="00CC5992" w:rsidRDefault="00287F25" w:rsidP="008B3E30">
      <w:pPr>
        <w:numPr>
          <w:ilvl w:val="0"/>
          <w:numId w:val="15"/>
        </w:numPr>
        <w:rPr>
          <w:rFonts w:eastAsiaTheme="majorEastAsia" w:cstheme="majorBidi"/>
          <w:kern w:val="0"/>
          <w14:ligatures w14:val="none"/>
        </w:rPr>
      </w:pPr>
      <w:r w:rsidRPr="00CC5992">
        <w:rPr>
          <w:rFonts w:eastAsiaTheme="majorEastAsia" w:cstheme="majorBidi"/>
          <w:kern w:val="0"/>
          <w14:ligatures w14:val="none"/>
        </w:rPr>
        <w:t>Familiarisation with reporting procedures and safeguarding systems.</w:t>
      </w:r>
    </w:p>
    <w:p w14:paraId="25747D92" w14:textId="77777777" w:rsidR="00287F25" w:rsidRPr="00CC5992" w:rsidRDefault="00287F25" w:rsidP="008B3E30">
      <w:pPr>
        <w:numPr>
          <w:ilvl w:val="0"/>
          <w:numId w:val="15"/>
        </w:numPr>
        <w:rPr>
          <w:rFonts w:eastAsiaTheme="majorEastAsia" w:cstheme="majorBidi"/>
          <w:kern w:val="0"/>
          <w14:ligatures w14:val="none"/>
        </w:rPr>
      </w:pPr>
      <w:r w:rsidRPr="00CC5992">
        <w:rPr>
          <w:rFonts w:eastAsiaTheme="majorEastAsia" w:cstheme="majorBidi"/>
          <w:kern w:val="0"/>
          <w14:ligatures w14:val="none"/>
        </w:rPr>
        <w:t>Confirmation of having read Part 1 (or Annex A) of KCSIE 2025.</w:t>
      </w:r>
    </w:p>
    <w:p w14:paraId="259C008E" w14:textId="47F46A23" w:rsidR="008B35F1" w:rsidRPr="00CC5992" w:rsidRDefault="00287F25" w:rsidP="00761E44">
      <w:pPr>
        <w:rPr>
          <w:rFonts w:eastAsiaTheme="majorEastAsia" w:cstheme="majorBidi"/>
          <w:kern w:val="0"/>
          <w14:ligatures w14:val="none"/>
        </w:rPr>
      </w:pPr>
      <w:r w:rsidRPr="00CC5992">
        <w:rPr>
          <w:rFonts w:eastAsiaTheme="majorEastAsia" w:cstheme="majorBidi"/>
          <w:kern w:val="0"/>
          <w14:ligatures w14:val="none"/>
        </w:rPr>
        <w:t>Safeguarding training is refreshed regularly and includes updates on emerging risks, online safety, and local procedures. Governors receive training to provide strategic challenge and oversight. DSLs receive enhanced training including data protection and cyber security.</w:t>
      </w:r>
    </w:p>
    <w:p w14:paraId="15471F00" w14:textId="4C59A1AB" w:rsidR="00761E44" w:rsidRPr="00CC5992" w:rsidRDefault="00761E44" w:rsidP="00761E44">
      <w:pPr>
        <w:rPr>
          <w:rFonts w:asciiTheme="majorHAnsi" w:hAnsiTheme="majorHAnsi" w:cs="Arial"/>
          <w:b/>
          <w:sz w:val="32"/>
          <w:szCs w:val="32"/>
          <w:u w:val="single"/>
        </w:rPr>
      </w:pPr>
      <w:r w:rsidRPr="00CC5992">
        <w:rPr>
          <w:rFonts w:asciiTheme="majorHAnsi" w:hAnsiTheme="majorHAnsi" w:cs="Arial"/>
          <w:b/>
          <w:sz w:val="32"/>
          <w:szCs w:val="32"/>
          <w:u w:val="single"/>
        </w:rPr>
        <w:t>E</w:t>
      </w:r>
      <w:r w:rsidR="00020D5B" w:rsidRPr="00CC5992">
        <w:rPr>
          <w:rFonts w:asciiTheme="majorHAnsi" w:hAnsiTheme="majorHAnsi" w:cs="Arial"/>
          <w:b/>
          <w:sz w:val="32"/>
          <w:szCs w:val="32"/>
          <w:u w:val="single"/>
        </w:rPr>
        <w:t xml:space="preserve"> -</w:t>
      </w:r>
      <w:r w:rsidRPr="00CC5992">
        <w:rPr>
          <w:rFonts w:asciiTheme="majorHAnsi" w:hAnsiTheme="majorHAnsi" w:cs="Arial"/>
          <w:b/>
          <w:sz w:val="32"/>
          <w:szCs w:val="32"/>
          <w:u w:val="single"/>
        </w:rPr>
        <w:t xml:space="preserve"> Reporting Concerns</w:t>
      </w:r>
    </w:p>
    <w:p w14:paraId="2B69DC94" w14:textId="3CA1C039" w:rsidR="00761E44" w:rsidRPr="00CC5992" w:rsidRDefault="00761E44" w:rsidP="00761E44">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safeguarding is everyone’s responsibility. All staff, volunteers, and visitors must report any concerns about a child’s welfare, safety, or </w:t>
      </w:r>
      <w:r w:rsidRPr="00CC5992">
        <w:rPr>
          <w:rFonts w:eastAsiaTheme="majorEastAsia" w:cstheme="majorBidi"/>
          <w:kern w:val="0"/>
          <w14:ligatures w14:val="none"/>
        </w:rPr>
        <w:lastRenderedPageBreak/>
        <w:t>behaviour </w:t>
      </w:r>
      <w:r w:rsidRPr="00CC5992">
        <w:rPr>
          <w:rFonts w:eastAsiaTheme="majorEastAsia" w:cstheme="majorBidi"/>
          <w:b/>
          <w:bCs/>
          <w:kern w:val="0"/>
          <w14:ligatures w14:val="none"/>
        </w:rPr>
        <w:t>immediately</w:t>
      </w:r>
      <w:r w:rsidRPr="00CC5992">
        <w:rPr>
          <w:rFonts w:eastAsiaTheme="majorEastAsia" w:cstheme="majorBidi"/>
          <w:kern w:val="0"/>
          <w14:ligatures w14:val="none"/>
        </w:rPr>
        <w:t>. We follow clear procedures for reporting, recording, and escalating concerns in line with statutory guidance and local protocols.</w:t>
      </w:r>
    </w:p>
    <w:p w14:paraId="173FD57C" w14:textId="78AD2A9D" w:rsidR="00761E44" w:rsidRPr="00CC5992" w:rsidRDefault="00761E44" w:rsidP="00761E44">
      <w:pPr>
        <w:rPr>
          <w:rFonts w:eastAsiaTheme="majorEastAsia" w:cstheme="majorBidi"/>
          <w:b/>
          <w:bCs/>
          <w:kern w:val="0"/>
          <w14:ligatures w14:val="none"/>
        </w:rPr>
      </w:pPr>
      <w:r w:rsidRPr="00CC5992">
        <w:rPr>
          <w:rFonts w:eastAsiaTheme="majorEastAsia" w:cstheme="majorBidi"/>
          <w:b/>
          <w:bCs/>
          <w:kern w:val="0"/>
          <w14:ligatures w14:val="none"/>
        </w:rPr>
        <w:t>1. Immediate Response to a Disclosure</w:t>
      </w:r>
    </w:p>
    <w:p w14:paraId="06EDC6F9" w14:textId="02BFF5F6" w:rsidR="00761E44" w:rsidRPr="00CC5992" w:rsidRDefault="00761E44" w:rsidP="00761E44">
      <w:pPr>
        <w:rPr>
          <w:rFonts w:eastAsiaTheme="majorEastAsia" w:cstheme="majorBidi"/>
          <w:kern w:val="0"/>
          <w14:ligatures w14:val="none"/>
        </w:rPr>
      </w:pPr>
      <w:r w:rsidRPr="00CC5992">
        <w:rPr>
          <w:rFonts w:eastAsiaTheme="majorEastAsia" w:cstheme="majorBidi"/>
          <w:kern w:val="0"/>
          <w14:ligatures w14:val="none"/>
        </w:rPr>
        <w:t>If a child, parent, or carer shares a concern or discloses abuse:</w:t>
      </w:r>
    </w:p>
    <w:p w14:paraId="6AF6F886" w14:textId="404677C2"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Listen calmly and attentively</w:t>
      </w:r>
      <w:r w:rsidRPr="00CC5992">
        <w:rPr>
          <w:rFonts w:eastAsiaTheme="majorEastAsia" w:cstheme="majorBidi"/>
          <w:kern w:val="0"/>
          <w14:ligatures w14:val="none"/>
        </w:rPr>
        <w:t>, allowing them to speak freely.</w:t>
      </w:r>
    </w:p>
    <w:p w14:paraId="1FA9241E" w14:textId="4778CF6E"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Use open-ended questions</w:t>
      </w:r>
      <w:r w:rsidRPr="00CC5992">
        <w:rPr>
          <w:rFonts w:eastAsiaTheme="majorEastAsia" w:cstheme="majorBidi"/>
          <w:kern w:val="0"/>
          <w14:ligatures w14:val="none"/>
        </w:rPr>
        <w:t> (e.g., “Can you tell me what happened?”).</w:t>
      </w:r>
    </w:p>
    <w:p w14:paraId="36DB5B0E" w14:textId="5805B558"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Avoid leading or investigative questions</w:t>
      </w:r>
      <w:r w:rsidRPr="00CC5992">
        <w:rPr>
          <w:rFonts w:eastAsiaTheme="majorEastAsia" w:cstheme="majorBidi"/>
          <w:kern w:val="0"/>
          <w14:ligatures w14:val="none"/>
        </w:rPr>
        <w:t>.</w:t>
      </w:r>
    </w:p>
    <w:p w14:paraId="1840FEDB" w14:textId="30D83877"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Reassure them</w:t>
      </w:r>
      <w:r w:rsidRPr="00CC5992">
        <w:rPr>
          <w:rFonts w:eastAsiaTheme="majorEastAsia" w:cstheme="majorBidi"/>
          <w:kern w:val="0"/>
          <w14:ligatures w14:val="none"/>
        </w:rPr>
        <w:t> that they are being taken seriously and will be supported.</w:t>
      </w:r>
    </w:p>
    <w:p w14:paraId="107DD813" w14:textId="5FB1CDC3"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Do not promise confidentiality</w:t>
      </w:r>
      <w:r w:rsidRPr="00CC5992">
        <w:rPr>
          <w:rFonts w:eastAsiaTheme="majorEastAsia" w:cstheme="majorBidi"/>
          <w:kern w:val="0"/>
          <w14:ligatures w14:val="none"/>
        </w:rPr>
        <w:t> — explain that you must share the information to keep them safe.</w:t>
      </w:r>
    </w:p>
    <w:p w14:paraId="46D71370" w14:textId="434716A6"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Avoid physical comfort gestures</w:t>
      </w:r>
      <w:r w:rsidRPr="00CC5992">
        <w:rPr>
          <w:rFonts w:eastAsiaTheme="majorEastAsia" w:cstheme="majorBidi"/>
          <w:kern w:val="0"/>
          <w14:ligatures w14:val="none"/>
        </w:rPr>
        <w:t> unless clearly appropriate.</w:t>
      </w:r>
    </w:p>
    <w:p w14:paraId="441194EA" w14:textId="7B3034A4"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Do not ask the child to write a statement or sign your notes</w:t>
      </w:r>
      <w:r w:rsidRPr="00CC5992">
        <w:rPr>
          <w:rFonts w:eastAsiaTheme="majorEastAsia" w:cstheme="majorBidi"/>
          <w:kern w:val="0"/>
          <w14:ligatures w14:val="none"/>
        </w:rPr>
        <w:t>.</w:t>
      </w:r>
    </w:p>
    <w:p w14:paraId="718ABE0E" w14:textId="72D5B485"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Record the child’s exact words</w:t>
      </w:r>
      <w:r w:rsidRPr="00CC5992">
        <w:rPr>
          <w:rFonts w:eastAsiaTheme="majorEastAsia" w:cstheme="majorBidi"/>
          <w:kern w:val="0"/>
          <w14:ligatures w14:val="none"/>
        </w:rPr>
        <w:t> and any wishes or feelings expressed</w:t>
      </w:r>
      <w:r w:rsidR="00FA555F" w:rsidRPr="00CC5992">
        <w:rPr>
          <w:rFonts w:eastAsiaTheme="majorEastAsia" w:cstheme="majorBidi"/>
          <w:kern w:val="0"/>
          <w14:ligatures w14:val="none"/>
        </w:rPr>
        <w:t xml:space="preserve"> on CPOMS</w:t>
      </w:r>
      <w:r w:rsidRPr="00CC5992">
        <w:rPr>
          <w:rFonts w:eastAsiaTheme="majorEastAsia" w:cstheme="majorBidi"/>
          <w:kern w:val="0"/>
          <w14:ligatures w14:val="none"/>
        </w:rPr>
        <w:t>.</w:t>
      </w:r>
    </w:p>
    <w:p w14:paraId="72AA123F" w14:textId="19514BAA" w:rsidR="00761E44"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Report verbally to the DSL</w:t>
      </w:r>
      <w:r w:rsidR="00FA555F" w:rsidRPr="00CC5992">
        <w:rPr>
          <w:rFonts w:eastAsiaTheme="majorEastAsia" w:cstheme="majorBidi"/>
          <w:b/>
          <w:bCs/>
          <w:kern w:val="0"/>
          <w14:ligatures w14:val="none"/>
        </w:rPr>
        <w:t xml:space="preserve"> </w:t>
      </w:r>
      <w:r w:rsidR="00FA555F" w:rsidRPr="00CC5992">
        <w:rPr>
          <w:rFonts w:eastAsiaTheme="majorEastAsia" w:cstheme="majorBidi"/>
          <w:bCs/>
          <w:kern w:val="0"/>
          <w14:ligatures w14:val="none"/>
        </w:rPr>
        <w:t>when time is of the essence as well as recording on CPOMS.</w:t>
      </w:r>
      <w:r w:rsidR="00FA555F" w:rsidRPr="00CC5992">
        <w:rPr>
          <w:rFonts w:eastAsiaTheme="majorEastAsia" w:cstheme="majorBidi"/>
          <w:b/>
          <w:bCs/>
          <w:kern w:val="0"/>
          <w14:ligatures w14:val="none"/>
        </w:rPr>
        <w:t xml:space="preserve"> </w:t>
      </w:r>
      <w:r w:rsidRPr="00CC5992">
        <w:rPr>
          <w:rFonts w:eastAsiaTheme="majorEastAsia" w:cstheme="majorBidi"/>
          <w:kern w:val="0"/>
          <w14:ligatures w14:val="none"/>
        </w:rPr>
        <w:t> </w:t>
      </w:r>
    </w:p>
    <w:p w14:paraId="04DF8D4B" w14:textId="0C8412C5" w:rsidR="00E0269F" w:rsidRPr="00CC5992" w:rsidRDefault="00761E44" w:rsidP="008B3E30">
      <w:pPr>
        <w:numPr>
          <w:ilvl w:val="0"/>
          <w:numId w:val="16"/>
        </w:numPr>
        <w:rPr>
          <w:rFonts w:eastAsiaTheme="majorEastAsia" w:cstheme="majorBidi"/>
          <w:kern w:val="0"/>
          <w14:ligatures w14:val="none"/>
        </w:rPr>
      </w:pPr>
      <w:r w:rsidRPr="00CC5992">
        <w:rPr>
          <w:rFonts w:eastAsiaTheme="majorEastAsia" w:cstheme="majorBidi"/>
          <w:b/>
          <w:bCs/>
          <w:kern w:val="0"/>
          <w14:ligatures w14:val="none"/>
        </w:rPr>
        <w:t>Where possible</w:t>
      </w:r>
      <w:r w:rsidRPr="00CC5992">
        <w:rPr>
          <w:rFonts w:eastAsiaTheme="majorEastAsia" w:cstheme="majorBidi"/>
          <w:kern w:val="0"/>
          <w14:ligatures w14:val="none"/>
        </w:rPr>
        <w:t>, manage disclosures with </w:t>
      </w:r>
      <w:r w:rsidRPr="00CC5992">
        <w:rPr>
          <w:rFonts w:eastAsiaTheme="majorEastAsia" w:cstheme="majorBidi"/>
          <w:b/>
          <w:bCs/>
          <w:kern w:val="0"/>
          <w14:ligatures w14:val="none"/>
        </w:rPr>
        <w:t>two staff present</w:t>
      </w:r>
      <w:r w:rsidRPr="00CC5992">
        <w:rPr>
          <w:rFonts w:eastAsiaTheme="majorEastAsia" w:cstheme="majorBidi"/>
          <w:kern w:val="0"/>
          <w14:ligatures w14:val="none"/>
        </w:rPr>
        <w:t>, ideally including the DSL or Deputy DSL.</w:t>
      </w:r>
    </w:p>
    <w:p w14:paraId="334ADDDC" w14:textId="77777777" w:rsidR="006849BA" w:rsidRPr="00CC5992" w:rsidRDefault="00761E44" w:rsidP="00761E44">
      <w:pPr>
        <w:rPr>
          <w:rFonts w:eastAsiaTheme="majorEastAsia" w:cstheme="majorBidi"/>
          <w:b/>
          <w:bCs/>
          <w:kern w:val="0"/>
          <w14:ligatures w14:val="none"/>
        </w:rPr>
      </w:pPr>
      <w:r w:rsidRPr="00CC5992">
        <w:rPr>
          <w:rFonts w:eastAsiaTheme="majorEastAsia" w:cstheme="majorBidi"/>
          <w:b/>
          <w:bCs/>
          <w:kern w:val="0"/>
          <w14:ligatures w14:val="none"/>
        </w:rPr>
        <w:t>2. Reporting Procedures</w:t>
      </w:r>
    </w:p>
    <w:p w14:paraId="1E4F0377" w14:textId="024A20A8" w:rsidR="00761E44" w:rsidRPr="00CC5992" w:rsidRDefault="00761E44" w:rsidP="00761E44">
      <w:pPr>
        <w:rPr>
          <w:rFonts w:eastAsiaTheme="majorEastAsia" w:cstheme="majorBidi"/>
          <w:kern w:val="0"/>
          <w14:ligatures w14:val="none"/>
        </w:rPr>
      </w:pPr>
      <w:r w:rsidRPr="00CC5992">
        <w:rPr>
          <w:rFonts w:eastAsiaTheme="majorEastAsia" w:cstheme="majorBidi"/>
          <w:kern w:val="0"/>
          <w14:ligatures w14:val="none"/>
        </w:rPr>
        <w:t>Staff must:</w:t>
      </w:r>
    </w:p>
    <w:p w14:paraId="5844BE93" w14:textId="2C150027" w:rsidR="00761E44" w:rsidRPr="00CC5992" w:rsidRDefault="00761E44" w:rsidP="008B3E30">
      <w:pPr>
        <w:numPr>
          <w:ilvl w:val="0"/>
          <w:numId w:val="17"/>
        </w:numPr>
        <w:rPr>
          <w:rFonts w:eastAsiaTheme="majorEastAsia" w:cstheme="majorBidi"/>
          <w:kern w:val="0"/>
          <w14:ligatures w14:val="none"/>
        </w:rPr>
      </w:pPr>
      <w:r w:rsidRPr="00CC5992">
        <w:rPr>
          <w:rFonts w:eastAsiaTheme="majorEastAsia" w:cstheme="majorBidi"/>
          <w:b/>
          <w:bCs/>
          <w:kern w:val="0"/>
          <w14:ligatures w14:val="none"/>
        </w:rPr>
        <w:t>Report concerns to the DSL or Deputy DSL as soon as possible</w:t>
      </w:r>
      <w:r w:rsidRPr="00CC5992">
        <w:rPr>
          <w:rFonts w:eastAsiaTheme="majorEastAsia" w:cstheme="majorBidi"/>
          <w:kern w:val="0"/>
          <w14:ligatures w14:val="none"/>
        </w:rPr>
        <w:t>, and </w:t>
      </w:r>
      <w:r w:rsidRPr="00CC5992">
        <w:rPr>
          <w:rFonts w:eastAsiaTheme="majorEastAsia" w:cstheme="majorBidi"/>
          <w:b/>
          <w:bCs/>
          <w:kern w:val="0"/>
          <w14:ligatures w14:val="none"/>
        </w:rPr>
        <w:t>by the end of the day at the latest</w:t>
      </w:r>
      <w:r w:rsidRPr="00CC5992">
        <w:rPr>
          <w:rFonts w:eastAsiaTheme="majorEastAsia" w:cstheme="majorBidi"/>
          <w:kern w:val="0"/>
          <w14:ligatures w14:val="none"/>
        </w:rPr>
        <w:t>.</w:t>
      </w:r>
    </w:p>
    <w:p w14:paraId="604FFF24" w14:textId="77777777" w:rsidR="00761E44" w:rsidRPr="00CC5992" w:rsidRDefault="00761E44" w:rsidP="008B3E30">
      <w:pPr>
        <w:numPr>
          <w:ilvl w:val="0"/>
          <w:numId w:val="17"/>
        </w:numPr>
        <w:rPr>
          <w:rFonts w:eastAsiaTheme="majorEastAsia" w:cstheme="majorBidi"/>
          <w:kern w:val="0"/>
          <w14:ligatures w14:val="none"/>
        </w:rPr>
      </w:pPr>
      <w:r w:rsidRPr="00CC5992">
        <w:rPr>
          <w:rFonts w:eastAsiaTheme="majorEastAsia" w:cstheme="majorBidi"/>
          <w:kern w:val="0"/>
          <w14:ligatures w14:val="none"/>
        </w:rPr>
        <w:t>If the DSL is unavailable, </w:t>
      </w:r>
      <w:r w:rsidRPr="00CC5992">
        <w:rPr>
          <w:rFonts w:eastAsiaTheme="majorEastAsia" w:cstheme="majorBidi"/>
          <w:b/>
          <w:bCs/>
          <w:kern w:val="0"/>
          <w14:ligatures w14:val="none"/>
        </w:rPr>
        <w:t>report to the most senior person on site</w:t>
      </w:r>
      <w:r w:rsidRPr="00CC5992">
        <w:rPr>
          <w:rFonts w:eastAsiaTheme="majorEastAsia" w:cstheme="majorBidi"/>
          <w:kern w:val="0"/>
          <w14:ligatures w14:val="none"/>
        </w:rPr>
        <w:t> and ensure the DSL is informed later.</w:t>
      </w:r>
    </w:p>
    <w:p w14:paraId="77FBFDF0" w14:textId="77777777" w:rsidR="00761E44" w:rsidRPr="00CC5992" w:rsidRDefault="00761E44" w:rsidP="008B3E30">
      <w:pPr>
        <w:numPr>
          <w:ilvl w:val="0"/>
          <w:numId w:val="17"/>
        </w:numPr>
        <w:rPr>
          <w:rFonts w:eastAsiaTheme="majorEastAsia" w:cstheme="majorBidi"/>
          <w:kern w:val="0"/>
          <w14:ligatures w14:val="none"/>
        </w:rPr>
      </w:pPr>
      <w:r w:rsidRPr="00CC5992">
        <w:rPr>
          <w:rFonts w:eastAsiaTheme="majorEastAsia" w:cstheme="majorBidi"/>
          <w:kern w:val="0"/>
          <w14:ligatures w14:val="none"/>
        </w:rPr>
        <w:t>In emergencies, </w:t>
      </w:r>
      <w:r w:rsidRPr="00CC5992">
        <w:rPr>
          <w:rFonts w:eastAsiaTheme="majorEastAsia" w:cstheme="majorBidi"/>
          <w:b/>
          <w:bCs/>
          <w:kern w:val="0"/>
          <w14:ligatures w14:val="none"/>
        </w:rPr>
        <w:t>call 999</w:t>
      </w:r>
      <w:r w:rsidRPr="00CC5992">
        <w:rPr>
          <w:rFonts w:eastAsiaTheme="majorEastAsia" w:cstheme="majorBidi"/>
          <w:kern w:val="0"/>
          <w14:ligatures w14:val="none"/>
        </w:rPr>
        <w:t> or </w:t>
      </w:r>
      <w:r w:rsidRPr="00CC5992">
        <w:rPr>
          <w:rFonts w:eastAsiaTheme="majorEastAsia" w:cstheme="majorBidi"/>
          <w:b/>
          <w:bCs/>
          <w:kern w:val="0"/>
          <w14:ligatures w14:val="none"/>
        </w:rPr>
        <w:t>make a direct referral to Nottinghamshire MASH</w:t>
      </w:r>
      <w:r w:rsidRPr="00CC5992">
        <w:rPr>
          <w:rFonts w:eastAsiaTheme="majorEastAsia" w:cstheme="majorBidi"/>
          <w:kern w:val="0"/>
          <w14:ligatures w14:val="none"/>
        </w:rPr>
        <w:t> — </w:t>
      </w:r>
      <w:r w:rsidRPr="00CC5992">
        <w:rPr>
          <w:rFonts w:eastAsiaTheme="majorEastAsia" w:cstheme="majorBidi"/>
          <w:b/>
          <w:bCs/>
          <w:kern w:val="0"/>
          <w14:ligatures w14:val="none"/>
        </w:rPr>
        <w:t>anyone can make a referral</w:t>
      </w:r>
      <w:r w:rsidRPr="00CC5992">
        <w:rPr>
          <w:rFonts w:eastAsiaTheme="majorEastAsia" w:cstheme="majorBidi"/>
          <w:kern w:val="0"/>
          <w14:ligatures w14:val="none"/>
        </w:rPr>
        <w:t>.</w:t>
      </w:r>
    </w:p>
    <w:p w14:paraId="1949D5AE" w14:textId="77777777" w:rsidR="00761E44" w:rsidRPr="00CC5992" w:rsidRDefault="00761E44" w:rsidP="008B3E30">
      <w:pPr>
        <w:numPr>
          <w:ilvl w:val="0"/>
          <w:numId w:val="17"/>
        </w:numPr>
        <w:rPr>
          <w:rFonts w:eastAsiaTheme="majorEastAsia" w:cstheme="majorBidi"/>
          <w:kern w:val="0"/>
          <w14:ligatures w14:val="none"/>
        </w:rPr>
      </w:pPr>
      <w:r w:rsidRPr="00CC5992">
        <w:rPr>
          <w:rFonts w:eastAsiaTheme="majorEastAsia" w:cstheme="majorBidi"/>
          <w:b/>
          <w:bCs/>
          <w:kern w:val="0"/>
          <w14:ligatures w14:val="none"/>
        </w:rPr>
        <w:t>Do not delay reporting due to uncertainty</w:t>
      </w:r>
      <w:r w:rsidRPr="00CC5992">
        <w:rPr>
          <w:rFonts w:eastAsiaTheme="majorEastAsia" w:cstheme="majorBidi"/>
          <w:kern w:val="0"/>
          <w14:ligatures w14:val="none"/>
        </w:rPr>
        <w:t> — if unsure, speak to the DSL.</w:t>
      </w:r>
    </w:p>
    <w:p w14:paraId="4097207E" w14:textId="77777777" w:rsidR="00761E44" w:rsidRPr="00CC5992" w:rsidRDefault="00761E44" w:rsidP="008B3E30">
      <w:pPr>
        <w:numPr>
          <w:ilvl w:val="0"/>
          <w:numId w:val="17"/>
        </w:numPr>
        <w:rPr>
          <w:rFonts w:eastAsiaTheme="majorEastAsia" w:cstheme="majorBidi"/>
          <w:kern w:val="0"/>
          <w14:ligatures w14:val="none"/>
        </w:rPr>
      </w:pPr>
      <w:r w:rsidRPr="00CC5992">
        <w:rPr>
          <w:rFonts w:eastAsiaTheme="majorEastAsia" w:cstheme="majorBidi"/>
          <w:b/>
          <w:bCs/>
          <w:kern w:val="0"/>
          <w14:ligatures w14:val="none"/>
        </w:rPr>
        <w:t>Do not view, copy, or share images</w:t>
      </w:r>
      <w:r w:rsidRPr="00CC5992">
        <w:rPr>
          <w:rFonts w:eastAsiaTheme="majorEastAsia" w:cstheme="majorBidi"/>
          <w:kern w:val="0"/>
          <w14:ligatures w14:val="none"/>
        </w:rPr>
        <w:t> in cases involving nudes/semi-nudes.</w:t>
      </w:r>
    </w:p>
    <w:p w14:paraId="00C66907" w14:textId="77777777" w:rsidR="00761E44" w:rsidRPr="00CC5992" w:rsidRDefault="00761E44" w:rsidP="008B3E30">
      <w:pPr>
        <w:numPr>
          <w:ilvl w:val="0"/>
          <w:numId w:val="17"/>
        </w:numPr>
        <w:rPr>
          <w:rFonts w:eastAsiaTheme="majorEastAsia" w:cstheme="majorBidi"/>
          <w:kern w:val="0"/>
          <w14:ligatures w14:val="none"/>
        </w:rPr>
      </w:pPr>
      <w:r w:rsidRPr="00CC5992">
        <w:rPr>
          <w:rFonts w:eastAsiaTheme="majorEastAsia" w:cstheme="majorBidi"/>
          <w:b/>
          <w:bCs/>
          <w:kern w:val="0"/>
          <w14:ligatures w14:val="none"/>
        </w:rPr>
        <w:t>Share information only on a need-to-know basis</w:t>
      </w:r>
      <w:r w:rsidRPr="00CC5992">
        <w:rPr>
          <w:rFonts w:eastAsiaTheme="majorEastAsia" w:cstheme="majorBidi"/>
          <w:kern w:val="0"/>
          <w14:ligatures w14:val="none"/>
        </w:rPr>
        <w:t>.</w:t>
      </w:r>
    </w:p>
    <w:p w14:paraId="56B7F08E" w14:textId="77777777" w:rsidR="00761E44" w:rsidRPr="00CC5992" w:rsidRDefault="00761E44" w:rsidP="008B3E30">
      <w:pPr>
        <w:numPr>
          <w:ilvl w:val="0"/>
          <w:numId w:val="17"/>
        </w:numPr>
        <w:rPr>
          <w:rFonts w:eastAsiaTheme="majorEastAsia" w:cstheme="majorBidi"/>
          <w:kern w:val="0"/>
          <w14:ligatures w14:val="none"/>
        </w:rPr>
      </w:pPr>
      <w:r w:rsidRPr="00CC5992">
        <w:rPr>
          <w:rFonts w:eastAsiaTheme="majorEastAsia" w:cstheme="majorBidi"/>
          <w:b/>
          <w:bCs/>
          <w:kern w:val="0"/>
          <w14:ligatures w14:val="none"/>
        </w:rPr>
        <w:t>Report concerns about staff</w:t>
      </w:r>
      <w:r w:rsidRPr="00CC5992">
        <w:rPr>
          <w:rFonts w:eastAsiaTheme="majorEastAsia" w:cstheme="majorBidi"/>
          <w:kern w:val="0"/>
          <w14:ligatures w14:val="none"/>
        </w:rPr>
        <w:t> (including supply staff and volunteers) to the </w:t>
      </w:r>
      <w:r w:rsidRPr="00CC5992">
        <w:rPr>
          <w:rFonts w:eastAsiaTheme="majorEastAsia" w:cstheme="majorBidi"/>
          <w:b/>
          <w:bCs/>
          <w:kern w:val="0"/>
          <w14:ligatures w14:val="none"/>
        </w:rPr>
        <w:t>Headteacher</w:t>
      </w:r>
      <w:r w:rsidRPr="00CC5992">
        <w:rPr>
          <w:rFonts w:eastAsiaTheme="majorEastAsia" w:cstheme="majorBidi"/>
          <w:kern w:val="0"/>
          <w14:ligatures w14:val="none"/>
        </w:rPr>
        <w:t>, or to the </w:t>
      </w:r>
      <w:r w:rsidRPr="00CC5992">
        <w:rPr>
          <w:rFonts w:eastAsiaTheme="majorEastAsia" w:cstheme="majorBidi"/>
          <w:b/>
          <w:bCs/>
          <w:kern w:val="0"/>
          <w14:ligatures w14:val="none"/>
        </w:rPr>
        <w:t>Chair of Governors</w:t>
      </w:r>
      <w:r w:rsidRPr="00CC5992">
        <w:rPr>
          <w:rFonts w:eastAsiaTheme="majorEastAsia" w:cstheme="majorBidi"/>
          <w:kern w:val="0"/>
          <w14:ligatures w14:val="none"/>
        </w:rPr>
        <w:t> if the concern is about the Headteacher.</w:t>
      </w:r>
    </w:p>
    <w:p w14:paraId="69946E92" w14:textId="5373803A" w:rsidR="00761E44" w:rsidRPr="00CC5992" w:rsidRDefault="00761E44" w:rsidP="00761E44">
      <w:pPr>
        <w:rPr>
          <w:rFonts w:eastAsiaTheme="majorEastAsia" w:cstheme="majorBidi"/>
          <w:kern w:val="0"/>
          <w14:ligatures w14:val="none"/>
        </w:rPr>
      </w:pPr>
      <w:r w:rsidRPr="00CC5992">
        <w:rPr>
          <w:rFonts w:eastAsiaTheme="majorEastAsia" w:cstheme="majorBidi"/>
          <w:b/>
          <w:bCs/>
          <w:kern w:val="0"/>
          <w14:ligatures w14:val="none"/>
        </w:rPr>
        <w:t>Examples of concerns include:</w:t>
      </w:r>
    </w:p>
    <w:p w14:paraId="7E62CD6C" w14:textId="6AE7F5B1" w:rsidR="00761E44" w:rsidRPr="00CC5992" w:rsidRDefault="00761E44" w:rsidP="008B3E30">
      <w:pPr>
        <w:numPr>
          <w:ilvl w:val="0"/>
          <w:numId w:val="18"/>
        </w:numPr>
        <w:rPr>
          <w:rFonts w:eastAsiaTheme="majorEastAsia" w:cstheme="majorBidi"/>
          <w:kern w:val="0"/>
          <w14:ligatures w14:val="none"/>
        </w:rPr>
      </w:pPr>
      <w:r w:rsidRPr="00CC5992">
        <w:rPr>
          <w:rFonts w:eastAsiaTheme="majorEastAsia" w:cstheme="majorBidi"/>
          <w:kern w:val="0"/>
          <w14:ligatures w14:val="none"/>
        </w:rPr>
        <w:t>Signs of abuse, neglect, exploitation, or radicalisation</w:t>
      </w:r>
    </w:p>
    <w:p w14:paraId="2F6FA823" w14:textId="0743BE8F" w:rsidR="00761E44" w:rsidRPr="00CC5992" w:rsidRDefault="00761E44" w:rsidP="008B3E30">
      <w:pPr>
        <w:numPr>
          <w:ilvl w:val="0"/>
          <w:numId w:val="18"/>
        </w:numPr>
        <w:rPr>
          <w:rFonts w:eastAsiaTheme="majorEastAsia" w:cstheme="majorBidi"/>
          <w:kern w:val="0"/>
          <w14:ligatures w14:val="none"/>
        </w:rPr>
      </w:pPr>
      <w:r w:rsidRPr="00CC5992">
        <w:rPr>
          <w:rFonts w:eastAsiaTheme="majorEastAsia" w:cstheme="majorBidi"/>
          <w:kern w:val="0"/>
          <w14:ligatures w14:val="none"/>
        </w:rPr>
        <w:t>Child-on-child abuse, sexual violence, or harassment</w:t>
      </w:r>
    </w:p>
    <w:p w14:paraId="699222F3" w14:textId="649C375C" w:rsidR="00761E44" w:rsidRPr="00CC5992" w:rsidRDefault="00761E44" w:rsidP="008B3E30">
      <w:pPr>
        <w:numPr>
          <w:ilvl w:val="0"/>
          <w:numId w:val="18"/>
        </w:numPr>
        <w:rPr>
          <w:rFonts w:eastAsiaTheme="majorEastAsia" w:cstheme="majorBidi"/>
          <w:kern w:val="0"/>
          <w14:ligatures w14:val="none"/>
        </w:rPr>
      </w:pPr>
      <w:r w:rsidRPr="00CC5992">
        <w:rPr>
          <w:rFonts w:eastAsiaTheme="majorEastAsia" w:cstheme="majorBidi"/>
          <w:kern w:val="0"/>
          <w14:ligatures w14:val="none"/>
        </w:rPr>
        <w:t>Domestic abuse, forced marriage, FGM, or honour-based abuse</w:t>
      </w:r>
    </w:p>
    <w:p w14:paraId="2653B51F" w14:textId="5DA31FE8" w:rsidR="00761E44" w:rsidRPr="00CC5992" w:rsidRDefault="00761E44" w:rsidP="008B3E30">
      <w:pPr>
        <w:numPr>
          <w:ilvl w:val="0"/>
          <w:numId w:val="18"/>
        </w:numPr>
        <w:rPr>
          <w:rFonts w:eastAsiaTheme="majorEastAsia" w:cstheme="majorBidi"/>
          <w:kern w:val="0"/>
          <w14:ligatures w14:val="none"/>
        </w:rPr>
      </w:pPr>
      <w:r w:rsidRPr="00CC5992">
        <w:rPr>
          <w:rFonts w:eastAsiaTheme="majorEastAsia" w:cstheme="majorBidi"/>
          <w:kern w:val="0"/>
          <w14:ligatures w14:val="none"/>
        </w:rPr>
        <w:t>Online abuse or inappropriate adult communication</w:t>
      </w:r>
    </w:p>
    <w:p w14:paraId="74582EDD" w14:textId="72A7496A" w:rsidR="00761E44" w:rsidRPr="00CC5992" w:rsidRDefault="00761E44" w:rsidP="008B3E30">
      <w:pPr>
        <w:numPr>
          <w:ilvl w:val="0"/>
          <w:numId w:val="18"/>
        </w:numPr>
        <w:rPr>
          <w:rFonts w:eastAsiaTheme="majorEastAsia" w:cstheme="majorBidi"/>
          <w:kern w:val="0"/>
          <w14:ligatures w14:val="none"/>
        </w:rPr>
      </w:pPr>
      <w:r w:rsidRPr="00CC5992">
        <w:rPr>
          <w:rFonts w:eastAsiaTheme="majorEastAsia" w:cstheme="majorBidi"/>
          <w:kern w:val="0"/>
          <w14:ligatures w14:val="none"/>
        </w:rPr>
        <w:lastRenderedPageBreak/>
        <w:t>Private fostering arrangements</w:t>
      </w:r>
    </w:p>
    <w:p w14:paraId="1894F070" w14:textId="642332A5" w:rsidR="00761E44" w:rsidRPr="00CC5992" w:rsidRDefault="00761E44" w:rsidP="008B3E30">
      <w:pPr>
        <w:numPr>
          <w:ilvl w:val="0"/>
          <w:numId w:val="18"/>
        </w:numPr>
        <w:rPr>
          <w:rFonts w:eastAsiaTheme="majorEastAsia" w:cstheme="majorBidi"/>
          <w:kern w:val="0"/>
          <w14:ligatures w14:val="none"/>
        </w:rPr>
      </w:pPr>
      <w:r w:rsidRPr="00CC5992">
        <w:rPr>
          <w:rFonts w:eastAsiaTheme="majorEastAsia" w:cstheme="majorBidi"/>
          <w:kern w:val="0"/>
          <w14:ligatures w14:val="none"/>
        </w:rPr>
        <w:t>Changes in behaviour, attendance, or presentation</w:t>
      </w:r>
    </w:p>
    <w:p w14:paraId="29EC7AED" w14:textId="62AF1E20" w:rsidR="00761E44" w:rsidRPr="00CC5992" w:rsidRDefault="00761E44" w:rsidP="008B3E30">
      <w:pPr>
        <w:numPr>
          <w:ilvl w:val="0"/>
          <w:numId w:val="18"/>
        </w:numPr>
        <w:rPr>
          <w:rFonts w:eastAsiaTheme="majorEastAsia" w:cstheme="majorBidi"/>
          <w:kern w:val="0"/>
          <w14:ligatures w14:val="none"/>
        </w:rPr>
      </w:pPr>
      <w:r w:rsidRPr="00CC5992">
        <w:rPr>
          <w:rFonts w:eastAsiaTheme="majorEastAsia" w:cstheme="majorBidi"/>
          <w:kern w:val="0"/>
          <w14:ligatures w14:val="none"/>
        </w:rPr>
        <w:t>A person who may pose a risk to children living in the same household</w:t>
      </w:r>
    </w:p>
    <w:p w14:paraId="7034B27B" w14:textId="77777777" w:rsidR="00761E44" w:rsidRPr="00CC5992" w:rsidRDefault="00761E44" w:rsidP="00761E44">
      <w:pPr>
        <w:rPr>
          <w:rFonts w:eastAsiaTheme="majorEastAsia" w:cstheme="majorBidi"/>
          <w:b/>
          <w:bCs/>
          <w:kern w:val="0"/>
          <w14:ligatures w14:val="none"/>
        </w:rPr>
      </w:pPr>
      <w:r w:rsidRPr="00CC5992">
        <w:rPr>
          <w:rFonts w:eastAsiaTheme="majorEastAsia" w:cstheme="majorBidi"/>
          <w:b/>
          <w:bCs/>
          <w:kern w:val="0"/>
          <w14:ligatures w14:val="none"/>
        </w:rPr>
        <w:t>3. Recording and Escalation Protocols</w:t>
      </w:r>
    </w:p>
    <w:p w14:paraId="30B01777" w14:textId="0514E57A" w:rsidR="00761E44" w:rsidRPr="00CC5992" w:rsidRDefault="00761E44" w:rsidP="00761E44">
      <w:pPr>
        <w:rPr>
          <w:rFonts w:eastAsiaTheme="majorEastAsia" w:cstheme="majorBidi"/>
          <w:kern w:val="0"/>
          <w14:ligatures w14:val="none"/>
        </w:rPr>
      </w:pPr>
      <w:r w:rsidRPr="00CC5992">
        <w:rPr>
          <w:rFonts w:eastAsiaTheme="majorEastAsia" w:cstheme="majorBidi"/>
          <w:kern w:val="0"/>
          <w14:ligatures w14:val="none"/>
        </w:rPr>
        <w:t>All concerns, decisions, and actions must be recorded:</w:t>
      </w:r>
    </w:p>
    <w:p w14:paraId="6E80F097" w14:textId="36F783ED" w:rsidR="00761E44" w:rsidRPr="00CC5992" w:rsidRDefault="00761E44" w:rsidP="008B3E30">
      <w:pPr>
        <w:numPr>
          <w:ilvl w:val="0"/>
          <w:numId w:val="19"/>
        </w:numPr>
        <w:rPr>
          <w:rFonts w:eastAsiaTheme="majorEastAsia" w:cstheme="majorBidi"/>
          <w:kern w:val="0"/>
          <w14:ligatures w14:val="none"/>
        </w:rPr>
      </w:pPr>
      <w:r w:rsidRPr="00CC5992">
        <w:rPr>
          <w:rFonts w:eastAsiaTheme="majorEastAsia" w:cstheme="majorBidi"/>
          <w:b/>
          <w:bCs/>
          <w:kern w:val="0"/>
          <w14:ligatures w14:val="none"/>
        </w:rPr>
        <w:t>Record immediately</w:t>
      </w:r>
      <w:r w:rsidRPr="00CC5992">
        <w:rPr>
          <w:rFonts w:eastAsiaTheme="majorEastAsia" w:cstheme="majorBidi"/>
          <w:kern w:val="0"/>
          <w14:ligatures w14:val="none"/>
        </w:rPr>
        <w:t>, and </w:t>
      </w:r>
      <w:r w:rsidRPr="00CC5992">
        <w:rPr>
          <w:rFonts w:eastAsiaTheme="majorEastAsia" w:cstheme="majorBidi"/>
          <w:b/>
          <w:bCs/>
          <w:kern w:val="0"/>
          <w14:ligatures w14:val="none"/>
        </w:rPr>
        <w:t>by the end of the same working day</w:t>
      </w:r>
      <w:r w:rsidR="00FA555F" w:rsidRPr="00CC5992">
        <w:rPr>
          <w:rFonts w:eastAsiaTheme="majorEastAsia" w:cstheme="majorBidi"/>
          <w:b/>
          <w:bCs/>
          <w:kern w:val="0"/>
          <w14:ligatures w14:val="none"/>
        </w:rPr>
        <w:t xml:space="preserve"> on the school’s secure safeguarding system, CPOMs</w:t>
      </w:r>
      <w:r w:rsidRPr="00CC5992">
        <w:rPr>
          <w:rFonts w:eastAsiaTheme="majorEastAsia" w:cstheme="majorBidi"/>
          <w:kern w:val="0"/>
          <w14:ligatures w14:val="none"/>
        </w:rPr>
        <w:t>.</w:t>
      </w:r>
    </w:p>
    <w:p w14:paraId="457E1C55" w14:textId="77777777" w:rsidR="00761E44" w:rsidRPr="00CC5992" w:rsidRDefault="00761E44" w:rsidP="008B3E30">
      <w:pPr>
        <w:numPr>
          <w:ilvl w:val="0"/>
          <w:numId w:val="19"/>
        </w:numPr>
        <w:rPr>
          <w:rFonts w:eastAsiaTheme="majorEastAsia" w:cstheme="majorBidi"/>
          <w:kern w:val="0"/>
          <w14:ligatures w14:val="none"/>
        </w:rPr>
      </w:pPr>
      <w:r w:rsidRPr="00CC5992">
        <w:rPr>
          <w:rFonts w:eastAsiaTheme="majorEastAsia" w:cstheme="majorBidi"/>
          <w:kern w:val="0"/>
          <w14:ligatures w14:val="none"/>
        </w:rPr>
        <w:t>Include </w:t>
      </w:r>
      <w:r w:rsidRPr="00CC5992">
        <w:rPr>
          <w:rFonts w:eastAsiaTheme="majorEastAsia" w:cstheme="majorBidi"/>
          <w:b/>
          <w:bCs/>
          <w:kern w:val="0"/>
          <w14:ligatures w14:val="none"/>
        </w:rPr>
        <w:t>date, time, context</w:t>
      </w:r>
      <w:r w:rsidRPr="00CC5992">
        <w:rPr>
          <w:rFonts w:eastAsiaTheme="majorEastAsia" w:cstheme="majorBidi"/>
          <w:kern w:val="0"/>
          <w14:ligatures w14:val="none"/>
        </w:rPr>
        <w:t>, and </w:t>
      </w:r>
      <w:r w:rsidRPr="00CC5992">
        <w:rPr>
          <w:rFonts w:eastAsiaTheme="majorEastAsia" w:cstheme="majorBidi"/>
          <w:b/>
          <w:bCs/>
          <w:kern w:val="0"/>
          <w14:ligatures w14:val="none"/>
        </w:rPr>
        <w:t>direct quotes or observations</w:t>
      </w:r>
      <w:r w:rsidRPr="00CC5992">
        <w:rPr>
          <w:rFonts w:eastAsiaTheme="majorEastAsia" w:cstheme="majorBidi"/>
          <w:kern w:val="0"/>
          <w14:ligatures w14:val="none"/>
        </w:rPr>
        <w:t>.</w:t>
      </w:r>
    </w:p>
    <w:p w14:paraId="1211B8C1" w14:textId="77777777" w:rsidR="00761E44" w:rsidRPr="00CC5992" w:rsidRDefault="00761E44" w:rsidP="008B3E30">
      <w:pPr>
        <w:numPr>
          <w:ilvl w:val="0"/>
          <w:numId w:val="19"/>
        </w:numPr>
        <w:rPr>
          <w:rFonts w:eastAsiaTheme="majorEastAsia" w:cstheme="majorBidi"/>
          <w:kern w:val="0"/>
          <w14:ligatures w14:val="none"/>
        </w:rPr>
      </w:pPr>
      <w:r w:rsidRPr="00CC5992">
        <w:rPr>
          <w:rFonts w:eastAsiaTheme="majorEastAsia" w:cstheme="majorBidi"/>
          <w:kern w:val="0"/>
          <w14:ligatures w14:val="none"/>
        </w:rPr>
        <w:t>Record </w:t>
      </w:r>
      <w:r w:rsidRPr="00CC5992">
        <w:rPr>
          <w:rFonts w:eastAsiaTheme="majorEastAsia" w:cstheme="majorBidi"/>
          <w:b/>
          <w:bCs/>
          <w:kern w:val="0"/>
          <w14:ligatures w14:val="none"/>
        </w:rPr>
        <w:t>facts, not assumptions</w:t>
      </w:r>
      <w:r w:rsidRPr="00CC5992">
        <w:rPr>
          <w:rFonts w:eastAsiaTheme="majorEastAsia" w:cstheme="majorBidi"/>
          <w:kern w:val="0"/>
          <w14:ligatures w14:val="none"/>
        </w:rPr>
        <w:t>, and include your </w:t>
      </w:r>
      <w:r w:rsidRPr="00CC5992">
        <w:rPr>
          <w:rFonts w:eastAsiaTheme="majorEastAsia" w:cstheme="majorBidi"/>
          <w:b/>
          <w:bCs/>
          <w:kern w:val="0"/>
          <w14:ligatures w14:val="none"/>
        </w:rPr>
        <w:t>full name and role</w:t>
      </w:r>
      <w:r w:rsidRPr="00CC5992">
        <w:rPr>
          <w:rFonts w:eastAsiaTheme="majorEastAsia" w:cstheme="majorBidi"/>
          <w:kern w:val="0"/>
          <w14:ligatures w14:val="none"/>
        </w:rPr>
        <w:t>.</w:t>
      </w:r>
    </w:p>
    <w:p w14:paraId="4CE98FB7" w14:textId="77777777" w:rsidR="00761E44" w:rsidRPr="00CC5992" w:rsidRDefault="00761E44" w:rsidP="008B3E30">
      <w:pPr>
        <w:numPr>
          <w:ilvl w:val="0"/>
          <w:numId w:val="19"/>
        </w:numPr>
        <w:rPr>
          <w:rFonts w:eastAsiaTheme="majorEastAsia" w:cstheme="majorBidi"/>
          <w:kern w:val="0"/>
          <w14:ligatures w14:val="none"/>
        </w:rPr>
      </w:pPr>
      <w:r w:rsidRPr="00CC5992">
        <w:rPr>
          <w:rFonts w:eastAsiaTheme="majorEastAsia" w:cstheme="majorBidi"/>
          <w:kern w:val="0"/>
          <w14:ligatures w14:val="none"/>
        </w:rPr>
        <w:t>Note </w:t>
      </w:r>
      <w:r w:rsidRPr="00CC5992">
        <w:rPr>
          <w:rFonts w:eastAsiaTheme="majorEastAsia" w:cstheme="majorBidi"/>
          <w:b/>
          <w:bCs/>
          <w:kern w:val="0"/>
          <w14:ligatures w14:val="none"/>
        </w:rPr>
        <w:t>non-verbal behaviour</w:t>
      </w:r>
      <w:r w:rsidRPr="00CC5992">
        <w:rPr>
          <w:rFonts w:eastAsiaTheme="majorEastAsia" w:cstheme="majorBidi"/>
          <w:kern w:val="0"/>
          <w14:ligatures w14:val="none"/>
        </w:rPr>
        <w:t> and </w:t>
      </w:r>
      <w:r w:rsidRPr="00CC5992">
        <w:rPr>
          <w:rFonts w:eastAsiaTheme="majorEastAsia" w:cstheme="majorBidi"/>
          <w:b/>
          <w:bCs/>
          <w:kern w:val="0"/>
          <w14:ligatures w14:val="none"/>
        </w:rPr>
        <w:t>physical indicators</w:t>
      </w:r>
      <w:r w:rsidRPr="00CC5992">
        <w:rPr>
          <w:rFonts w:eastAsiaTheme="majorEastAsia" w:cstheme="majorBidi"/>
          <w:kern w:val="0"/>
          <w14:ligatures w14:val="none"/>
        </w:rPr>
        <w:t> (e.g., “bruise on right arm above elbow”).</w:t>
      </w:r>
    </w:p>
    <w:p w14:paraId="373B43E3" w14:textId="77777777" w:rsidR="00761E44" w:rsidRPr="00CC5992" w:rsidRDefault="00761E44" w:rsidP="008B3E30">
      <w:pPr>
        <w:numPr>
          <w:ilvl w:val="0"/>
          <w:numId w:val="19"/>
        </w:numPr>
        <w:rPr>
          <w:rFonts w:eastAsiaTheme="majorEastAsia" w:cstheme="majorBidi"/>
          <w:kern w:val="0"/>
          <w14:ligatures w14:val="none"/>
        </w:rPr>
      </w:pPr>
      <w:r w:rsidRPr="00CC5992">
        <w:rPr>
          <w:rFonts w:eastAsiaTheme="majorEastAsia" w:cstheme="majorBidi"/>
          <w:b/>
          <w:bCs/>
          <w:kern w:val="0"/>
          <w14:ligatures w14:val="none"/>
        </w:rPr>
        <w:t>Tag child protection files separately</w:t>
      </w:r>
      <w:r w:rsidRPr="00CC5992">
        <w:rPr>
          <w:rFonts w:eastAsiaTheme="majorEastAsia" w:cstheme="majorBidi"/>
          <w:kern w:val="0"/>
          <w14:ligatures w14:val="none"/>
        </w:rPr>
        <w:t> from the main pupil file.</w:t>
      </w:r>
    </w:p>
    <w:p w14:paraId="77A81E39" w14:textId="1F012DE5" w:rsidR="00761E44" w:rsidRPr="00CC5992" w:rsidRDefault="00761E44" w:rsidP="008B3E30">
      <w:pPr>
        <w:numPr>
          <w:ilvl w:val="0"/>
          <w:numId w:val="19"/>
        </w:numPr>
        <w:rPr>
          <w:rFonts w:eastAsiaTheme="majorEastAsia" w:cstheme="majorBidi"/>
          <w:kern w:val="0"/>
          <w14:ligatures w14:val="none"/>
        </w:rPr>
      </w:pPr>
      <w:r w:rsidRPr="00CC5992">
        <w:rPr>
          <w:rFonts w:eastAsiaTheme="majorEastAsia" w:cstheme="majorBidi"/>
          <w:b/>
          <w:bCs/>
          <w:kern w:val="0"/>
          <w14:ligatures w14:val="none"/>
        </w:rPr>
        <w:t>Transfer safeguarding records securely</w:t>
      </w:r>
      <w:r w:rsidRPr="00CC5992">
        <w:rPr>
          <w:rFonts w:eastAsiaTheme="majorEastAsia" w:cstheme="majorBidi"/>
          <w:kern w:val="0"/>
          <w14:ligatures w14:val="none"/>
        </w:rPr>
        <w:t xml:space="preserve"> when a pupil moves </w:t>
      </w:r>
      <w:r w:rsidR="00B31E1B" w:rsidRPr="00CC5992">
        <w:rPr>
          <w:rFonts w:eastAsiaTheme="majorEastAsia" w:cstheme="majorBidi"/>
          <w:i/>
          <w:iCs/>
          <w:kern w:val="0"/>
          <w14:ligatures w14:val="none"/>
        </w:rPr>
        <w:t>school</w:t>
      </w:r>
      <w:r w:rsidRPr="00CC5992">
        <w:rPr>
          <w:rFonts w:eastAsiaTheme="majorEastAsia" w:cstheme="majorBidi"/>
          <w:kern w:val="0"/>
          <w14:ligatures w14:val="none"/>
        </w:rPr>
        <w:t xml:space="preserve"> (within 5 working days) and </w:t>
      </w:r>
      <w:r w:rsidRPr="00CC5992">
        <w:rPr>
          <w:rFonts w:eastAsiaTheme="majorEastAsia" w:cstheme="majorBidi"/>
          <w:b/>
          <w:bCs/>
          <w:kern w:val="0"/>
          <w14:ligatures w14:val="none"/>
        </w:rPr>
        <w:t>obtain confirmation of receipt</w:t>
      </w:r>
      <w:r w:rsidRPr="00CC5992">
        <w:rPr>
          <w:rFonts w:eastAsiaTheme="majorEastAsia" w:cstheme="majorBidi"/>
          <w:kern w:val="0"/>
          <w14:ligatures w14:val="none"/>
        </w:rPr>
        <w:t>.</w:t>
      </w:r>
    </w:p>
    <w:p w14:paraId="079C6AD8" w14:textId="77777777" w:rsidR="00761E44" w:rsidRPr="00CC5992" w:rsidRDefault="00761E44" w:rsidP="008B3E30">
      <w:pPr>
        <w:numPr>
          <w:ilvl w:val="0"/>
          <w:numId w:val="19"/>
        </w:numPr>
        <w:rPr>
          <w:rFonts w:eastAsiaTheme="majorEastAsia" w:cstheme="majorBidi"/>
          <w:kern w:val="0"/>
          <w14:ligatures w14:val="none"/>
        </w:rPr>
      </w:pPr>
      <w:r w:rsidRPr="00CC5992">
        <w:rPr>
          <w:rFonts w:eastAsiaTheme="majorEastAsia" w:cstheme="majorBidi"/>
          <w:b/>
          <w:bCs/>
          <w:kern w:val="0"/>
          <w14:ligatures w14:val="none"/>
        </w:rPr>
        <w:t>Retain safeguarding records securely until the pupil reaches age 25</w:t>
      </w:r>
      <w:r w:rsidRPr="00CC5992">
        <w:rPr>
          <w:rFonts w:eastAsiaTheme="majorEastAsia" w:cstheme="majorBidi"/>
          <w:kern w:val="0"/>
          <w14:ligatures w14:val="none"/>
        </w:rPr>
        <w:t>.</w:t>
      </w:r>
    </w:p>
    <w:p w14:paraId="16BB96F2" w14:textId="77777777" w:rsidR="00761E44" w:rsidRPr="00CC5992" w:rsidRDefault="00761E44" w:rsidP="00761E44">
      <w:pPr>
        <w:rPr>
          <w:rFonts w:eastAsiaTheme="majorEastAsia" w:cstheme="majorBidi"/>
          <w:kern w:val="0"/>
          <w14:ligatures w14:val="none"/>
        </w:rPr>
      </w:pPr>
      <w:r w:rsidRPr="00CC5992">
        <w:rPr>
          <w:rFonts w:eastAsiaTheme="majorEastAsia" w:cstheme="majorBidi"/>
          <w:kern w:val="0"/>
          <w14:ligatures w14:val="none"/>
        </w:rPr>
        <w:t>The DSL:</w:t>
      </w:r>
    </w:p>
    <w:p w14:paraId="359A776A" w14:textId="77777777" w:rsidR="00761E44" w:rsidRPr="00CC5992" w:rsidRDefault="00761E44" w:rsidP="008B3E30">
      <w:pPr>
        <w:numPr>
          <w:ilvl w:val="0"/>
          <w:numId w:val="20"/>
        </w:numPr>
        <w:rPr>
          <w:rFonts w:eastAsiaTheme="majorEastAsia" w:cstheme="majorBidi"/>
          <w:kern w:val="0"/>
          <w14:ligatures w14:val="none"/>
        </w:rPr>
      </w:pPr>
      <w:r w:rsidRPr="00CC5992">
        <w:rPr>
          <w:rFonts w:eastAsiaTheme="majorEastAsia" w:cstheme="majorBidi"/>
          <w:b/>
          <w:bCs/>
          <w:kern w:val="0"/>
          <w14:ligatures w14:val="none"/>
        </w:rPr>
        <w:t>Monitors records for patterns</w:t>
      </w:r>
      <w:r w:rsidRPr="00CC5992">
        <w:rPr>
          <w:rFonts w:eastAsiaTheme="majorEastAsia" w:cstheme="majorBidi"/>
          <w:kern w:val="0"/>
          <w14:ligatures w14:val="none"/>
        </w:rPr>
        <w:t> and ensures appropriate escalation.</w:t>
      </w:r>
    </w:p>
    <w:p w14:paraId="1FCEB771" w14:textId="45FF64F6" w:rsidR="00761E44" w:rsidRPr="00CC5992" w:rsidRDefault="00761E44" w:rsidP="008B3E30">
      <w:pPr>
        <w:numPr>
          <w:ilvl w:val="0"/>
          <w:numId w:val="20"/>
        </w:numPr>
        <w:rPr>
          <w:rFonts w:eastAsiaTheme="majorEastAsia" w:cstheme="majorBidi"/>
          <w:kern w:val="0"/>
          <w14:ligatures w14:val="none"/>
        </w:rPr>
      </w:pPr>
      <w:r w:rsidRPr="00CC5992">
        <w:rPr>
          <w:rFonts w:eastAsiaTheme="majorEastAsia" w:cstheme="majorBidi"/>
          <w:b/>
          <w:bCs/>
          <w:kern w:val="0"/>
          <w14:ligatures w14:val="none"/>
        </w:rPr>
        <w:t>Presses for reconsideration or escalates</w:t>
      </w:r>
      <w:r w:rsidRPr="00CC5992">
        <w:rPr>
          <w:rFonts w:eastAsiaTheme="majorEastAsia" w:cstheme="majorBidi"/>
          <w:kern w:val="0"/>
          <w14:ligatures w14:val="none"/>
        </w:rPr>
        <w:t> using NSCP procedures if concerns persist or outcomes are unclear.</w:t>
      </w:r>
    </w:p>
    <w:p w14:paraId="58601C07" w14:textId="77777777" w:rsidR="00761E44" w:rsidRPr="00CC5992" w:rsidRDefault="00761E44" w:rsidP="00761E44">
      <w:pPr>
        <w:rPr>
          <w:rFonts w:eastAsiaTheme="majorEastAsia" w:cstheme="majorBidi"/>
          <w:b/>
          <w:bCs/>
          <w:kern w:val="0"/>
          <w14:ligatures w14:val="none"/>
        </w:rPr>
      </w:pPr>
      <w:r w:rsidRPr="00CC5992">
        <w:rPr>
          <w:rFonts w:eastAsiaTheme="majorEastAsia" w:cstheme="majorBidi"/>
          <w:b/>
          <w:bCs/>
          <w:kern w:val="0"/>
          <w14:ligatures w14:val="none"/>
        </w:rPr>
        <w:t>4. Confidentiality and Consent</w:t>
      </w:r>
    </w:p>
    <w:p w14:paraId="7A202F4D" w14:textId="77777777" w:rsidR="00761E44" w:rsidRPr="00CC5992" w:rsidRDefault="00761E44" w:rsidP="008B3E30">
      <w:pPr>
        <w:numPr>
          <w:ilvl w:val="0"/>
          <w:numId w:val="21"/>
        </w:numPr>
        <w:rPr>
          <w:rFonts w:eastAsiaTheme="majorEastAsia" w:cstheme="majorBidi"/>
          <w:kern w:val="0"/>
          <w14:ligatures w14:val="none"/>
        </w:rPr>
      </w:pPr>
      <w:r w:rsidRPr="00CC5992">
        <w:rPr>
          <w:rFonts w:eastAsiaTheme="majorEastAsia" w:cstheme="majorBidi"/>
          <w:kern w:val="0"/>
          <w14:ligatures w14:val="none"/>
        </w:rPr>
        <w:t>Information is shared in line with the </w:t>
      </w:r>
      <w:r w:rsidRPr="00CC5992">
        <w:rPr>
          <w:rFonts w:eastAsiaTheme="majorEastAsia" w:cstheme="majorBidi"/>
          <w:b/>
          <w:bCs/>
          <w:kern w:val="0"/>
          <w14:ligatures w14:val="none"/>
        </w:rPr>
        <w:t>Information Sharing Advice for Practitioners (DfE)</w:t>
      </w:r>
      <w:r w:rsidRPr="00CC5992">
        <w:rPr>
          <w:rFonts w:eastAsiaTheme="majorEastAsia" w:cstheme="majorBidi"/>
          <w:kern w:val="0"/>
          <w14:ligatures w14:val="none"/>
        </w:rPr>
        <w:t>, the </w:t>
      </w:r>
      <w:r w:rsidRPr="00CC5992">
        <w:rPr>
          <w:rFonts w:eastAsiaTheme="majorEastAsia" w:cstheme="majorBidi"/>
          <w:b/>
          <w:bCs/>
          <w:kern w:val="0"/>
          <w14:ligatures w14:val="none"/>
        </w:rPr>
        <w:t>Data Protection Act 2018</w:t>
      </w:r>
      <w:r w:rsidRPr="00CC5992">
        <w:rPr>
          <w:rFonts w:eastAsiaTheme="majorEastAsia" w:cstheme="majorBidi"/>
          <w:kern w:val="0"/>
          <w14:ligatures w14:val="none"/>
        </w:rPr>
        <w:t>, and </w:t>
      </w:r>
      <w:r w:rsidRPr="00CC5992">
        <w:rPr>
          <w:rFonts w:eastAsiaTheme="majorEastAsia" w:cstheme="majorBidi"/>
          <w:b/>
          <w:bCs/>
          <w:kern w:val="0"/>
          <w14:ligatures w14:val="none"/>
        </w:rPr>
        <w:t>UK GDPR</w:t>
      </w:r>
      <w:r w:rsidRPr="00CC5992">
        <w:rPr>
          <w:rFonts w:eastAsiaTheme="majorEastAsia" w:cstheme="majorBidi"/>
          <w:kern w:val="0"/>
          <w14:ligatures w14:val="none"/>
        </w:rPr>
        <w:t>.</w:t>
      </w:r>
    </w:p>
    <w:p w14:paraId="3FC3995B" w14:textId="77777777" w:rsidR="00761E44" w:rsidRPr="00CC5992" w:rsidRDefault="00761E44" w:rsidP="008B3E30">
      <w:pPr>
        <w:numPr>
          <w:ilvl w:val="0"/>
          <w:numId w:val="21"/>
        </w:numPr>
        <w:rPr>
          <w:rFonts w:eastAsiaTheme="majorEastAsia" w:cstheme="majorBidi"/>
          <w:kern w:val="0"/>
          <w14:ligatures w14:val="none"/>
        </w:rPr>
      </w:pPr>
      <w:r w:rsidRPr="00CC5992">
        <w:rPr>
          <w:rFonts w:eastAsiaTheme="majorEastAsia" w:cstheme="majorBidi"/>
          <w:b/>
          <w:bCs/>
          <w:kern w:val="0"/>
          <w14:ligatures w14:val="none"/>
        </w:rPr>
        <w:t>Consent is not required</w:t>
      </w:r>
      <w:r w:rsidRPr="00CC5992">
        <w:rPr>
          <w:rFonts w:eastAsiaTheme="majorEastAsia" w:cstheme="majorBidi"/>
          <w:kern w:val="0"/>
          <w14:ligatures w14:val="none"/>
        </w:rPr>
        <w:t> to share information if a child or adult is at risk of significant or serious harm.</w:t>
      </w:r>
    </w:p>
    <w:p w14:paraId="4DDEFF9D" w14:textId="77777777" w:rsidR="00761E44" w:rsidRPr="00CC5992" w:rsidRDefault="00761E44" w:rsidP="008B3E30">
      <w:pPr>
        <w:numPr>
          <w:ilvl w:val="0"/>
          <w:numId w:val="21"/>
        </w:numPr>
        <w:rPr>
          <w:rFonts w:eastAsiaTheme="majorEastAsia" w:cstheme="majorBidi"/>
          <w:kern w:val="0"/>
          <w14:ligatures w14:val="none"/>
        </w:rPr>
      </w:pPr>
      <w:r w:rsidRPr="00CC5992">
        <w:rPr>
          <w:rFonts w:eastAsiaTheme="majorEastAsia" w:cstheme="majorBidi"/>
          <w:b/>
          <w:bCs/>
          <w:kern w:val="0"/>
          <w14:ligatures w14:val="none"/>
        </w:rPr>
        <w:t>Parents/carers are usually informed</w:t>
      </w:r>
      <w:r w:rsidRPr="00CC5992">
        <w:rPr>
          <w:rFonts w:eastAsiaTheme="majorEastAsia" w:cstheme="majorBidi"/>
          <w:kern w:val="0"/>
          <w14:ligatures w14:val="none"/>
        </w:rPr>
        <w:t>, unless doing so would increase risk.</w:t>
      </w:r>
    </w:p>
    <w:p w14:paraId="7F0115C7" w14:textId="77777777" w:rsidR="00761E44" w:rsidRPr="00CC5992" w:rsidRDefault="00761E44" w:rsidP="008B3E30">
      <w:pPr>
        <w:numPr>
          <w:ilvl w:val="0"/>
          <w:numId w:val="21"/>
        </w:numPr>
        <w:rPr>
          <w:rFonts w:eastAsiaTheme="majorEastAsia" w:cstheme="majorBidi"/>
          <w:kern w:val="0"/>
          <w14:ligatures w14:val="none"/>
        </w:rPr>
      </w:pPr>
      <w:r w:rsidRPr="00CC5992">
        <w:rPr>
          <w:rFonts w:eastAsiaTheme="majorEastAsia" w:cstheme="majorBidi"/>
          <w:kern w:val="0"/>
          <w14:ligatures w14:val="none"/>
        </w:rPr>
        <w:t>All </w:t>
      </w:r>
      <w:r w:rsidRPr="00CC5992">
        <w:rPr>
          <w:rFonts w:eastAsiaTheme="majorEastAsia" w:cstheme="majorBidi"/>
          <w:b/>
          <w:bCs/>
          <w:kern w:val="0"/>
          <w14:ligatures w14:val="none"/>
        </w:rPr>
        <w:t>non-routine information sharing is logged</w:t>
      </w:r>
      <w:r w:rsidRPr="00CC5992">
        <w:rPr>
          <w:rFonts w:eastAsiaTheme="majorEastAsia" w:cstheme="majorBidi"/>
          <w:kern w:val="0"/>
          <w14:ligatures w14:val="none"/>
        </w:rPr>
        <w:t> appropriately.</w:t>
      </w:r>
    </w:p>
    <w:p w14:paraId="0559D3B2" w14:textId="23A61744" w:rsidR="00761E44" w:rsidRPr="00CC5992" w:rsidRDefault="00761E44" w:rsidP="008B3E30">
      <w:pPr>
        <w:numPr>
          <w:ilvl w:val="0"/>
          <w:numId w:val="21"/>
        </w:numPr>
        <w:rPr>
          <w:rFonts w:eastAsiaTheme="majorEastAsia" w:cstheme="majorBidi"/>
          <w:kern w:val="0"/>
          <w14:ligatures w14:val="none"/>
        </w:rPr>
      </w:pPr>
      <w:r w:rsidRPr="00CC5992">
        <w:rPr>
          <w:rFonts w:eastAsiaTheme="majorEastAsia" w:cstheme="majorBidi"/>
          <w:kern w:val="0"/>
          <w14:ligatures w14:val="none"/>
        </w:rPr>
        <w:t>If in doubt, </w:t>
      </w:r>
      <w:r w:rsidRPr="00CC5992">
        <w:rPr>
          <w:rFonts w:eastAsiaTheme="majorEastAsia" w:cstheme="majorBidi"/>
          <w:b/>
          <w:bCs/>
          <w:kern w:val="0"/>
          <w14:ligatures w14:val="none"/>
        </w:rPr>
        <w:t>staff should consult the DSL or Deputy DSL</w:t>
      </w:r>
      <w:r w:rsidRPr="00CC5992">
        <w:rPr>
          <w:rFonts w:eastAsiaTheme="majorEastAsia" w:cstheme="majorBidi"/>
          <w:kern w:val="0"/>
          <w14:ligatures w14:val="none"/>
        </w:rPr>
        <w:t>.</w:t>
      </w:r>
    </w:p>
    <w:p w14:paraId="621B0F4E" w14:textId="77777777" w:rsidR="00761E44" w:rsidRPr="00CC5992" w:rsidRDefault="00761E44" w:rsidP="00761E44">
      <w:pPr>
        <w:rPr>
          <w:rFonts w:eastAsiaTheme="majorEastAsia" w:cstheme="majorBidi"/>
          <w:b/>
          <w:bCs/>
          <w:kern w:val="0"/>
          <w14:ligatures w14:val="none"/>
        </w:rPr>
      </w:pPr>
      <w:r w:rsidRPr="00CC5992">
        <w:rPr>
          <w:rFonts w:eastAsiaTheme="majorEastAsia" w:cstheme="majorBidi"/>
          <w:b/>
          <w:bCs/>
          <w:kern w:val="0"/>
          <w14:ligatures w14:val="none"/>
        </w:rPr>
        <w:t>5. DSL Actions Following a Concern</w:t>
      </w:r>
    </w:p>
    <w:p w14:paraId="432713A7" w14:textId="7258F70D" w:rsidR="00761E44" w:rsidRPr="00CC5992" w:rsidRDefault="00761E44" w:rsidP="00761E44">
      <w:pPr>
        <w:rPr>
          <w:rFonts w:eastAsiaTheme="majorEastAsia" w:cstheme="majorBidi"/>
          <w:kern w:val="0"/>
          <w14:ligatures w14:val="none"/>
        </w:rPr>
      </w:pPr>
      <w:r w:rsidRPr="00CC5992">
        <w:rPr>
          <w:rFonts w:eastAsiaTheme="majorEastAsia" w:cstheme="majorBidi"/>
          <w:kern w:val="0"/>
          <w14:ligatures w14:val="none"/>
        </w:rPr>
        <w:t>The DSL or Deputy DSL will:</w:t>
      </w:r>
    </w:p>
    <w:p w14:paraId="4D29D239" w14:textId="487D15FE"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Assess urgency and immediate safety needs</w:t>
      </w:r>
      <w:r w:rsidRPr="00CC5992">
        <w:rPr>
          <w:rFonts w:eastAsiaTheme="majorEastAsia" w:cstheme="majorBidi"/>
          <w:kern w:val="0"/>
          <w14:ligatures w14:val="none"/>
        </w:rPr>
        <w:t>.</w:t>
      </w:r>
    </w:p>
    <w:p w14:paraId="5872A567" w14:textId="2A67BDC9"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Review the child’s presentation and known history</w:t>
      </w:r>
      <w:r w:rsidRPr="00CC5992">
        <w:rPr>
          <w:rFonts w:eastAsiaTheme="majorEastAsia" w:cstheme="majorBidi"/>
          <w:kern w:val="0"/>
          <w14:ligatures w14:val="none"/>
        </w:rPr>
        <w:t>.</w:t>
      </w:r>
    </w:p>
    <w:p w14:paraId="4140524F" w14:textId="25927249"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Inform relevant staff on a need-to-know basis</w:t>
      </w:r>
      <w:r w:rsidRPr="00CC5992">
        <w:rPr>
          <w:rFonts w:eastAsiaTheme="majorEastAsia" w:cstheme="majorBidi"/>
          <w:kern w:val="0"/>
          <w14:ligatures w14:val="none"/>
        </w:rPr>
        <w:t>.</w:t>
      </w:r>
    </w:p>
    <w:p w14:paraId="5BA27E22" w14:textId="4E543ACC"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kern w:val="0"/>
          <w14:ligatures w14:val="none"/>
        </w:rPr>
        <w:t>Use </w:t>
      </w:r>
      <w:r w:rsidRPr="00CC5992">
        <w:rPr>
          <w:rFonts w:eastAsiaTheme="majorEastAsia" w:cstheme="majorBidi"/>
          <w:b/>
          <w:bCs/>
          <w:kern w:val="0"/>
          <w14:ligatures w14:val="none"/>
        </w:rPr>
        <w:t>appropriate assessment tools</w:t>
      </w:r>
      <w:r w:rsidRPr="00CC5992">
        <w:rPr>
          <w:rFonts w:eastAsiaTheme="majorEastAsia" w:cstheme="majorBidi"/>
          <w:kern w:val="0"/>
          <w14:ligatures w14:val="none"/>
        </w:rPr>
        <w:t> (e.g., body maps, contextual safeguarding tools).</w:t>
      </w:r>
    </w:p>
    <w:p w14:paraId="03CDCB9A" w14:textId="0280C53D"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lastRenderedPageBreak/>
        <w:t>Refer to MASH, Prevent, or Police</w:t>
      </w:r>
      <w:r w:rsidRPr="00CC5992">
        <w:rPr>
          <w:rFonts w:eastAsiaTheme="majorEastAsia" w:cstheme="majorBidi"/>
          <w:kern w:val="0"/>
          <w14:ligatures w14:val="none"/>
        </w:rPr>
        <w:t> where necessary.</w:t>
      </w:r>
    </w:p>
    <w:p w14:paraId="09087FFB" w14:textId="3B9ABC15"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Consider early help or internal pastoral support</w:t>
      </w:r>
      <w:r w:rsidRPr="00CC5992">
        <w:rPr>
          <w:rFonts w:eastAsiaTheme="majorEastAsia" w:cstheme="majorBidi"/>
          <w:kern w:val="0"/>
          <w14:ligatures w14:val="none"/>
        </w:rPr>
        <w:t>.</w:t>
      </w:r>
    </w:p>
    <w:p w14:paraId="26227A08" w14:textId="78DF100F"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Notify the local authority of private fostering arrangements</w:t>
      </w:r>
      <w:r w:rsidRPr="00CC5992">
        <w:rPr>
          <w:rFonts w:eastAsiaTheme="majorEastAsia" w:cstheme="majorBidi"/>
          <w:kern w:val="0"/>
          <w14:ligatures w14:val="none"/>
        </w:rPr>
        <w:t>.</w:t>
      </w:r>
    </w:p>
    <w:p w14:paraId="13B04114" w14:textId="6C151705"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Follow up referrals within 48 hours</w:t>
      </w:r>
      <w:r w:rsidRPr="00CC5992">
        <w:rPr>
          <w:rFonts w:eastAsiaTheme="majorEastAsia" w:cstheme="majorBidi"/>
          <w:kern w:val="0"/>
          <w14:ligatures w14:val="none"/>
        </w:rPr>
        <w:t> and maintain contact with social workers.</w:t>
      </w:r>
    </w:p>
    <w:p w14:paraId="6BBD4A45" w14:textId="70686A10"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Attend and contribute to strategy meetings</w:t>
      </w:r>
      <w:r w:rsidRPr="00CC5992">
        <w:rPr>
          <w:rFonts w:eastAsiaTheme="majorEastAsia" w:cstheme="majorBidi"/>
          <w:kern w:val="0"/>
          <w14:ligatures w14:val="none"/>
        </w:rPr>
        <w:t>, child protection conferences, and core groups.</w:t>
      </w:r>
    </w:p>
    <w:p w14:paraId="57D72723" w14:textId="157CE4D7"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Share reports with parents/carers</w:t>
      </w:r>
      <w:r w:rsidRPr="00CC5992">
        <w:rPr>
          <w:rFonts w:eastAsiaTheme="majorEastAsia" w:cstheme="majorBidi"/>
          <w:kern w:val="0"/>
          <w14:ligatures w14:val="none"/>
        </w:rPr>
        <w:t>, and where appropriate, the child.</w:t>
      </w:r>
    </w:p>
    <w:p w14:paraId="74053D1B" w14:textId="30AF1C00"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Document all actions, decisions, and rationales</w:t>
      </w:r>
      <w:r w:rsidRPr="00CC5992">
        <w:rPr>
          <w:rFonts w:eastAsiaTheme="majorEastAsia" w:cstheme="majorBidi"/>
          <w:kern w:val="0"/>
          <w14:ligatures w14:val="none"/>
        </w:rPr>
        <w:t> in the safeguarding record.</w:t>
      </w:r>
    </w:p>
    <w:p w14:paraId="08063B62" w14:textId="195B8C77" w:rsidR="00761E44" w:rsidRPr="00CC5992" w:rsidRDefault="00761E44" w:rsidP="008B3E30">
      <w:pPr>
        <w:numPr>
          <w:ilvl w:val="0"/>
          <w:numId w:val="22"/>
        </w:numPr>
        <w:rPr>
          <w:rFonts w:eastAsiaTheme="majorEastAsia" w:cstheme="majorBidi"/>
          <w:kern w:val="0"/>
          <w14:ligatures w14:val="none"/>
        </w:rPr>
      </w:pPr>
      <w:r w:rsidRPr="00CC5992">
        <w:rPr>
          <w:rFonts w:eastAsiaTheme="majorEastAsia" w:cstheme="majorBidi"/>
          <w:b/>
          <w:bCs/>
          <w:kern w:val="0"/>
          <w14:ligatures w14:val="none"/>
        </w:rPr>
        <w:t>Use escalation procedures</w:t>
      </w:r>
      <w:r w:rsidRPr="00CC5992">
        <w:rPr>
          <w:rFonts w:eastAsiaTheme="majorEastAsia" w:cstheme="majorBidi"/>
          <w:kern w:val="0"/>
          <w14:ligatures w14:val="none"/>
        </w:rPr>
        <w:t> if concerns are not addressed or outcomes are unclear.</w:t>
      </w:r>
    </w:p>
    <w:p w14:paraId="71758BEF" w14:textId="70A6E251" w:rsidR="00761E44" w:rsidRPr="00CC5992" w:rsidRDefault="00761E44" w:rsidP="00761E44">
      <w:pPr>
        <w:rPr>
          <w:rFonts w:eastAsiaTheme="majorEastAsia" w:cstheme="majorBidi"/>
          <w:kern w:val="0"/>
          <w14:ligatures w14:val="none"/>
        </w:rPr>
      </w:pPr>
      <w:r w:rsidRPr="00CC5992">
        <w:rPr>
          <w:rFonts w:eastAsiaTheme="majorEastAsia" w:cstheme="majorBidi"/>
          <w:b/>
          <w:bCs/>
          <w:kern w:val="0"/>
          <w14:ligatures w14:val="none"/>
        </w:rPr>
        <w:t>FGM Mandatory Reporting:</w:t>
      </w:r>
      <w:r w:rsidRPr="00CC5992">
        <w:rPr>
          <w:rFonts w:eastAsiaTheme="majorEastAsia" w:cstheme="majorBidi"/>
          <w:kern w:val="0"/>
          <w14:ligatures w14:val="none"/>
        </w:rPr>
        <w:br/>
        <w:t>In known cases of Female Genital Mutilation (FGM), </w:t>
      </w:r>
      <w:r w:rsidRPr="00CC5992">
        <w:rPr>
          <w:rFonts w:eastAsiaTheme="majorEastAsia" w:cstheme="majorBidi"/>
          <w:b/>
          <w:bCs/>
          <w:kern w:val="0"/>
          <w14:ligatures w14:val="none"/>
        </w:rPr>
        <w:t>teachers must report directly to the police via 101 by the end of the next working day</w:t>
      </w:r>
      <w:r w:rsidRPr="00CC5992">
        <w:rPr>
          <w:rFonts w:eastAsiaTheme="majorEastAsia" w:cstheme="majorBidi"/>
          <w:kern w:val="0"/>
          <w14:ligatures w14:val="none"/>
        </w:rPr>
        <w:t>, in addition to informing the DSL.</w:t>
      </w:r>
    </w:p>
    <w:p w14:paraId="45863E0B" w14:textId="7E7D468B" w:rsidR="00761E44" w:rsidRPr="00CC5992" w:rsidRDefault="00761E44" w:rsidP="00761E44">
      <w:pPr>
        <w:rPr>
          <w:rFonts w:eastAsiaTheme="majorEastAsia" w:cstheme="majorBidi"/>
          <w:b/>
          <w:bCs/>
          <w:kern w:val="0"/>
          <w14:ligatures w14:val="none"/>
        </w:rPr>
      </w:pPr>
      <w:r w:rsidRPr="00CC5992">
        <w:rPr>
          <w:rFonts w:eastAsiaTheme="majorEastAsia" w:cstheme="majorBidi"/>
          <w:b/>
          <w:bCs/>
          <w:kern w:val="0"/>
          <w14:ligatures w14:val="none"/>
        </w:rPr>
        <w:t>6. Support for Staff and Pupils</w:t>
      </w:r>
    </w:p>
    <w:p w14:paraId="4A070D54" w14:textId="41DB32A3" w:rsidR="00761E44" w:rsidRPr="00CC5992" w:rsidRDefault="00761E44" w:rsidP="00761E44">
      <w:pPr>
        <w:rPr>
          <w:rFonts w:eastAsiaTheme="majorEastAsia" w:cstheme="majorBidi"/>
          <w:kern w:val="0"/>
          <w14:ligatures w14:val="none"/>
        </w:rPr>
      </w:pPr>
      <w:r w:rsidRPr="00CC5992">
        <w:rPr>
          <w:rFonts w:eastAsiaTheme="majorEastAsia" w:cstheme="majorBidi"/>
          <w:kern w:val="0"/>
          <w14:ligatures w14:val="none"/>
        </w:rPr>
        <w:t>We recognise that</w:t>
      </w:r>
      <w:r w:rsidR="005A1869" w:rsidRPr="00CC5992">
        <w:rPr>
          <w:rFonts w:eastAsiaTheme="majorEastAsia" w:cstheme="majorBidi"/>
          <w:kern w:val="0"/>
          <w14:ligatures w14:val="none"/>
        </w:rPr>
        <w:t xml:space="preserve"> reporting</w:t>
      </w:r>
      <w:r w:rsidRPr="00CC5992">
        <w:rPr>
          <w:rFonts w:eastAsiaTheme="majorEastAsia" w:cstheme="majorBidi"/>
          <w:kern w:val="0"/>
          <w14:ligatures w14:val="none"/>
        </w:rPr>
        <w:t xml:space="preserve"> safeguarding concerns can be distressing. Support is available through:</w:t>
      </w:r>
    </w:p>
    <w:p w14:paraId="3BBAC5E5" w14:textId="288CF77C" w:rsidR="00751B00" w:rsidRPr="00CC5992" w:rsidRDefault="00751B00" w:rsidP="00751B00">
      <w:pPr>
        <w:rPr>
          <w:rFonts w:eastAsiaTheme="majorEastAsia" w:cstheme="majorBidi"/>
          <w:b/>
          <w:bCs/>
          <w:kern w:val="0"/>
          <w14:ligatures w14:val="none"/>
        </w:rPr>
      </w:pPr>
      <w:r w:rsidRPr="00CC5992">
        <w:rPr>
          <w:rFonts w:eastAsiaTheme="majorEastAsia" w:cstheme="majorBidi"/>
          <w:b/>
          <w:bCs/>
          <w:kern w:val="0"/>
          <w14:ligatures w14:val="none"/>
        </w:rPr>
        <w:t>Support for Staff:</w:t>
      </w:r>
    </w:p>
    <w:p w14:paraId="0746A57B" w14:textId="77777777" w:rsidR="00751B00" w:rsidRPr="00CC5992" w:rsidRDefault="00751B00" w:rsidP="008B3E30">
      <w:pPr>
        <w:numPr>
          <w:ilvl w:val="0"/>
          <w:numId w:val="23"/>
        </w:numPr>
        <w:rPr>
          <w:rFonts w:eastAsiaTheme="majorEastAsia" w:cstheme="majorBidi"/>
          <w:kern w:val="0"/>
          <w14:ligatures w14:val="none"/>
        </w:rPr>
      </w:pPr>
      <w:r w:rsidRPr="00CC5992">
        <w:rPr>
          <w:rFonts w:eastAsiaTheme="majorEastAsia" w:cstheme="majorBidi"/>
          <w:b/>
          <w:bCs/>
          <w:kern w:val="0"/>
          <w14:ligatures w14:val="none"/>
        </w:rPr>
        <w:t>Named link staff</w:t>
      </w:r>
      <w:r w:rsidRPr="00CC5992">
        <w:rPr>
          <w:rFonts w:eastAsiaTheme="majorEastAsia" w:cstheme="majorBidi"/>
          <w:kern w:val="0"/>
          <w14:ligatures w14:val="none"/>
        </w:rPr>
        <w:t> for safeguarding cases who act as a point of contact and support.</w:t>
      </w:r>
    </w:p>
    <w:p w14:paraId="3C471781" w14:textId="77777777" w:rsidR="00751B00" w:rsidRPr="00CC5992" w:rsidRDefault="00751B00" w:rsidP="008B3E30">
      <w:pPr>
        <w:numPr>
          <w:ilvl w:val="0"/>
          <w:numId w:val="23"/>
        </w:numPr>
        <w:rPr>
          <w:rFonts w:eastAsiaTheme="majorEastAsia" w:cstheme="majorBidi"/>
          <w:kern w:val="0"/>
          <w14:ligatures w14:val="none"/>
        </w:rPr>
      </w:pPr>
      <w:r w:rsidRPr="00CC5992">
        <w:rPr>
          <w:rFonts w:eastAsiaTheme="majorEastAsia" w:cstheme="majorBidi"/>
          <w:b/>
          <w:bCs/>
          <w:kern w:val="0"/>
          <w14:ligatures w14:val="none"/>
        </w:rPr>
        <w:t>Access to helplines</w:t>
      </w:r>
      <w:r w:rsidRPr="00CC5992">
        <w:rPr>
          <w:rFonts w:eastAsiaTheme="majorEastAsia" w:cstheme="majorBidi"/>
          <w:kern w:val="0"/>
          <w14:ligatures w14:val="none"/>
        </w:rPr>
        <w:t>, counselling, and peer support, including referral to external services where appropriate.</w:t>
      </w:r>
    </w:p>
    <w:p w14:paraId="0E5D9612" w14:textId="77777777" w:rsidR="00751B00" w:rsidRPr="00CC5992" w:rsidRDefault="00751B00" w:rsidP="008B3E30">
      <w:pPr>
        <w:numPr>
          <w:ilvl w:val="0"/>
          <w:numId w:val="23"/>
        </w:numPr>
        <w:rPr>
          <w:rFonts w:eastAsiaTheme="majorEastAsia" w:cstheme="majorBidi"/>
          <w:kern w:val="0"/>
          <w14:ligatures w14:val="none"/>
        </w:rPr>
      </w:pPr>
      <w:r w:rsidRPr="00CC5992">
        <w:rPr>
          <w:rFonts w:eastAsiaTheme="majorEastAsia" w:cstheme="majorBidi"/>
          <w:b/>
          <w:bCs/>
          <w:kern w:val="0"/>
          <w14:ligatures w14:val="none"/>
        </w:rPr>
        <w:t>Time-out or supervision</w:t>
      </w:r>
      <w:r w:rsidRPr="00CC5992">
        <w:rPr>
          <w:rFonts w:eastAsiaTheme="majorEastAsia" w:cstheme="majorBidi"/>
          <w:kern w:val="0"/>
          <w14:ligatures w14:val="none"/>
        </w:rPr>
        <w:t> opportunities for staff affected by disclosures or safeguarding processes.</w:t>
      </w:r>
    </w:p>
    <w:p w14:paraId="3752DAB9" w14:textId="77777777" w:rsidR="00751B00" w:rsidRPr="00CC5992" w:rsidRDefault="00751B00" w:rsidP="008B3E30">
      <w:pPr>
        <w:numPr>
          <w:ilvl w:val="0"/>
          <w:numId w:val="23"/>
        </w:numPr>
        <w:rPr>
          <w:rFonts w:eastAsiaTheme="majorEastAsia" w:cstheme="majorBidi"/>
          <w:kern w:val="0"/>
          <w14:ligatures w14:val="none"/>
        </w:rPr>
      </w:pPr>
      <w:r w:rsidRPr="00CC5992">
        <w:rPr>
          <w:rFonts w:eastAsiaTheme="majorEastAsia" w:cstheme="majorBidi"/>
          <w:b/>
          <w:bCs/>
          <w:kern w:val="0"/>
          <w14:ligatures w14:val="none"/>
        </w:rPr>
        <w:t>Confidentiality and respectful handling</w:t>
      </w:r>
      <w:r w:rsidRPr="00CC5992">
        <w:rPr>
          <w:rFonts w:eastAsiaTheme="majorEastAsia" w:cstheme="majorBidi"/>
          <w:kern w:val="0"/>
          <w14:ligatures w14:val="none"/>
        </w:rPr>
        <w:t> of sensitive information to protect staff wellbeing.</w:t>
      </w:r>
    </w:p>
    <w:p w14:paraId="009DCF2A" w14:textId="77777777" w:rsidR="00751B00" w:rsidRPr="00CC5992" w:rsidRDefault="00751B00" w:rsidP="008B3E30">
      <w:pPr>
        <w:numPr>
          <w:ilvl w:val="0"/>
          <w:numId w:val="23"/>
        </w:numPr>
        <w:rPr>
          <w:rFonts w:eastAsiaTheme="majorEastAsia" w:cstheme="majorBidi"/>
          <w:kern w:val="0"/>
          <w14:ligatures w14:val="none"/>
        </w:rPr>
      </w:pPr>
      <w:r w:rsidRPr="00CC5992">
        <w:rPr>
          <w:rFonts w:eastAsiaTheme="majorEastAsia" w:cstheme="majorBidi"/>
          <w:b/>
          <w:bCs/>
          <w:kern w:val="0"/>
          <w14:ligatures w14:val="none"/>
        </w:rPr>
        <w:t>Whistleblowing and complaints procedures</w:t>
      </w:r>
      <w:r w:rsidRPr="00CC5992">
        <w:rPr>
          <w:rFonts w:eastAsiaTheme="majorEastAsia" w:cstheme="majorBidi"/>
          <w:kern w:val="0"/>
          <w14:ligatures w14:val="none"/>
        </w:rPr>
        <w:t> to raise concerns about unsafe practice or safeguarding failures.</w:t>
      </w:r>
    </w:p>
    <w:p w14:paraId="41213D93" w14:textId="77777777" w:rsidR="00751B00" w:rsidRPr="00CC5992" w:rsidRDefault="00751B00" w:rsidP="008B3E30">
      <w:pPr>
        <w:numPr>
          <w:ilvl w:val="0"/>
          <w:numId w:val="23"/>
        </w:numPr>
        <w:rPr>
          <w:rFonts w:eastAsiaTheme="majorEastAsia" w:cstheme="majorBidi"/>
          <w:kern w:val="0"/>
          <w14:ligatures w14:val="none"/>
        </w:rPr>
      </w:pPr>
      <w:r w:rsidRPr="00CC5992">
        <w:rPr>
          <w:rFonts w:eastAsiaTheme="majorEastAsia" w:cstheme="majorBidi"/>
          <w:b/>
          <w:bCs/>
          <w:kern w:val="0"/>
          <w14:ligatures w14:val="none"/>
        </w:rPr>
        <w:t xml:space="preserve">Staff wellbeing and supervision sessions, </w:t>
      </w:r>
      <w:r w:rsidRPr="00CC5992">
        <w:rPr>
          <w:rFonts w:eastAsiaTheme="majorEastAsia" w:cstheme="majorBidi"/>
          <w:kern w:val="0"/>
          <w14:ligatures w14:val="none"/>
        </w:rPr>
        <w:t>where available, to reflect on safeguarding practice and emotional impact.</w:t>
      </w:r>
    </w:p>
    <w:p w14:paraId="3343F68A" w14:textId="77777777" w:rsidR="00751B00" w:rsidRPr="00CC5992" w:rsidRDefault="00751B00" w:rsidP="00751B00">
      <w:pPr>
        <w:rPr>
          <w:rFonts w:eastAsiaTheme="majorEastAsia" w:cstheme="majorBidi"/>
          <w:b/>
          <w:bCs/>
          <w:kern w:val="0"/>
          <w14:ligatures w14:val="none"/>
        </w:rPr>
      </w:pPr>
      <w:r w:rsidRPr="00CC5992">
        <w:rPr>
          <w:rFonts w:eastAsiaTheme="majorEastAsia" w:cstheme="majorBidi"/>
          <w:b/>
          <w:bCs/>
          <w:kern w:val="0"/>
          <w14:ligatures w14:val="none"/>
        </w:rPr>
        <w:t>Support for Pupils:</w:t>
      </w:r>
    </w:p>
    <w:p w14:paraId="5155CBAC" w14:textId="237EC3B0" w:rsidR="00751B00" w:rsidRPr="00CC5992" w:rsidRDefault="00751B00" w:rsidP="008B3E30">
      <w:pPr>
        <w:numPr>
          <w:ilvl w:val="0"/>
          <w:numId w:val="23"/>
        </w:numPr>
        <w:rPr>
          <w:rFonts w:eastAsiaTheme="majorEastAsia" w:cstheme="majorBidi"/>
          <w:kern w:val="0"/>
          <w14:ligatures w14:val="none"/>
        </w:rPr>
      </w:pPr>
      <w:r w:rsidRPr="00CC5992">
        <w:rPr>
          <w:rFonts w:eastAsiaTheme="majorEastAsia" w:cstheme="majorBidi"/>
          <w:b/>
          <w:bCs/>
          <w:kern w:val="0"/>
          <w14:ligatures w14:val="none"/>
        </w:rPr>
        <w:t xml:space="preserve">Pastoral support </w:t>
      </w:r>
      <w:r w:rsidRPr="00CC5992">
        <w:rPr>
          <w:rFonts w:eastAsiaTheme="majorEastAsia" w:cstheme="majorBidi"/>
          <w:kern w:val="0"/>
          <w14:ligatures w14:val="none"/>
        </w:rPr>
        <w:t>from trusted adults.</w:t>
      </w:r>
    </w:p>
    <w:p w14:paraId="3B1E4A4B" w14:textId="3EFB1AAA" w:rsidR="00751B00" w:rsidRPr="00CC5992" w:rsidRDefault="00751B00" w:rsidP="008B3E30">
      <w:pPr>
        <w:numPr>
          <w:ilvl w:val="0"/>
          <w:numId w:val="23"/>
        </w:numPr>
        <w:rPr>
          <w:rFonts w:eastAsiaTheme="majorEastAsia" w:cstheme="majorBidi"/>
          <w:b/>
          <w:bCs/>
          <w:kern w:val="0"/>
          <w14:ligatures w14:val="none"/>
        </w:rPr>
      </w:pPr>
      <w:r w:rsidRPr="00CC5992">
        <w:rPr>
          <w:rFonts w:eastAsiaTheme="majorEastAsia" w:cstheme="majorBidi"/>
          <w:b/>
          <w:bCs/>
          <w:kern w:val="0"/>
          <w14:ligatures w14:val="none"/>
        </w:rPr>
        <w:t xml:space="preserve">Safe spaces within </w:t>
      </w:r>
      <w:r w:rsidR="00B31E1B" w:rsidRPr="00CC5992">
        <w:rPr>
          <w:rFonts w:eastAsiaTheme="majorEastAsia" w:cstheme="majorBidi"/>
          <w:b/>
          <w:bCs/>
          <w:i/>
          <w:iCs/>
          <w:kern w:val="0"/>
          <w14:ligatures w14:val="none"/>
        </w:rPr>
        <w:t>school</w:t>
      </w:r>
      <w:r w:rsidRPr="00CC5992">
        <w:rPr>
          <w:rFonts w:eastAsiaTheme="majorEastAsia" w:cstheme="majorBidi"/>
          <w:b/>
          <w:bCs/>
          <w:kern w:val="0"/>
          <w14:ligatures w14:val="none"/>
        </w:rPr>
        <w:t> </w:t>
      </w:r>
      <w:r w:rsidRPr="00CC5992">
        <w:rPr>
          <w:rFonts w:eastAsiaTheme="majorEastAsia" w:cstheme="majorBidi"/>
          <w:kern w:val="0"/>
          <w14:ligatures w14:val="none"/>
        </w:rPr>
        <w:t>where pupils can go if they feel overwhelmed or need time out.</w:t>
      </w:r>
    </w:p>
    <w:p w14:paraId="1414F378" w14:textId="77777777" w:rsidR="00751B00" w:rsidRPr="00CC5992" w:rsidRDefault="00751B00" w:rsidP="008B3E30">
      <w:pPr>
        <w:numPr>
          <w:ilvl w:val="0"/>
          <w:numId w:val="23"/>
        </w:numPr>
        <w:rPr>
          <w:rFonts w:eastAsiaTheme="majorEastAsia" w:cstheme="majorBidi"/>
          <w:b/>
          <w:bCs/>
          <w:kern w:val="0"/>
          <w14:ligatures w14:val="none"/>
        </w:rPr>
      </w:pPr>
      <w:r w:rsidRPr="00CC5992">
        <w:rPr>
          <w:rFonts w:eastAsiaTheme="majorEastAsia" w:cstheme="majorBidi"/>
          <w:b/>
          <w:bCs/>
          <w:kern w:val="0"/>
          <w14:ligatures w14:val="none"/>
        </w:rPr>
        <w:t>Regular check-ins </w:t>
      </w:r>
      <w:r w:rsidRPr="00CC5992">
        <w:rPr>
          <w:rFonts w:eastAsiaTheme="majorEastAsia" w:cstheme="majorBidi"/>
          <w:kern w:val="0"/>
          <w14:ligatures w14:val="none"/>
        </w:rPr>
        <w:t>for pupils involved in safeguarding concerns, including those subject to child protection or early help plans</w:t>
      </w:r>
      <w:r w:rsidRPr="00CC5992">
        <w:rPr>
          <w:rFonts w:eastAsiaTheme="majorEastAsia" w:cstheme="majorBidi"/>
          <w:b/>
          <w:bCs/>
          <w:kern w:val="0"/>
          <w14:ligatures w14:val="none"/>
        </w:rPr>
        <w:t>.</w:t>
      </w:r>
    </w:p>
    <w:p w14:paraId="0CFA575A" w14:textId="77777777" w:rsidR="00751B00" w:rsidRPr="00CC5992" w:rsidRDefault="00751B00" w:rsidP="008B3E30">
      <w:pPr>
        <w:numPr>
          <w:ilvl w:val="0"/>
          <w:numId w:val="23"/>
        </w:numPr>
        <w:rPr>
          <w:rFonts w:eastAsiaTheme="majorEastAsia" w:cstheme="majorBidi"/>
          <w:b/>
          <w:bCs/>
          <w:kern w:val="0"/>
          <w14:ligatures w14:val="none"/>
        </w:rPr>
      </w:pPr>
      <w:r w:rsidRPr="00CC5992">
        <w:rPr>
          <w:rFonts w:eastAsiaTheme="majorEastAsia" w:cstheme="majorBidi"/>
          <w:b/>
          <w:bCs/>
          <w:kern w:val="0"/>
          <w14:ligatures w14:val="none"/>
        </w:rPr>
        <w:t xml:space="preserve">Empowerment through education, </w:t>
      </w:r>
      <w:r w:rsidRPr="00CC5992">
        <w:rPr>
          <w:rFonts w:eastAsiaTheme="majorEastAsia" w:cstheme="majorBidi"/>
          <w:kern w:val="0"/>
          <w14:ligatures w14:val="none"/>
        </w:rPr>
        <w:t>including RSHE and PSHE lessons that build resilience, self-esteem, and understanding of safeguarding risks</w:t>
      </w:r>
      <w:r w:rsidRPr="00CC5992">
        <w:rPr>
          <w:rFonts w:eastAsiaTheme="majorEastAsia" w:cstheme="majorBidi"/>
          <w:b/>
          <w:bCs/>
          <w:kern w:val="0"/>
          <w14:ligatures w14:val="none"/>
        </w:rPr>
        <w:t>.</w:t>
      </w:r>
    </w:p>
    <w:p w14:paraId="6BF132FB" w14:textId="53239325" w:rsidR="00D1784A" w:rsidRPr="00CC5992" w:rsidRDefault="00751B00" w:rsidP="00D444DA">
      <w:pPr>
        <w:rPr>
          <w:rFonts w:eastAsiaTheme="majorEastAsia" w:cstheme="majorBidi"/>
          <w:kern w:val="0"/>
          <w14:ligatures w14:val="none"/>
        </w:rPr>
      </w:pPr>
      <w:r w:rsidRPr="00CC5992">
        <w:rPr>
          <w:rFonts w:eastAsiaTheme="majorEastAsia" w:cstheme="majorBidi"/>
          <w:kern w:val="0"/>
          <w14:ligatures w14:val="none"/>
        </w:rPr>
        <w:t>Staff should speak to the DSL or Headteacher if they feel a pupil requires additional support following a safeguarding concern.</w:t>
      </w:r>
    </w:p>
    <w:p w14:paraId="04EC1BA2" w14:textId="0FD9DF47" w:rsidR="006F2D6D" w:rsidRPr="00CC5992" w:rsidRDefault="00782AF6" w:rsidP="006F2D6D">
      <w:pPr>
        <w:rPr>
          <w:rFonts w:eastAsiaTheme="majorEastAsia" w:cstheme="majorBidi"/>
          <w:kern w:val="0"/>
          <w14:ligatures w14:val="none"/>
        </w:rPr>
      </w:pPr>
      <w:r w:rsidRPr="00CC5992">
        <w:rPr>
          <w:rFonts w:asciiTheme="majorHAnsi" w:hAnsiTheme="majorHAnsi" w:cs="Arial"/>
          <w:b/>
          <w:sz w:val="32"/>
          <w:szCs w:val="32"/>
          <w:u w:val="single"/>
        </w:rPr>
        <w:t>F</w:t>
      </w:r>
      <w:r w:rsidR="00020D5B" w:rsidRPr="00CC5992">
        <w:rPr>
          <w:rFonts w:asciiTheme="majorHAnsi" w:hAnsiTheme="majorHAnsi" w:cs="Arial"/>
          <w:b/>
          <w:sz w:val="32"/>
          <w:szCs w:val="32"/>
          <w:u w:val="single"/>
        </w:rPr>
        <w:t xml:space="preserve"> -</w:t>
      </w:r>
      <w:r w:rsidR="006F2D6D" w:rsidRPr="00CC5992">
        <w:rPr>
          <w:rFonts w:asciiTheme="majorHAnsi" w:hAnsiTheme="majorHAnsi" w:cs="Arial"/>
          <w:b/>
          <w:sz w:val="32"/>
          <w:szCs w:val="32"/>
          <w:u w:val="single"/>
        </w:rPr>
        <w:t xml:space="preserve"> Supporting Pupils</w:t>
      </w:r>
    </w:p>
    <w:p w14:paraId="174F2652" w14:textId="66508B94" w:rsidR="003463D5" w:rsidRPr="00CC5992" w:rsidRDefault="003463D5" w:rsidP="003463D5">
      <w:pPr>
        <w:rPr>
          <w:rFonts w:eastAsiaTheme="majorEastAsia" w:cstheme="majorBidi"/>
          <w:kern w:val="0"/>
          <w14:ligatures w14:val="none"/>
        </w:rPr>
      </w:pPr>
      <w:r w:rsidRPr="00CC5992">
        <w:rPr>
          <w:rFonts w:eastAsiaTheme="majorEastAsia" w:cstheme="majorBidi"/>
          <w:kern w:val="0"/>
          <w14:ligatures w14:val="none"/>
        </w:rPr>
        <w:lastRenderedPageBreak/>
        <w:t xml:space="preserve">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we are committed to ensuring that all pupils feel safe, supported, and able to thrive. Safeguarding is not only about protecting children from deliberate harm but also about creating a nurturing environment in which they are valued, respected, and encouraged to achieve their full potential.</w:t>
      </w:r>
    </w:p>
    <w:p w14:paraId="3E284A2B" w14:textId="154CFD95" w:rsidR="003463D5" w:rsidRPr="00CC5992" w:rsidRDefault="003463D5" w:rsidP="003463D5">
      <w:pPr>
        <w:rPr>
          <w:rFonts w:eastAsiaTheme="majorEastAsia" w:cstheme="majorBidi"/>
          <w:kern w:val="0"/>
          <w14:ligatures w14:val="none"/>
        </w:rPr>
      </w:pPr>
      <w:r w:rsidRPr="00CC5992">
        <w:rPr>
          <w:rFonts w:eastAsiaTheme="majorEastAsia" w:cstheme="majorBidi"/>
          <w:kern w:val="0"/>
          <w14:ligatures w14:val="none"/>
        </w:rPr>
        <w:t xml:space="preserve">We recognise that some children may require additional support to stay safe, and we are dedicated to identifying and addressing these needs at the earliest opportunity. Our approach is informed by </w:t>
      </w:r>
      <w:r w:rsidRPr="00CC5992">
        <w:rPr>
          <w:rFonts w:eastAsiaTheme="majorEastAsia" w:cstheme="majorBidi"/>
          <w:i/>
          <w:iCs/>
          <w:kern w:val="0"/>
          <w14:ligatures w14:val="none"/>
        </w:rPr>
        <w:t>Keeping Children Safe in Education (KCSIE) 2025</w:t>
      </w:r>
      <w:r w:rsidRPr="00CC5992">
        <w:rPr>
          <w:rFonts w:eastAsiaTheme="majorEastAsia" w:cstheme="majorBidi"/>
          <w:kern w:val="0"/>
          <w14:ligatures w14:val="none"/>
        </w:rPr>
        <w:t xml:space="preserve">, </w:t>
      </w:r>
      <w:r w:rsidRPr="00CC5992">
        <w:rPr>
          <w:rFonts w:eastAsiaTheme="majorEastAsia" w:cstheme="majorBidi"/>
          <w:i/>
          <w:iCs/>
          <w:kern w:val="0"/>
          <w14:ligatures w14:val="none"/>
        </w:rPr>
        <w:t>Working Together to Safeguard Children 2023</w:t>
      </w:r>
      <w:r w:rsidRPr="00CC5992">
        <w:rPr>
          <w:rFonts w:eastAsiaTheme="majorEastAsia" w:cstheme="majorBidi"/>
          <w:kern w:val="0"/>
          <w14:ligatures w14:val="none"/>
        </w:rPr>
        <w:t xml:space="preserve">, and the </w:t>
      </w:r>
      <w:r w:rsidRPr="00CC5992">
        <w:rPr>
          <w:rFonts w:eastAsiaTheme="majorEastAsia" w:cstheme="majorBidi"/>
          <w:i/>
          <w:iCs/>
          <w:kern w:val="0"/>
          <w14:ligatures w14:val="none"/>
        </w:rPr>
        <w:t>Nottinghamshire Safeguarding Children Partnership (NSCP)</w:t>
      </w:r>
      <w:r w:rsidRPr="00CC5992">
        <w:rPr>
          <w:rFonts w:eastAsiaTheme="majorEastAsia" w:cstheme="majorBidi"/>
          <w:kern w:val="0"/>
          <w14:ligatures w14:val="none"/>
        </w:rPr>
        <w:t xml:space="preserve"> procedures.</w:t>
      </w:r>
    </w:p>
    <w:p w14:paraId="2AB238B3" w14:textId="77777777" w:rsidR="003463D5" w:rsidRPr="00CC5992" w:rsidRDefault="003463D5" w:rsidP="003463D5">
      <w:pPr>
        <w:rPr>
          <w:rFonts w:eastAsiaTheme="majorEastAsia" w:cstheme="majorBidi"/>
          <w:b/>
          <w:bCs/>
          <w:kern w:val="0"/>
          <w14:ligatures w14:val="none"/>
        </w:rPr>
      </w:pPr>
      <w:r w:rsidRPr="00CC5992">
        <w:rPr>
          <w:rFonts w:eastAsiaTheme="majorEastAsia" w:cstheme="majorBidi"/>
          <w:b/>
          <w:bCs/>
          <w:kern w:val="0"/>
          <w14:ligatures w14:val="none"/>
        </w:rPr>
        <w:t>1. Whole-School Commitment to Support</w:t>
      </w:r>
    </w:p>
    <w:p w14:paraId="12360625" w14:textId="77777777" w:rsidR="003463D5" w:rsidRPr="00CC5992" w:rsidRDefault="003463D5" w:rsidP="008B3E30">
      <w:pPr>
        <w:numPr>
          <w:ilvl w:val="0"/>
          <w:numId w:val="24"/>
        </w:numPr>
        <w:rPr>
          <w:rFonts w:eastAsiaTheme="majorEastAsia" w:cstheme="majorBidi"/>
          <w:kern w:val="0"/>
          <w14:ligatures w14:val="none"/>
        </w:rPr>
      </w:pPr>
      <w:r w:rsidRPr="00CC5992">
        <w:rPr>
          <w:rFonts w:eastAsiaTheme="majorEastAsia" w:cstheme="majorBidi"/>
          <w:kern w:val="0"/>
          <w14:ligatures w14:val="none"/>
        </w:rPr>
        <w:t>We aim to create a caring, positive, safe, and stimulating environment which promotes the social, physical, emotional, and moral development of all pupils.</w:t>
      </w:r>
    </w:p>
    <w:p w14:paraId="3D96681F" w14:textId="77777777" w:rsidR="003463D5" w:rsidRPr="00CC5992" w:rsidRDefault="003463D5" w:rsidP="008B3E30">
      <w:pPr>
        <w:numPr>
          <w:ilvl w:val="0"/>
          <w:numId w:val="24"/>
        </w:numPr>
        <w:rPr>
          <w:rFonts w:eastAsiaTheme="majorEastAsia" w:cstheme="majorBidi"/>
          <w:kern w:val="0"/>
          <w14:ligatures w14:val="none"/>
        </w:rPr>
      </w:pPr>
      <w:r w:rsidRPr="00CC5992">
        <w:rPr>
          <w:rFonts w:eastAsiaTheme="majorEastAsia" w:cstheme="majorBidi"/>
          <w:kern w:val="0"/>
          <w14:ligatures w14:val="none"/>
        </w:rPr>
        <w:t>We ensure pupils know they can talk to trusted adults and that their voices will be heard and acted upon.</w:t>
      </w:r>
    </w:p>
    <w:p w14:paraId="08141763" w14:textId="16C85FFB" w:rsidR="003463D5" w:rsidRPr="00CC5992" w:rsidRDefault="003463D5" w:rsidP="008B3E30">
      <w:pPr>
        <w:numPr>
          <w:ilvl w:val="0"/>
          <w:numId w:val="24"/>
        </w:numPr>
        <w:rPr>
          <w:rFonts w:eastAsiaTheme="majorEastAsia" w:cstheme="majorBidi"/>
          <w:kern w:val="0"/>
          <w14:ligatures w14:val="none"/>
        </w:rPr>
      </w:pPr>
      <w:r w:rsidRPr="00CC5992">
        <w:rPr>
          <w:rFonts w:eastAsiaTheme="majorEastAsia" w:cstheme="majorBidi"/>
          <w:kern w:val="0"/>
          <w14:ligatures w14:val="none"/>
        </w:rPr>
        <w:t xml:space="preserve">Safeguarding and pupil wellbeing are embedded throughout our curriculum, pastoral support, and wider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activities.</w:t>
      </w:r>
    </w:p>
    <w:p w14:paraId="05D1E738" w14:textId="77777777" w:rsidR="003463D5" w:rsidRPr="00CC5992" w:rsidRDefault="003463D5" w:rsidP="003463D5">
      <w:pPr>
        <w:rPr>
          <w:rFonts w:eastAsiaTheme="majorEastAsia" w:cstheme="majorBidi"/>
          <w:b/>
          <w:bCs/>
          <w:kern w:val="0"/>
          <w14:ligatures w14:val="none"/>
        </w:rPr>
      </w:pPr>
      <w:r w:rsidRPr="00CC5992">
        <w:rPr>
          <w:rFonts w:eastAsiaTheme="majorEastAsia" w:cstheme="majorBidi"/>
          <w:b/>
          <w:bCs/>
          <w:kern w:val="0"/>
          <w14:ligatures w14:val="none"/>
        </w:rPr>
        <w:t>2. Early Help and Pastoral Support</w:t>
      </w:r>
    </w:p>
    <w:p w14:paraId="609FEFF0" w14:textId="77777777" w:rsidR="003463D5" w:rsidRPr="00CC5992" w:rsidRDefault="003463D5" w:rsidP="008B3E30">
      <w:pPr>
        <w:numPr>
          <w:ilvl w:val="0"/>
          <w:numId w:val="25"/>
        </w:numPr>
        <w:rPr>
          <w:rFonts w:eastAsiaTheme="majorEastAsia" w:cstheme="majorBidi"/>
          <w:kern w:val="0"/>
          <w14:ligatures w14:val="none"/>
        </w:rPr>
      </w:pPr>
      <w:r w:rsidRPr="00CC5992">
        <w:rPr>
          <w:rFonts w:eastAsiaTheme="majorEastAsia" w:cstheme="majorBidi"/>
          <w:kern w:val="0"/>
          <w14:ligatures w14:val="none"/>
        </w:rPr>
        <w:t xml:space="preserve">We are committed to the principles of </w:t>
      </w:r>
      <w:r w:rsidRPr="00CC5992">
        <w:rPr>
          <w:rFonts w:eastAsiaTheme="majorEastAsia" w:cstheme="majorBidi"/>
          <w:b/>
          <w:bCs/>
          <w:kern w:val="0"/>
          <w14:ligatures w14:val="none"/>
        </w:rPr>
        <w:t>early identification and intervention</w:t>
      </w:r>
      <w:r w:rsidRPr="00CC5992">
        <w:rPr>
          <w:rFonts w:eastAsiaTheme="majorEastAsia" w:cstheme="majorBidi"/>
          <w:kern w:val="0"/>
          <w14:ligatures w14:val="none"/>
        </w:rPr>
        <w:t xml:space="preserve">, in line with the </w:t>
      </w:r>
      <w:r w:rsidRPr="00CC5992">
        <w:rPr>
          <w:rFonts w:eastAsiaTheme="majorEastAsia" w:cstheme="majorBidi"/>
          <w:i/>
          <w:iCs/>
          <w:kern w:val="0"/>
          <w14:ligatures w14:val="none"/>
        </w:rPr>
        <w:t>Nottinghamshire Pathway to Provision</w:t>
      </w:r>
      <w:r w:rsidRPr="00CC5992">
        <w:rPr>
          <w:rFonts w:eastAsiaTheme="majorEastAsia" w:cstheme="majorBidi"/>
          <w:kern w:val="0"/>
          <w14:ligatures w14:val="none"/>
        </w:rPr>
        <w:t>.</w:t>
      </w:r>
    </w:p>
    <w:p w14:paraId="72C4A48C" w14:textId="77777777" w:rsidR="003463D5" w:rsidRPr="00CC5992" w:rsidRDefault="003463D5" w:rsidP="008B3E30">
      <w:pPr>
        <w:numPr>
          <w:ilvl w:val="0"/>
          <w:numId w:val="25"/>
        </w:numPr>
        <w:rPr>
          <w:rFonts w:eastAsiaTheme="majorEastAsia" w:cstheme="majorBidi"/>
          <w:kern w:val="0"/>
          <w14:ligatures w14:val="none"/>
        </w:rPr>
      </w:pPr>
      <w:r w:rsidRPr="00CC5992">
        <w:rPr>
          <w:rFonts w:eastAsiaTheme="majorEastAsia" w:cstheme="majorBidi"/>
          <w:kern w:val="0"/>
          <w14:ligatures w14:val="none"/>
        </w:rPr>
        <w:t>Staff are trained to recognise when children may benefit from early help and to raise these concerns with the DSL.</w:t>
      </w:r>
    </w:p>
    <w:p w14:paraId="7CE9914E" w14:textId="77777777" w:rsidR="003463D5" w:rsidRPr="00CC5992" w:rsidRDefault="003463D5" w:rsidP="008B3E30">
      <w:pPr>
        <w:numPr>
          <w:ilvl w:val="0"/>
          <w:numId w:val="25"/>
        </w:numPr>
        <w:rPr>
          <w:rFonts w:eastAsiaTheme="majorEastAsia" w:cstheme="majorBidi"/>
          <w:kern w:val="0"/>
          <w14:ligatures w14:val="none"/>
        </w:rPr>
      </w:pPr>
      <w:r w:rsidRPr="00CC5992">
        <w:rPr>
          <w:rFonts w:eastAsiaTheme="majorEastAsia" w:cstheme="majorBidi"/>
          <w:kern w:val="0"/>
          <w14:ligatures w14:val="none"/>
        </w:rPr>
        <w:t>The DSL will consider early help assessments and referrals to external services, working closely with families to provide coordinated support.</w:t>
      </w:r>
    </w:p>
    <w:p w14:paraId="5107F91A" w14:textId="2AEA5C38" w:rsidR="003463D5" w:rsidRPr="00CC5992" w:rsidRDefault="003463D5" w:rsidP="008B3E30">
      <w:pPr>
        <w:numPr>
          <w:ilvl w:val="0"/>
          <w:numId w:val="25"/>
        </w:numPr>
        <w:rPr>
          <w:rFonts w:eastAsiaTheme="majorEastAsia" w:cstheme="majorBidi"/>
          <w:kern w:val="0"/>
          <w14:ligatures w14:val="none"/>
        </w:rPr>
      </w:pPr>
      <w:r w:rsidRPr="00CC5992">
        <w:rPr>
          <w:rFonts w:eastAsiaTheme="majorEastAsia" w:cstheme="majorBidi"/>
          <w:kern w:val="0"/>
          <w14:ligatures w14:val="none"/>
        </w:rPr>
        <w:t xml:space="preserve">We make use of local initiatives such as </w:t>
      </w:r>
      <w:r w:rsidRPr="00CC5992">
        <w:rPr>
          <w:rFonts w:eastAsiaTheme="majorEastAsia" w:cstheme="majorBidi"/>
          <w:b/>
          <w:bCs/>
          <w:kern w:val="0"/>
          <w14:ligatures w14:val="none"/>
        </w:rPr>
        <w:t>Operation Encompass</w:t>
      </w:r>
      <w:r w:rsidRPr="00CC5992">
        <w:rPr>
          <w:rFonts w:eastAsiaTheme="majorEastAsia" w:cstheme="majorBidi"/>
          <w:kern w:val="0"/>
          <w14:ligatures w14:val="none"/>
        </w:rPr>
        <w:t xml:space="preserve">, ensuring staff are informed of incidents of domestic abuse and can provide timely support in </w:t>
      </w:r>
      <w:r w:rsidR="00B31E1B" w:rsidRPr="00CC5992">
        <w:rPr>
          <w:rFonts w:eastAsiaTheme="majorEastAsia" w:cstheme="majorBidi"/>
          <w:b/>
          <w:bCs/>
          <w:i/>
          <w:iCs/>
          <w:kern w:val="0"/>
          <w14:ligatures w14:val="none"/>
        </w:rPr>
        <w:t>school</w:t>
      </w:r>
      <w:r w:rsidRPr="00CC5992">
        <w:rPr>
          <w:rFonts w:eastAsiaTheme="majorEastAsia" w:cstheme="majorBidi"/>
          <w:b/>
          <w:bCs/>
          <w:i/>
          <w:iCs/>
          <w:kern w:val="0"/>
          <w14:ligatures w14:val="none"/>
        </w:rPr>
        <w:t>.</w:t>
      </w:r>
    </w:p>
    <w:p w14:paraId="39EC36C2" w14:textId="77777777" w:rsidR="003463D5" w:rsidRPr="00CC5992" w:rsidRDefault="003463D5" w:rsidP="003463D5">
      <w:pPr>
        <w:rPr>
          <w:rFonts w:eastAsiaTheme="majorEastAsia" w:cstheme="majorBidi"/>
          <w:b/>
          <w:bCs/>
          <w:kern w:val="0"/>
          <w14:ligatures w14:val="none"/>
        </w:rPr>
      </w:pPr>
      <w:r w:rsidRPr="00CC5992">
        <w:rPr>
          <w:rFonts w:eastAsiaTheme="majorEastAsia" w:cstheme="majorBidi"/>
          <w:b/>
          <w:bCs/>
          <w:kern w:val="0"/>
          <w14:ligatures w14:val="none"/>
        </w:rPr>
        <w:t>3. Supporting Vulnerable Groups</w:t>
      </w:r>
    </w:p>
    <w:p w14:paraId="35FD81ED" w14:textId="77777777" w:rsidR="003463D5" w:rsidRPr="00CC5992" w:rsidRDefault="003463D5" w:rsidP="003463D5">
      <w:pPr>
        <w:rPr>
          <w:rFonts w:eastAsiaTheme="majorEastAsia" w:cstheme="majorBidi"/>
          <w:kern w:val="0"/>
          <w14:ligatures w14:val="none"/>
        </w:rPr>
      </w:pPr>
      <w:r w:rsidRPr="00CC5992">
        <w:rPr>
          <w:rFonts w:eastAsiaTheme="majorEastAsia" w:cstheme="majorBidi"/>
          <w:kern w:val="0"/>
          <w14:ligatures w14:val="none"/>
        </w:rPr>
        <w:t>We recognise that some pupils are more vulnerable to safeguarding concerns. This includes, but is not limited to:</w:t>
      </w:r>
    </w:p>
    <w:p w14:paraId="596E2595"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Children with special educational needs and disabilities (SEND)</w:t>
      </w:r>
    </w:p>
    <w:p w14:paraId="71A49FB7"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Children with social, emotional, or mental health needs</w:t>
      </w:r>
    </w:p>
    <w:p w14:paraId="53902079"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Children in care and previously in care</w:t>
      </w:r>
    </w:p>
    <w:p w14:paraId="5B3A987F"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Young carers</w:t>
      </w:r>
    </w:p>
    <w:p w14:paraId="71F93878"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Children missing education or persistently absent</w:t>
      </w:r>
    </w:p>
    <w:p w14:paraId="00F848DC"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Children affected by domestic abuse, substance misuse, or parental mental health difficulties</w:t>
      </w:r>
    </w:p>
    <w:p w14:paraId="500FDDBD"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Children at risk of criminal or sexual exploitation (CCE/CSE), radicalisation, or serious youth violence</w:t>
      </w:r>
    </w:p>
    <w:p w14:paraId="0BBA6FE2" w14:textId="77777777" w:rsidR="003463D5" w:rsidRPr="00CC5992" w:rsidRDefault="003463D5" w:rsidP="008B3E30">
      <w:pPr>
        <w:numPr>
          <w:ilvl w:val="0"/>
          <w:numId w:val="26"/>
        </w:numPr>
        <w:rPr>
          <w:rFonts w:eastAsiaTheme="majorEastAsia" w:cstheme="majorBidi"/>
          <w:kern w:val="0"/>
          <w14:ligatures w14:val="none"/>
        </w:rPr>
      </w:pPr>
      <w:r w:rsidRPr="00CC5992">
        <w:rPr>
          <w:rFonts w:eastAsiaTheme="majorEastAsia" w:cstheme="majorBidi"/>
          <w:kern w:val="0"/>
          <w14:ligatures w14:val="none"/>
        </w:rPr>
        <w:t>Children from minoritised groups who may face additional barriers or discrimination</w:t>
      </w:r>
    </w:p>
    <w:p w14:paraId="119114CA" w14:textId="0640F468" w:rsidR="003463D5" w:rsidRPr="00CC5992" w:rsidRDefault="003463D5" w:rsidP="003463D5">
      <w:pPr>
        <w:rPr>
          <w:rFonts w:eastAsiaTheme="majorEastAsia" w:cstheme="majorBidi"/>
          <w:kern w:val="0"/>
          <w14:ligatures w14:val="none"/>
        </w:rPr>
      </w:pPr>
      <w:r w:rsidRPr="00CC5992">
        <w:rPr>
          <w:rFonts w:eastAsiaTheme="majorEastAsia" w:cstheme="majorBidi"/>
          <w:kern w:val="0"/>
          <w14:ligatures w14:val="none"/>
        </w:rPr>
        <w:lastRenderedPageBreak/>
        <w:t xml:space="preserve">We will make reasonable adjustments and provide targeted interventions to meet these pupils’ needs. Support may include </w:t>
      </w:r>
      <w:r w:rsidRPr="00CC5992">
        <w:rPr>
          <w:rFonts w:eastAsiaTheme="majorEastAsia" w:cstheme="majorBidi"/>
          <w:b/>
          <w:bCs/>
          <w:i/>
          <w:iCs/>
          <w:kern w:val="0"/>
          <w14:ligatures w14:val="none"/>
        </w:rPr>
        <w:t>in-school</w:t>
      </w:r>
      <w:r w:rsidR="00C457E4"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provision, referrals to early help, or multi-agency working through the NSCP framework.</w:t>
      </w:r>
    </w:p>
    <w:p w14:paraId="05D7512B" w14:textId="77777777" w:rsidR="003463D5" w:rsidRPr="00CC5992" w:rsidRDefault="003463D5" w:rsidP="003463D5">
      <w:pPr>
        <w:rPr>
          <w:rFonts w:eastAsiaTheme="majorEastAsia" w:cstheme="majorBidi"/>
          <w:b/>
          <w:bCs/>
          <w:kern w:val="0"/>
          <w14:ligatures w14:val="none"/>
        </w:rPr>
      </w:pPr>
      <w:r w:rsidRPr="00CC5992">
        <w:rPr>
          <w:rFonts w:eastAsiaTheme="majorEastAsia" w:cstheme="majorBidi"/>
          <w:b/>
          <w:bCs/>
          <w:kern w:val="0"/>
          <w14:ligatures w14:val="none"/>
        </w:rPr>
        <w:t>4. Mental Health and Wellbeing</w:t>
      </w:r>
    </w:p>
    <w:p w14:paraId="3051928C" w14:textId="77777777" w:rsidR="003463D5" w:rsidRPr="00CC5992" w:rsidRDefault="003463D5" w:rsidP="008B3E30">
      <w:pPr>
        <w:numPr>
          <w:ilvl w:val="0"/>
          <w:numId w:val="27"/>
        </w:numPr>
        <w:rPr>
          <w:rFonts w:eastAsiaTheme="majorEastAsia" w:cstheme="majorBidi"/>
          <w:kern w:val="0"/>
          <w14:ligatures w14:val="none"/>
        </w:rPr>
      </w:pPr>
      <w:r w:rsidRPr="00CC5992">
        <w:rPr>
          <w:rFonts w:eastAsiaTheme="majorEastAsia" w:cstheme="majorBidi"/>
          <w:kern w:val="0"/>
          <w14:ligatures w14:val="none"/>
        </w:rPr>
        <w:t>All staff are trained to be alert to the links between safeguarding and mental health.</w:t>
      </w:r>
    </w:p>
    <w:p w14:paraId="446FD9FA" w14:textId="04ECE984" w:rsidR="003463D5" w:rsidRPr="00CC5992" w:rsidRDefault="003463D5" w:rsidP="008B3E30">
      <w:pPr>
        <w:numPr>
          <w:ilvl w:val="0"/>
          <w:numId w:val="27"/>
        </w:numPr>
        <w:rPr>
          <w:rFonts w:eastAsiaTheme="majorEastAsia" w:cstheme="majorBidi"/>
          <w:kern w:val="0"/>
          <w14:ligatures w14:val="none"/>
        </w:rPr>
      </w:pPr>
      <w:r w:rsidRPr="00CC5992">
        <w:rPr>
          <w:rFonts w:eastAsiaTheme="majorEastAsia" w:cstheme="majorBidi"/>
          <w:kern w:val="0"/>
          <w14:ligatures w14:val="none"/>
        </w:rPr>
        <w:t xml:space="preserve">Where a child is experiencing mental health difficulties, we will work with parents, the </w:t>
      </w:r>
      <w:r w:rsidR="00FA555F" w:rsidRPr="00CC5992">
        <w:rPr>
          <w:rFonts w:eastAsiaTheme="majorEastAsia" w:cstheme="majorBidi"/>
          <w:b/>
          <w:bCs/>
          <w:i/>
          <w:iCs/>
          <w:kern w:val="0"/>
          <w14:ligatures w14:val="none"/>
        </w:rPr>
        <w:t>school’s</w:t>
      </w:r>
      <w:r w:rsidR="00C457E4" w:rsidRPr="00CC5992">
        <w:rPr>
          <w:rFonts w:eastAsiaTheme="majorEastAsia" w:cstheme="majorBidi"/>
          <w:b/>
          <w:bCs/>
          <w:i/>
          <w:iCs/>
          <w:kern w:val="0"/>
          <w14:ligatures w14:val="none"/>
        </w:rPr>
        <w:t xml:space="preserve"> </w:t>
      </w:r>
      <w:r w:rsidRPr="00CC5992">
        <w:rPr>
          <w:rFonts w:eastAsiaTheme="majorEastAsia" w:cstheme="majorBidi"/>
          <w:b/>
          <w:bCs/>
          <w:kern w:val="0"/>
          <w14:ligatures w14:val="none"/>
        </w:rPr>
        <w:t>Senior Mental Health Lead</w:t>
      </w:r>
      <w:r w:rsidRPr="00CC5992">
        <w:rPr>
          <w:rFonts w:eastAsiaTheme="majorEastAsia" w:cstheme="majorBidi"/>
          <w:kern w:val="0"/>
          <w14:ligatures w14:val="none"/>
        </w:rPr>
        <w:t>, health professionals, and external services such as CAMHS or MHST.</w:t>
      </w:r>
    </w:p>
    <w:p w14:paraId="2C4D7F4E" w14:textId="709250EC" w:rsidR="003463D5" w:rsidRPr="00CC5992" w:rsidRDefault="003463D5" w:rsidP="008B3E30">
      <w:pPr>
        <w:numPr>
          <w:ilvl w:val="0"/>
          <w:numId w:val="27"/>
        </w:numPr>
        <w:rPr>
          <w:rFonts w:eastAsiaTheme="majorEastAsia" w:cstheme="majorBidi"/>
          <w:kern w:val="0"/>
          <w14:ligatures w14:val="none"/>
        </w:rPr>
      </w:pPr>
      <w:r w:rsidRPr="00CC5992">
        <w:rPr>
          <w:rFonts w:eastAsiaTheme="majorEastAsia" w:cstheme="majorBidi"/>
          <w:kern w:val="0"/>
          <w14:ligatures w14:val="none"/>
        </w:rPr>
        <w:t xml:space="preserve">We promote mental health through a whole-school approach, including wellbeing initiatives, safe spaces in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and embedding resilience and coping strategies within the curriculum.</w:t>
      </w:r>
    </w:p>
    <w:p w14:paraId="4314F49C" w14:textId="5963818A" w:rsidR="00ED67B3" w:rsidRPr="00CC5992" w:rsidRDefault="00D40CB6" w:rsidP="00ED67B3">
      <w:pPr>
        <w:rPr>
          <w:rFonts w:eastAsiaTheme="majorEastAsia" w:cstheme="majorBidi"/>
          <w:b/>
          <w:bCs/>
          <w:kern w:val="0"/>
          <w14:ligatures w14:val="none"/>
        </w:rPr>
      </w:pPr>
      <w:r w:rsidRPr="00CC5992">
        <w:rPr>
          <w:rFonts w:eastAsiaTheme="majorEastAsia" w:cstheme="majorBidi"/>
          <w:b/>
          <w:bCs/>
          <w:kern w:val="0"/>
          <w14:ligatures w14:val="none"/>
        </w:rPr>
        <w:t>5</w:t>
      </w:r>
      <w:r w:rsidR="00ED67B3" w:rsidRPr="00CC5992">
        <w:rPr>
          <w:rFonts w:eastAsiaTheme="majorEastAsia" w:cstheme="majorBidi"/>
          <w:b/>
          <w:bCs/>
          <w:kern w:val="0"/>
          <w14:ligatures w14:val="none"/>
        </w:rPr>
        <w:t>. Use of Restrictive Practices</w:t>
      </w:r>
    </w:p>
    <w:p w14:paraId="15F8DC57" w14:textId="77777777" w:rsidR="00ED67B3" w:rsidRPr="00CC5992" w:rsidRDefault="00ED67B3" w:rsidP="00ED67B3">
      <w:pPr>
        <w:rPr>
          <w:rFonts w:eastAsiaTheme="majorEastAsia" w:cstheme="majorBidi"/>
          <w:kern w:val="0"/>
          <w14:ligatures w14:val="none"/>
        </w:rPr>
      </w:pPr>
      <w:r w:rsidRPr="00CC5992">
        <w:rPr>
          <w:rFonts w:eastAsiaTheme="majorEastAsia" w:cstheme="majorBidi"/>
          <w:kern w:val="0"/>
          <w14:ligatures w14:val="none"/>
        </w:rPr>
        <w:t>Restrictive practices are only used in exceptional circumstances to prevent harm and must be:</w:t>
      </w:r>
    </w:p>
    <w:p w14:paraId="0729BD04" w14:textId="77777777" w:rsidR="00ED67B3" w:rsidRPr="00CC5992" w:rsidRDefault="00ED67B3" w:rsidP="008B3E30">
      <w:pPr>
        <w:numPr>
          <w:ilvl w:val="0"/>
          <w:numId w:val="57"/>
        </w:numPr>
        <w:rPr>
          <w:rFonts w:eastAsiaTheme="majorEastAsia" w:cstheme="majorBidi"/>
          <w:kern w:val="0"/>
          <w14:ligatures w14:val="none"/>
        </w:rPr>
      </w:pPr>
      <w:r w:rsidRPr="00CC5992">
        <w:rPr>
          <w:rFonts w:eastAsiaTheme="majorEastAsia" w:cstheme="majorBidi"/>
          <w:b/>
          <w:bCs/>
          <w:kern w:val="0"/>
          <w14:ligatures w14:val="none"/>
        </w:rPr>
        <w:t>Proportionate</w:t>
      </w:r>
      <w:r w:rsidRPr="00CC5992">
        <w:rPr>
          <w:rFonts w:eastAsiaTheme="majorEastAsia" w:cstheme="majorBidi"/>
          <w:kern w:val="0"/>
          <w14:ligatures w14:val="none"/>
        </w:rPr>
        <w:t>, </w:t>
      </w:r>
      <w:r w:rsidRPr="00CC5992">
        <w:rPr>
          <w:rFonts w:eastAsiaTheme="majorEastAsia" w:cstheme="majorBidi"/>
          <w:b/>
          <w:bCs/>
          <w:kern w:val="0"/>
          <w14:ligatures w14:val="none"/>
        </w:rPr>
        <w:t>reasonable</w:t>
      </w:r>
      <w:r w:rsidRPr="00CC5992">
        <w:rPr>
          <w:rFonts w:eastAsiaTheme="majorEastAsia" w:cstheme="majorBidi"/>
          <w:kern w:val="0"/>
          <w14:ligatures w14:val="none"/>
        </w:rPr>
        <w:t>, and </w:t>
      </w:r>
      <w:r w:rsidRPr="00CC5992">
        <w:rPr>
          <w:rFonts w:eastAsiaTheme="majorEastAsia" w:cstheme="majorBidi"/>
          <w:b/>
          <w:bCs/>
          <w:kern w:val="0"/>
          <w14:ligatures w14:val="none"/>
        </w:rPr>
        <w:t>necessary</w:t>
      </w:r>
    </w:p>
    <w:p w14:paraId="6744F9E6" w14:textId="75C6E366" w:rsidR="00ED67B3" w:rsidRPr="00CC5992" w:rsidRDefault="00ED67B3" w:rsidP="008B3E30">
      <w:pPr>
        <w:numPr>
          <w:ilvl w:val="0"/>
          <w:numId w:val="57"/>
        </w:numPr>
        <w:rPr>
          <w:rFonts w:eastAsiaTheme="majorEastAsia" w:cstheme="majorBidi"/>
          <w:kern w:val="0"/>
          <w14:ligatures w14:val="none"/>
        </w:rPr>
      </w:pPr>
      <w:r w:rsidRPr="00CC5992">
        <w:rPr>
          <w:rFonts w:eastAsiaTheme="majorEastAsia" w:cstheme="majorBidi"/>
          <w:kern w:val="0"/>
          <w14:ligatures w14:val="none"/>
        </w:rPr>
        <w:t xml:space="preserve">In line with the </w:t>
      </w:r>
      <w:r w:rsidR="00FA555F" w:rsidRPr="00CC5992">
        <w:rPr>
          <w:rFonts w:eastAsiaTheme="majorEastAsia" w:cstheme="majorBidi"/>
          <w:b/>
          <w:bCs/>
          <w:i/>
          <w:iCs/>
          <w:kern w:val="0"/>
          <w14:ligatures w14:val="none"/>
        </w:rPr>
        <w:t>school’s</w:t>
      </w:r>
      <w:r w:rsidR="00C457E4" w:rsidRPr="00CC5992">
        <w:rPr>
          <w:rFonts w:eastAsiaTheme="majorEastAsia" w:cstheme="majorBidi"/>
          <w:b/>
          <w:bCs/>
          <w:i/>
          <w:iCs/>
          <w:kern w:val="0"/>
          <w14:ligatures w14:val="none"/>
        </w:rPr>
        <w:t xml:space="preserve"> </w:t>
      </w:r>
      <w:r w:rsidRPr="00CC5992">
        <w:rPr>
          <w:rFonts w:eastAsiaTheme="majorEastAsia" w:cstheme="majorBidi"/>
          <w:b/>
          <w:bCs/>
          <w:i/>
          <w:iCs/>
          <w:kern w:val="0"/>
          <w14:ligatures w14:val="none"/>
        </w:rPr>
        <w:t>Behaviour Policy</w:t>
      </w:r>
    </w:p>
    <w:p w14:paraId="5C33D647" w14:textId="6A0EB58A" w:rsidR="00ED67B3" w:rsidRPr="00CC5992" w:rsidRDefault="00ED67B3" w:rsidP="008B3E30">
      <w:pPr>
        <w:numPr>
          <w:ilvl w:val="0"/>
          <w:numId w:val="57"/>
        </w:numPr>
        <w:rPr>
          <w:rFonts w:eastAsiaTheme="majorEastAsia" w:cstheme="majorBidi"/>
          <w:kern w:val="0"/>
          <w14:ligatures w14:val="none"/>
        </w:rPr>
      </w:pPr>
      <w:r w:rsidRPr="00CC5992">
        <w:rPr>
          <w:rFonts w:eastAsiaTheme="majorEastAsia" w:cstheme="majorBidi"/>
          <w:kern w:val="0"/>
          <w14:ligatures w14:val="none"/>
        </w:rPr>
        <w:t xml:space="preserve">Carried out by staff trained in approved techniques </w:t>
      </w:r>
    </w:p>
    <w:p w14:paraId="4BB046F2" w14:textId="77777777" w:rsidR="00ED67B3" w:rsidRPr="00CC5992" w:rsidRDefault="00ED67B3" w:rsidP="008B3E30">
      <w:pPr>
        <w:numPr>
          <w:ilvl w:val="0"/>
          <w:numId w:val="57"/>
        </w:numPr>
        <w:rPr>
          <w:rFonts w:eastAsiaTheme="majorEastAsia" w:cstheme="majorBidi"/>
          <w:kern w:val="0"/>
          <w14:ligatures w14:val="none"/>
        </w:rPr>
      </w:pPr>
      <w:r w:rsidRPr="00CC5992">
        <w:rPr>
          <w:rFonts w:eastAsiaTheme="majorEastAsia" w:cstheme="majorBidi"/>
          <w:kern w:val="0"/>
          <w14:ligatures w14:val="none"/>
        </w:rPr>
        <w:t>Documented thoroughly, including the rationale, actions taken, and outcomes</w:t>
      </w:r>
    </w:p>
    <w:p w14:paraId="449E93FF" w14:textId="77777777" w:rsidR="00ED67B3" w:rsidRPr="00CC5992" w:rsidRDefault="00ED67B3" w:rsidP="008B3E30">
      <w:pPr>
        <w:numPr>
          <w:ilvl w:val="0"/>
          <w:numId w:val="57"/>
        </w:numPr>
        <w:rPr>
          <w:rFonts w:eastAsiaTheme="majorEastAsia" w:cstheme="majorBidi"/>
          <w:kern w:val="0"/>
          <w14:ligatures w14:val="none"/>
        </w:rPr>
      </w:pPr>
      <w:r w:rsidRPr="00CC5992">
        <w:rPr>
          <w:rFonts w:eastAsiaTheme="majorEastAsia" w:cstheme="majorBidi"/>
          <w:kern w:val="0"/>
          <w14:ligatures w14:val="none"/>
        </w:rPr>
        <w:t>Reported to parents/carers and, where appropriate, safeguarding partners</w:t>
      </w:r>
    </w:p>
    <w:p w14:paraId="59A2AF86" w14:textId="07C4947D" w:rsidR="00ED67B3" w:rsidRPr="00CC5992" w:rsidRDefault="00ED67B3" w:rsidP="00ED67B3">
      <w:pPr>
        <w:rPr>
          <w:rFonts w:eastAsiaTheme="majorEastAsia" w:cstheme="majorBidi"/>
          <w:kern w:val="0"/>
          <w14:ligatures w14:val="none"/>
        </w:rPr>
      </w:pPr>
      <w:r w:rsidRPr="00CC5992">
        <w:rPr>
          <w:rFonts w:eastAsiaTheme="majorEastAsia" w:cstheme="majorBidi"/>
          <w:kern w:val="0"/>
          <w14:ligatures w14:val="none"/>
        </w:rPr>
        <w:t>Restrictive practices must never be used as punishment or to enforce compliance. We prioritise de-escalation, pupil dignity, and emotional regulation. Any use of physical intervention is reviewed by the DSL and senior leadership to ensure safeguarding standards are upheld.</w:t>
      </w:r>
    </w:p>
    <w:p w14:paraId="3419B053" w14:textId="5759B883" w:rsidR="003463D5" w:rsidRPr="00CC5992" w:rsidRDefault="00D40CB6" w:rsidP="003463D5">
      <w:pPr>
        <w:rPr>
          <w:rFonts w:eastAsiaTheme="majorEastAsia" w:cstheme="majorBidi"/>
          <w:b/>
          <w:bCs/>
          <w:kern w:val="0"/>
          <w14:ligatures w14:val="none"/>
        </w:rPr>
      </w:pPr>
      <w:r w:rsidRPr="00CC5992">
        <w:rPr>
          <w:rFonts w:eastAsiaTheme="majorEastAsia" w:cstheme="majorBidi"/>
          <w:b/>
          <w:bCs/>
          <w:kern w:val="0"/>
          <w14:ligatures w14:val="none"/>
        </w:rPr>
        <w:t>6</w:t>
      </w:r>
      <w:r w:rsidR="003463D5" w:rsidRPr="00CC5992">
        <w:rPr>
          <w:rFonts w:eastAsiaTheme="majorEastAsia" w:cstheme="majorBidi"/>
          <w:b/>
          <w:bCs/>
          <w:kern w:val="0"/>
          <w14:ligatures w14:val="none"/>
        </w:rPr>
        <w:t>. Trauma-Informed and Inclusive Practice</w:t>
      </w:r>
    </w:p>
    <w:p w14:paraId="588E2396" w14:textId="77777777" w:rsidR="003463D5" w:rsidRPr="00CC5992" w:rsidRDefault="003463D5" w:rsidP="008B3E30">
      <w:pPr>
        <w:numPr>
          <w:ilvl w:val="0"/>
          <w:numId w:val="28"/>
        </w:numPr>
        <w:rPr>
          <w:rFonts w:eastAsiaTheme="majorEastAsia" w:cstheme="majorBidi"/>
          <w:kern w:val="0"/>
          <w14:ligatures w14:val="none"/>
        </w:rPr>
      </w:pPr>
      <w:r w:rsidRPr="00CC5992">
        <w:rPr>
          <w:rFonts w:eastAsiaTheme="majorEastAsia" w:cstheme="majorBidi"/>
          <w:kern w:val="0"/>
          <w14:ligatures w14:val="none"/>
        </w:rPr>
        <w:t>We adopt a trauma-informed approach, recognising the impact of adverse childhood experiences (ACEs) on behaviour, relationships, and learning.</w:t>
      </w:r>
    </w:p>
    <w:p w14:paraId="5FF81D9D" w14:textId="77777777" w:rsidR="003463D5" w:rsidRPr="00CC5992" w:rsidRDefault="003463D5" w:rsidP="008B3E30">
      <w:pPr>
        <w:numPr>
          <w:ilvl w:val="0"/>
          <w:numId w:val="28"/>
        </w:numPr>
        <w:rPr>
          <w:rFonts w:eastAsiaTheme="majorEastAsia" w:cstheme="majorBidi"/>
          <w:kern w:val="0"/>
          <w14:ligatures w14:val="none"/>
        </w:rPr>
      </w:pPr>
      <w:r w:rsidRPr="00CC5992">
        <w:rPr>
          <w:rFonts w:eastAsiaTheme="majorEastAsia" w:cstheme="majorBidi"/>
          <w:kern w:val="0"/>
          <w14:ligatures w14:val="none"/>
        </w:rPr>
        <w:t>Staff are supported to respond with sensitivity and consistency, fostering trusting relationships and safe routines.</w:t>
      </w:r>
    </w:p>
    <w:p w14:paraId="087B20F0" w14:textId="3CD3F774" w:rsidR="003463D5" w:rsidRPr="00CC5992" w:rsidRDefault="003463D5" w:rsidP="008B3E30">
      <w:pPr>
        <w:numPr>
          <w:ilvl w:val="0"/>
          <w:numId w:val="28"/>
        </w:numPr>
        <w:rPr>
          <w:rFonts w:eastAsiaTheme="majorEastAsia" w:cstheme="majorBidi"/>
          <w:kern w:val="0"/>
          <w14:ligatures w14:val="none"/>
        </w:rPr>
      </w:pPr>
      <w:r w:rsidRPr="00CC5992">
        <w:rPr>
          <w:rFonts w:eastAsiaTheme="majorEastAsia" w:cstheme="majorBidi"/>
          <w:kern w:val="0"/>
          <w14:ligatures w14:val="none"/>
        </w:rPr>
        <w:t>We are committed to equality and inclusion, actively challenging discrimination and ensuring equity of access to support for all pupils.</w:t>
      </w:r>
    </w:p>
    <w:p w14:paraId="76AB4DBB" w14:textId="3F9E77A9" w:rsidR="003463D5" w:rsidRPr="00CC5992" w:rsidRDefault="00D40CB6" w:rsidP="003463D5">
      <w:pPr>
        <w:rPr>
          <w:rFonts w:eastAsiaTheme="majorEastAsia" w:cstheme="majorBidi"/>
          <w:b/>
          <w:bCs/>
          <w:kern w:val="0"/>
          <w14:ligatures w14:val="none"/>
        </w:rPr>
      </w:pPr>
      <w:r w:rsidRPr="00CC5992">
        <w:rPr>
          <w:rFonts w:eastAsiaTheme="majorEastAsia" w:cstheme="majorBidi"/>
          <w:b/>
          <w:bCs/>
          <w:kern w:val="0"/>
          <w14:ligatures w14:val="none"/>
        </w:rPr>
        <w:t>7</w:t>
      </w:r>
      <w:r w:rsidR="003463D5" w:rsidRPr="00CC5992">
        <w:rPr>
          <w:rFonts w:eastAsiaTheme="majorEastAsia" w:cstheme="majorBidi"/>
          <w:b/>
          <w:bCs/>
          <w:kern w:val="0"/>
          <w14:ligatures w14:val="none"/>
        </w:rPr>
        <w:t xml:space="preserve">. Alternative Provision and Education Outside of </w:t>
      </w:r>
      <w:r w:rsidR="00B31E1B" w:rsidRPr="00CC5992">
        <w:rPr>
          <w:rFonts w:eastAsiaTheme="majorEastAsia" w:cstheme="majorBidi"/>
          <w:b/>
          <w:bCs/>
          <w:kern w:val="0"/>
          <w14:ligatures w14:val="none"/>
        </w:rPr>
        <w:t>School</w:t>
      </w:r>
    </w:p>
    <w:p w14:paraId="24D20821" w14:textId="77777777" w:rsidR="003463D5" w:rsidRPr="00CC5992" w:rsidRDefault="003463D5" w:rsidP="003463D5">
      <w:pPr>
        <w:rPr>
          <w:rFonts w:eastAsiaTheme="majorEastAsia" w:cstheme="majorBidi"/>
          <w:kern w:val="0"/>
          <w14:ligatures w14:val="none"/>
        </w:rPr>
      </w:pPr>
      <w:r w:rsidRPr="00CC5992">
        <w:rPr>
          <w:rFonts w:eastAsiaTheme="majorEastAsia" w:cstheme="majorBidi"/>
          <w:kern w:val="0"/>
          <w14:ligatures w14:val="none"/>
        </w:rPr>
        <w:t>Where a pupil is placed in alternative provision or educated off-site, we:</w:t>
      </w:r>
    </w:p>
    <w:p w14:paraId="288EA3F2" w14:textId="77777777" w:rsidR="003463D5" w:rsidRPr="00CC5992" w:rsidRDefault="003463D5" w:rsidP="008B3E30">
      <w:pPr>
        <w:numPr>
          <w:ilvl w:val="0"/>
          <w:numId w:val="29"/>
        </w:numPr>
        <w:rPr>
          <w:rFonts w:eastAsiaTheme="majorEastAsia" w:cstheme="majorBidi"/>
          <w:kern w:val="0"/>
          <w14:ligatures w14:val="none"/>
        </w:rPr>
      </w:pPr>
      <w:r w:rsidRPr="00CC5992">
        <w:rPr>
          <w:rFonts w:eastAsiaTheme="majorEastAsia" w:cstheme="majorBidi"/>
          <w:kern w:val="0"/>
          <w14:ligatures w14:val="none"/>
        </w:rPr>
        <w:t>Retain overall safeguarding responsibility and maintain oversight of the pupil’s welfare and progress.</w:t>
      </w:r>
    </w:p>
    <w:p w14:paraId="0334391C" w14:textId="77777777" w:rsidR="003463D5" w:rsidRPr="00CC5992" w:rsidRDefault="003463D5" w:rsidP="008B3E30">
      <w:pPr>
        <w:numPr>
          <w:ilvl w:val="0"/>
          <w:numId w:val="29"/>
        </w:numPr>
        <w:rPr>
          <w:rFonts w:eastAsiaTheme="majorEastAsia" w:cstheme="majorBidi"/>
          <w:kern w:val="0"/>
          <w14:ligatures w14:val="none"/>
        </w:rPr>
      </w:pPr>
      <w:r w:rsidRPr="00CC5992">
        <w:rPr>
          <w:rFonts w:eastAsiaTheme="majorEastAsia" w:cstheme="majorBidi"/>
          <w:kern w:val="0"/>
          <w14:ligatures w14:val="none"/>
        </w:rPr>
        <w:t>Share relevant safeguarding information with the provider in advance of placement.</w:t>
      </w:r>
    </w:p>
    <w:p w14:paraId="057F9183" w14:textId="7C8E95AD" w:rsidR="003463D5" w:rsidRPr="00CC5992" w:rsidRDefault="003463D5" w:rsidP="008B3E30">
      <w:pPr>
        <w:numPr>
          <w:ilvl w:val="0"/>
          <w:numId w:val="29"/>
        </w:numPr>
        <w:rPr>
          <w:rFonts w:eastAsiaTheme="majorEastAsia" w:cstheme="majorBidi"/>
          <w:kern w:val="0"/>
          <w14:ligatures w14:val="none"/>
        </w:rPr>
      </w:pPr>
      <w:r w:rsidRPr="00CC5992">
        <w:rPr>
          <w:rFonts w:eastAsiaTheme="majorEastAsia" w:cstheme="majorBidi"/>
          <w:kern w:val="0"/>
          <w14:ligatures w14:val="none"/>
        </w:rPr>
        <w:t xml:space="preserve">Seek </w:t>
      </w:r>
      <w:r w:rsidR="005D550B" w:rsidRPr="00CC5992">
        <w:rPr>
          <w:rFonts w:eastAsiaTheme="majorEastAsia" w:cstheme="majorBidi"/>
          <w:kern w:val="0"/>
          <w14:ligatures w14:val="none"/>
        </w:rPr>
        <w:t xml:space="preserve">and expect </w:t>
      </w:r>
      <w:r w:rsidRPr="00CC5992">
        <w:rPr>
          <w:rFonts w:eastAsiaTheme="majorEastAsia" w:cstheme="majorBidi"/>
          <w:kern w:val="0"/>
          <w14:ligatures w14:val="none"/>
        </w:rPr>
        <w:t>written assurance that the provider has effective safeguarding policies and procedures in place.</w:t>
      </w:r>
    </w:p>
    <w:p w14:paraId="6E7D278A" w14:textId="332DA87B" w:rsidR="003463D5" w:rsidRPr="00CC5992" w:rsidRDefault="003463D5" w:rsidP="008B3E30">
      <w:pPr>
        <w:numPr>
          <w:ilvl w:val="0"/>
          <w:numId w:val="29"/>
        </w:numPr>
        <w:rPr>
          <w:rFonts w:eastAsiaTheme="majorEastAsia" w:cstheme="majorBidi"/>
          <w:kern w:val="0"/>
          <w14:ligatures w14:val="none"/>
        </w:rPr>
      </w:pPr>
      <w:r w:rsidRPr="00CC5992">
        <w:rPr>
          <w:rFonts w:eastAsiaTheme="majorEastAsia" w:cstheme="majorBidi"/>
          <w:kern w:val="0"/>
          <w14:ligatures w14:val="none"/>
        </w:rPr>
        <w:t>Monitor attendance, progress, and wellbeing through regular contact with both the provider and the pupil.</w:t>
      </w:r>
    </w:p>
    <w:p w14:paraId="5262D46B" w14:textId="5B9C5F03" w:rsidR="003463D5" w:rsidRPr="00CC5992" w:rsidRDefault="00D40CB6" w:rsidP="003463D5">
      <w:pPr>
        <w:rPr>
          <w:rFonts w:eastAsiaTheme="majorEastAsia" w:cstheme="majorBidi"/>
          <w:b/>
          <w:bCs/>
          <w:kern w:val="0"/>
          <w14:ligatures w14:val="none"/>
        </w:rPr>
      </w:pPr>
      <w:r w:rsidRPr="00CC5992">
        <w:rPr>
          <w:rFonts w:eastAsiaTheme="majorEastAsia" w:cstheme="majorBidi"/>
          <w:b/>
          <w:bCs/>
          <w:kern w:val="0"/>
          <w14:ligatures w14:val="none"/>
        </w:rPr>
        <w:lastRenderedPageBreak/>
        <w:t>8</w:t>
      </w:r>
      <w:r w:rsidR="003463D5" w:rsidRPr="00CC5992">
        <w:rPr>
          <w:rFonts w:eastAsiaTheme="majorEastAsia" w:cstheme="majorBidi"/>
          <w:b/>
          <w:bCs/>
          <w:kern w:val="0"/>
          <w14:ligatures w14:val="none"/>
        </w:rPr>
        <w:t>. Ongoing Monitoring and Transitions</w:t>
      </w:r>
    </w:p>
    <w:p w14:paraId="347BE669" w14:textId="77777777" w:rsidR="003463D5" w:rsidRPr="00CC5992" w:rsidRDefault="003463D5" w:rsidP="008B3E30">
      <w:pPr>
        <w:numPr>
          <w:ilvl w:val="0"/>
          <w:numId w:val="30"/>
        </w:numPr>
        <w:rPr>
          <w:rFonts w:eastAsiaTheme="majorEastAsia" w:cstheme="majorBidi"/>
          <w:kern w:val="0"/>
          <w14:ligatures w14:val="none"/>
        </w:rPr>
      </w:pPr>
      <w:r w:rsidRPr="00CC5992">
        <w:rPr>
          <w:rFonts w:eastAsiaTheme="majorEastAsia" w:cstheme="majorBidi"/>
          <w:kern w:val="0"/>
          <w14:ligatures w14:val="none"/>
        </w:rPr>
        <w:t>Safeguarding records are monitored to identify emerging patterns of concern.</w:t>
      </w:r>
    </w:p>
    <w:p w14:paraId="1043264F" w14:textId="77777777" w:rsidR="003463D5" w:rsidRPr="00CC5992" w:rsidRDefault="003463D5" w:rsidP="008B3E30">
      <w:pPr>
        <w:numPr>
          <w:ilvl w:val="0"/>
          <w:numId w:val="30"/>
        </w:numPr>
        <w:rPr>
          <w:rFonts w:eastAsiaTheme="majorEastAsia" w:cstheme="majorBidi"/>
          <w:kern w:val="0"/>
          <w14:ligatures w14:val="none"/>
        </w:rPr>
      </w:pPr>
      <w:r w:rsidRPr="00CC5992">
        <w:rPr>
          <w:rFonts w:eastAsiaTheme="majorEastAsia" w:cstheme="majorBidi"/>
          <w:kern w:val="0"/>
          <w14:ligatures w14:val="none"/>
        </w:rPr>
        <w:t>Individual support plans are regularly reviewed with pupils, parents/carers, and professionals.</w:t>
      </w:r>
    </w:p>
    <w:p w14:paraId="4BA7AC58" w14:textId="58082CEB" w:rsidR="003463D5" w:rsidRPr="00CC5992" w:rsidRDefault="003463D5" w:rsidP="008B3E30">
      <w:pPr>
        <w:numPr>
          <w:ilvl w:val="0"/>
          <w:numId w:val="30"/>
        </w:numPr>
        <w:rPr>
          <w:rFonts w:eastAsiaTheme="majorEastAsia" w:cstheme="majorBidi"/>
          <w:kern w:val="0"/>
          <w14:ligatures w14:val="none"/>
        </w:rPr>
      </w:pPr>
      <w:r w:rsidRPr="00CC5992">
        <w:rPr>
          <w:rFonts w:eastAsiaTheme="majorEastAsia" w:cstheme="majorBidi"/>
          <w:kern w:val="0"/>
          <w14:ligatures w14:val="none"/>
        </w:rPr>
        <w:t xml:space="preserve">When pupils move </w:t>
      </w:r>
      <w:r w:rsidRPr="00CC5992">
        <w:rPr>
          <w:rFonts w:eastAsiaTheme="majorEastAsia" w:cstheme="majorBidi"/>
          <w:b/>
          <w:bCs/>
          <w:i/>
          <w:iCs/>
          <w:kern w:val="0"/>
          <w14:ligatures w14:val="none"/>
        </w:rPr>
        <w:t>school</w:t>
      </w:r>
      <w:r w:rsidR="00394AD2" w:rsidRPr="00CC5992">
        <w:rPr>
          <w:rFonts w:eastAsiaTheme="majorEastAsia" w:cstheme="majorBidi"/>
          <w:b/>
          <w:bCs/>
          <w:i/>
          <w:iCs/>
          <w:kern w:val="0"/>
          <w14:ligatures w14:val="none"/>
        </w:rPr>
        <w:t>s</w:t>
      </w:r>
      <w:r w:rsidRPr="00CC5992">
        <w:rPr>
          <w:rFonts w:eastAsiaTheme="majorEastAsia" w:cstheme="majorBidi"/>
          <w:kern w:val="0"/>
          <w14:ligatures w14:val="none"/>
        </w:rPr>
        <w:t>, safeguarding records are transferred securely and within five working days, in line with NSCP expectations.</w:t>
      </w:r>
    </w:p>
    <w:p w14:paraId="7A8B85CE" w14:textId="2A4DE859" w:rsidR="003463D5" w:rsidRPr="00CC5992" w:rsidRDefault="00D40CB6" w:rsidP="003463D5">
      <w:pPr>
        <w:rPr>
          <w:rFonts w:eastAsiaTheme="majorEastAsia" w:cstheme="majorBidi"/>
          <w:b/>
          <w:bCs/>
          <w:kern w:val="0"/>
          <w14:ligatures w14:val="none"/>
        </w:rPr>
      </w:pPr>
      <w:r w:rsidRPr="00CC5992">
        <w:rPr>
          <w:rFonts w:eastAsiaTheme="majorEastAsia" w:cstheme="majorBidi"/>
          <w:b/>
          <w:bCs/>
          <w:kern w:val="0"/>
          <w14:ligatures w14:val="none"/>
        </w:rPr>
        <w:t>9</w:t>
      </w:r>
      <w:r w:rsidR="003463D5" w:rsidRPr="00CC5992">
        <w:rPr>
          <w:rFonts w:eastAsiaTheme="majorEastAsia" w:cstheme="majorBidi"/>
          <w:b/>
          <w:bCs/>
          <w:kern w:val="0"/>
          <w14:ligatures w14:val="none"/>
        </w:rPr>
        <w:t>. Empowering Pupils</w:t>
      </w:r>
    </w:p>
    <w:p w14:paraId="559927DF" w14:textId="410C6950" w:rsidR="003463D5" w:rsidRPr="00CC5992" w:rsidRDefault="003463D5" w:rsidP="003463D5">
      <w:pPr>
        <w:rPr>
          <w:rFonts w:eastAsiaTheme="majorEastAsia" w:cstheme="majorBidi"/>
          <w:kern w:val="0"/>
          <w14:ligatures w14:val="none"/>
        </w:rPr>
      </w:pPr>
      <w:r w:rsidRPr="00CC5992">
        <w:rPr>
          <w:rFonts w:eastAsiaTheme="majorEastAsia" w:cstheme="majorBidi"/>
          <w:kern w:val="0"/>
          <w14:ligatures w14:val="none"/>
        </w:rPr>
        <w:t>We are committed to equipping pupils with the knowledge and confidence to safeguard themselves by:</w:t>
      </w:r>
    </w:p>
    <w:p w14:paraId="6F9B6F8C" w14:textId="22AC2131" w:rsidR="003463D5" w:rsidRPr="00CC5992" w:rsidRDefault="003463D5" w:rsidP="008B3E30">
      <w:pPr>
        <w:numPr>
          <w:ilvl w:val="0"/>
          <w:numId w:val="31"/>
        </w:numPr>
        <w:rPr>
          <w:rFonts w:eastAsiaTheme="majorEastAsia" w:cstheme="majorBidi"/>
          <w:kern w:val="0"/>
          <w14:ligatures w14:val="none"/>
        </w:rPr>
      </w:pPr>
      <w:r w:rsidRPr="00CC5992">
        <w:rPr>
          <w:rFonts w:eastAsiaTheme="majorEastAsia" w:cstheme="majorBidi"/>
          <w:kern w:val="0"/>
          <w14:ligatures w14:val="none"/>
        </w:rPr>
        <w:t>Delivering</w:t>
      </w:r>
      <w:r w:rsidR="00156613" w:rsidRPr="00CC5992">
        <w:rPr>
          <w:rFonts w:eastAsiaTheme="majorEastAsia" w:cstheme="majorBidi"/>
          <w:kern w:val="0"/>
          <w14:ligatures w14:val="none"/>
        </w:rPr>
        <w:t xml:space="preserve"> a</w:t>
      </w:r>
      <w:r w:rsidRPr="00CC5992">
        <w:rPr>
          <w:rFonts w:eastAsiaTheme="majorEastAsia" w:cstheme="majorBidi"/>
          <w:kern w:val="0"/>
          <w14:ligatures w14:val="none"/>
        </w:rPr>
        <w:t xml:space="preserve"> </w:t>
      </w:r>
      <w:r w:rsidRPr="00CC5992">
        <w:rPr>
          <w:rFonts w:eastAsiaTheme="majorEastAsia" w:cstheme="majorBidi"/>
          <w:b/>
          <w:bCs/>
          <w:kern w:val="0"/>
          <w14:ligatures w14:val="none"/>
        </w:rPr>
        <w:t>RSHE</w:t>
      </w:r>
      <w:r w:rsidR="0043140A" w:rsidRPr="00CC5992">
        <w:rPr>
          <w:rFonts w:eastAsiaTheme="majorEastAsia" w:cstheme="majorBidi"/>
          <w:b/>
          <w:bCs/>
          <w:kern w:val="0"/>
          <w14:ligatures w14:val="none"/>
        </w:rPr>
        <w:t xml:space="preserve"> and </w:t>
      </w:r>
      <w:r w:rsidRPr="00CC5992">
        <w:rPr>
          <w:rFonts w:eastAsiaTheme="majorEastAsia" w:cstheme="majorBidi"/>
          <w:b/>
          <w:bCs/>
          <w:kern w:val="0"/>
          <w14:ligatures w14:val="none"/>
        </w:rPr>
        <w:t>PSHE</w:t>
      </w:r>
      <w:r w:rsidRPr="00CC5992">
        <w:rPr>
          <w:rFonts w:eastAsiaTheme="majorEastAsia" w:cstheme="majorBidi"/>
          <w:kern w:val="0"/>
          <w14:ligatures w14:val="none"/>
        </w:rPr>
        <w:t xml:space="preserve"> programme</w:t>
      </w:r>
      <w:r w:rsidR="00156613" w:rsidRPr="00CC5992">
        <w:rPr>
          <w:rFonts w:eastAsiaTheme="majorEastAsia" w:cstheme="majorBidi"/>
          <w:kern w:val="0"/>
          <w14:ligatures w14:val="none"/>
        </w:rPr>
        <w:t xml:space="preserve"> (JIGSAW)</w:t>
      </w:r>
      <w:r w:rsidRPr="00CC5992">
        <w:rPr>
          <w:rFonts w:eastAsiaTheme="majorEastAsia" w:cstheme="majorBidi"/>
          <w:kern w:val="0"/>
          <w14:ligatures w14:val="none"/>
        </w:rPr>
        <w:t xml:space="preserve"> that cover</w:t>
      </w:r>
      <w:r w:rsidR="00156613" w:rsidRPr="00CC5992">
        <w:rPr>
          <w:rFonts w:eastAsiaTheme="majorEastAsia" w:cstheme="majorBidi"/>
          <w:kern w:val="0"/>
          <w14:ligatures w14:val="none"/>
        </w:rPr>
        <w:t>s</w:t>
      </w:r>
      <w:r w:rsidRPr="00CC5992">
        <w:rPr>
          <w:rFonts w:eastAsiaTheme="majorEastAsia" w:cstheme="majorBidi"/>
          <w:kern w:val="0"/>
          <w14:ligatures w14:val="none"/>
        </w:rPr>
        <w:t xml:space="preserve"> online safety, healthy relationships, exploitation, and resilience.</w:t>
      </w:r>
    </w:p>
    <w:p w14:paraId="39135063" w14:textId="586F5847" w:rsidR="003463D5" w:rsidRPr="00CC5992" w:rsidRDefault="003463D5" w:rsidP="008B3E30">
      <w:pPr>
        <w:numPr>
          <w:ilvl w:val="0"/>
          <w:numId w:val="31"/>
        </w:numPr>
        <w:rPr>
          <w:rFonts w:eastAsiaTheme="majorEastAsia" w:cstheme="majorBidi"/>
          <w:kern w:val="0"/>
          <w14:ligatures w14:val="none"/>
        </w:rPr>
      </w:pPr>
      <w:r w:rsidRPr="00CC5992">
        <w:rPr>
          <w:rFonts w:eastAsiaTheme="majorEastAsia" w:cstheme="majorBidi"/>
          <w:kern w:val="0"/>
          <w14:ligatures w14:val="none"/>
        </w:rPr>
        <w:t xml:space="preserve">Ensuring pupils know about support services such as </w:t>
      </w:r>
      <w:r w:rsidRPr="00CC5992">
        <w:rPr>
          <w:rFonts w:eastAsiaTheme="majorEastAsia" w:cstheme="majorBidi"/>
          <w:b/>
          <w:bCs/>
          <w:kern w:val="0"/>
          <w14:ligatures w14:val="none"/>
        </w:rPr>
        <w:t>Childline</w:t>
      </w:r>
      <w:r w:rsidRPr="00CC5992">
        <w:rPr>
          <w:rFonts w:eastAsiaTheme="majorEastAsia" w:cstheme="majorBidi"/>
          <w:kern w:val="0"/>
          <w14:ligatures w14:val="none"/>
        </w:rPr>
        <w:t xml:space="preserve">, </w:t>
      </w:r>
      <w:r w:rsidRPr="00CC5992">
        <w:rPr>
          <w:rFonts w:eastAsiaTheme="majorEastAsia" w:cstheme="majorBidi"/>
          <w:b/>
          <w:bCs/>
          <w:kern w:val="0"/>
          <w14:ligatures w14:val="none"/>
        </w:rPr>
        <w:t>NSPCC</w:t>
      </w:r>
      <w:r w:rsidRPr="00CC5992">
        <w:rPr>
          <w:rFonts w:eastAsiaTheme="majorEastAsia" w:cstheme="majorBidi"/>
          <w:kern w:val="0"/>
          <w14:ligatures w14:val="none"/>
        </w:rPr>
        <w:t>, and local safeguarding agencies.</w:t>
      </w:r>
    </w:p>
    <w:p w14:paraId="34FFA9A0" w14:textId="5E27A91D" w:rsidR="003463D5" w:rsidRPr="00CC5992" w:rsidRDefault="003463D5" w:rsidP="008B3E30">
      <w:pPr>
        <w:numPr>
          <w:ilvl w:val="0"/>
          <w:numId w:val="31"/>
        </w:numPr>
        <w:rPr>
          <w:rFonts w:eastAsiaTheme="majorEastAsia" w:cstheme="majorBidi"/>
          <w:kern w:val="0"/>
          <w14:ligatures w14:val="none"/>
        </w:rPr>
      </w:pPr>
      <w:r w:rsidRPr="00CC5992">
        <w:rPr>
          <w:rFonts w:eastAsiaTheme="majorEastAsia" w:cstheme="majorBidi"/>
          <w:kern w:val="0"/>
          <w14:ligatures w14:val="none"/>
        </w:rPr>
        <w:t xml:space="preserve">Embedding opportunities for pupil voice, such as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councils, wellbeing champions, or feedback forums, to shape our safeguarding culture.</w:t>
      </w:r>
    </w:p>
    <w:p w14:paraId="0F163F88" w14:textId="4D68BC17" w:rsidR="0011766A" w:rsidRPr="00CC5992" w:rsidRDefault="0011766A" w:rsidP="0011766A">
      <w:pPr>
        <w:rPr>
          <w:rFonts w:eastAsiaTheme="majorEastAsia" w:cstheme="majorBidi"/>
          <w:kern w:val="0"/>
          <w14:ligatures w14:val="none"/>
        </w:rPr>
      </w:pPr>
      <w:r w:rsidRPr="00CC5992">
        <w:rPr>
          <w:rFonts w:asciiTheme="majorHAnsi" w:hAnsiTheme="majorHAnsi" w:cs="Arial"/>
          <w:b/>
          <w:sz w:val="32"/>
          <w:szCs w:val="32"/>
          <w:u w:val="single"/>
        </w:rPr>
        <w:t>Section G</w:t>
      </w:r>
      <w:r w:rsidR="00020D5B" w:rsidRPr="00CC5992">
        <w:rPr>
          <w:rFonts w:asciiTheme="majorHAnsi" w:hAnsiTheme="majorHAnsi" w:cs="Arial"/>
          <w:b/>
          <w:sz w:val="32"/>
          <w:szCs w:val="32"/>
          <w:u w:val="single"/>
        </w:rPr>
        <w:t xml:space="preserve"> - </w:t>
      </w:r>
      <w:r w:rsidRPr="00CC5992">
        <w:rPr>
          <w:rFonts w:asciiTheme="majorHAnsi" w:hAnsiTheme="majorHAnsi" w:cs="Arial"/>
          <w:b/>
          <w:sz w:val="32"/>
          <w:szCs w:val="32"/>
          <w:u w:val="single"/>
        </w:rPr>
        <w:t>Safeguarding in the Curriculum</w:t>
      </w:r>
    </w:p>
    <w:p w14:paraId="2730933D" w14:textId="3BC82B97"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 xml:space="preserve">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we believe safeguarding is most effective when it is </w:t>
      </w:r>
      <w:r w:rsidRPr="00CC5992">
        <w:rPr>
          <w:rFonts w:eastAsiaTheme="majorEastAsia" w:cstheme="majorBidi"/>
          <w:b/>
          <w:bCs/>
          <w:kern w:val="0"/>
          <w14:ligatures w14:val="none"/>
        </w:rPr>
        <w:t>embedded across the whole curriculum</w:t>
      </w:r>
      <w:r w:rsidRPr="00CC5992">
        <w:rPr>
          <w:rFonts w:eastAsiaTheme="majorEastAsia" w:cstheme="majorBidi"/>
          <w:kern w:val="0"/>
          <w14:ligatures w14:val="none"/>
        </w:rPr>
        <w:t xml:space="preserve"> and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life. Our aim is to equip pupils with the knowledge, skills, and confidence to recognise risk, seek help, and make safe, informed choices in all aspects of their lives.</w:t>
      </w:r>
    </w:p>
    <w:p w14:paraId="0D8D4F6C" w14:textId="32FA388C" w:rsidR="0011766A" w:rsidRPr="00CC5992" w:rsidRDefault="0011766A" w:rsidP="0011766A">
      <w:pPr>
        <w:rPr>
          <w:rFonts w:eastAsiaTheme="majorEastAsia" w:cstheme="majorBidi"/>
          <w:b/>
          <w:bCs/>
          <w:kern w:val="0"/>
          <w14:ligatures w14:val="none"/>
        </w:rPr>
      </w:pPr>
      <w:r w:rsidRPr="00CC5992">
        <w:rPr>
          <w:rFonts w:eastAsiaTheme="majorEastAsia" w:cstheme="majorBidi"/>
          <w:b/>
          <w:bCs/>
          <w:kern w:val="0"/>
          <w14:ligatures w14:val="none"/>
        </w:rPr>
        <w:t>1. Whole-School Approach to Preventative Education</w:t>
      </w:r>
    </w:p>
    <w:p w14:paraId="012CA7EC" w14:textId="40CEC8A1" w:rsidR="0011766A" w:rsidRPr="00CC5992" w:rsidRDefault="0011766A" w:rsidP="008B3E30">
      <w:pPr>
        <w:numPr>
          <w:ilvl w:val="0"/>
          <w:numId w:val="32"/>
        </w:numPr>
        <w:rPr>
          <w:rFonts w:eastAsiaTheme="majorEastAsia" w:cstheme="majorBidi"/>
          <w:kern w:val="0"/>
          <w14:ligatures w14:val="none"/>
        </w:rPr>
      </w:pPr>
      <w:r w:rsidRPr="00CC5992">
        <w:rPr>
          <w:rFonts w:eastAsiaTheme="majorEastAsia" w:cstheme="majorBidi"/>
          <w:kern w:val="0"/>
          <w14:ligatures w14:val="none"/>
        </w:rPr>
        <w:t xml:space="preserve">Safeguarding education is delivered through a </w:t>
      </w:r>
      <w:r w:rsidRPr="00CC5992">
        <w:rPr>
          <w:rFonts w:eastAsiaTheme="majorEastAsia" w:cstheme="majorBidi"/>
          <w:b/>
          <w:bCs/>
          <w:kern w:val="0"/>
          <w14:ligatures w14:val="none"/>
        </w:rPr>
        <w:t>planned, progressive, and age-appropriate programme</w:t>
      </w:r>
      <w:r w:rsidRPr="00CC5992">
        <w:rPr>
          <w:rFonts w:eastAsiaTheme="majorEastAsia" w:cstheme="majorBidi"/>
          <w:kern w:val="0"/>
          <w14:ligatures w14:val="none"/>
        </w:rPr>
        <w:t xml:space="preserve"> that reflects our </w:t>
      </w:r>
      <w:r w:rsidR="00FA555F" w:rsidRPr="00CC5992">
        <w:rPr>
          <w:rFonts w:eastAsiaTheme="majorEastAsia" w:cstheme="majorBidi"/>
          <w:b/>
          <w:bCs/>
          <w:i/>
          <w:iCs/>
          <w:kern w:val="0"/>
          <w14:ligatures w14:val="none"/>
        </w:rPr>
        <w:t>school’s</w:t>
      </w:r>
      <w:r w:rsidR="00156613"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values and ethos.</w:t>
      </w:r>
    </w:p>
    <w:p w14:paraId="2932B95D" w14:textId="37E438CB" w:rsidR="0011766A" w:rsidRPr="00CC5992" w:rsidRDefault="0011766A" w:rsidP="008B3E30">
      <w:pPr>
        <w:numPr>
          <w:ilvl w:val="0"/>
          <w:numId w:val="32"/>
        </w:numPr>
        <w:rPr>
          <w:rFonts w:eastAsiaTheme="majorEastAsia" w:cstheme="majorBidi"/>
          <w:kern w:val="0"/>
          <w14:ligatures w14:val="none"/>
        </w:rPr>
      </w:pPr>
      <w:r w:rsidRPr="00CC5992">
        <w:rPr>
          <w:rFonts w:eastAsiaTheme="majorEastAsia" w:cstheme="majorBidi"/>
          <w:kern w:val="0"/>
          <w14:ligatures w14:val="none"/>
        </w:rPr>
        <w:t xml:space="preserve">Learning is timetabled and reinforced across the wider curriculum and through the wider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culture.</w:t>
      </w:r>
    </w:p>
    <w:p w14:paraId="19FDFA35" w14:textId="77777777" w:rsidR="0011766A" w:rsidRPr="00CC5992" w:rsidRDefault="0011766A" w:rsidP="008B3E30">
      <w:pPr>
        <w:numPr>
          <w:ilvl w:val="0"/>
          <w:numId w:val="32"/>
        </w:numPr>
        <w:rPr>
          <w:rFonts w:eastAsiaTheme="majorEastAsia" w:cstheme="majorBidi"/>
          <w:kern w:val="0"/>
          <w14:ligatures w14:val="none"/>
        </w:rPr>
      </w:pPr>
      <w:r w:rsidRPr="00CC5992">
        <w:rPr>
          <w:rFonts w:eastAsiaTheme="majorEastAsia" w:cstheme="majorBidi"/>
          <w:kern w:val="0"/>
          <w14:ligatures w14:val="none"/>
        </w:rPr>
        <w:t>Delivery includes:</w:t>
      </w:r>
    </w:p>
    <w:p w14:paraId="3F7484EE" w14:textId="77777777" w:rsidR="0011766A" w:rsidRPr="00CC5992" w:rsidRDefault="0011766A" w:rsidP="008B3E30">
      <w:pPr>
        <w:numPr>
          <w:ilvl w:val="1"/>
          <w:numId w:val="32"/>
        </w:numPr>
        <w:rPr>
          <w:rFonts w:eastAsiaTheme="majorEastAsia" w:cstheme="majorBidi"/>
          <w:kern w:val="0"/>
          <w14:ligatures w14:val="none"/>
        </w:rPr>
      </w:pPr>
      <w:r w:rsidRPr="00CC5992">
        <w:rPr>
          <w:rFonts w:eastAsiaTheme="majorEastAsia" w:cstheme="majorBidi"/>
          <w:b/>
          <w:bCs/>
          <w:kern w:val="0"/>
          <w14:ligatures w14:val="none"/>
        </w:rPr>
        <w:t>RSHE (Relationships, Sex and Health Education)</w:t>
      </w:r>
    </w:p>
    <w:p w14:paraId="741C6D18" w14:textId="77777777" w:rsidR="0011766A" w:rsidRPr="00CC5992" w:rsidRDefault="0011766A" w:rsidP="008B3E30">
      <w:pPr>
        <w:numPr>
          <w:ilvl w:val="1"/>
          <w:numId w:val="32"/>
        </w:numPr>
        <w:rPr>
          <w:rFonts w:eastAsiaTheme="majorEastAsia" w:cstheme="majorBidi"/>
          <w:kern w:val="0"/>
          <w14:ligatures w14:val="none"/>
        </w:rPr>
      </w:pPr>
      <w:r w:rsidRPr="00CC5992">
        <w:rPr>
          <w:rFonts w:eastAsiaTheme="majorEastAsia" w:cstheme="majorBidi"/>
          <w:b/>
          <w:bCs/>
          <w:kern w:val="0"/>
          <w14:ligatures w14:val="none"/>
        </w:rPr>
        <w:t>PSHE (Personal, Social, Health and Economic Education)</w:t>
      </w:r>
    </w:p>
    <w:p w14:paraId="019236F2" w14:textId="77777777" w:rsidR="0011766A" w:rsidRPr="00CC5992" w:rsidRDefault="0011766A" w:rsidP="008B3E30">
      <w:pPr>
        <w:numPr>
          <w:ilvl w:val="1"/>
          <w:numId w:val="32"/>
        </w:numPr>
        <w:rPr>
          <w:rFonts w:eastAsiaTheme="majorEastAsia" w:cstheme="majorBidi"/>
          <w:kern w:val="0"/>
          <w14:ligatures w14:val="none"/>
        </w:rPr>
      </w:pPr>
      <w:r w:rsidRPr="00CC5992">
        <w:rPr>
          <w:rFonts w:eastAsiaTheme="majorEastAsia" w:cstheme="majorBidi"/>
          <w:b/>
          <w:bCs/>
          <w:kern w:val="0"/>
          <w14:ligatures w14:val="none"/>
        </w:rPr>
        <w:t>Computing and Online Safety</w:t>
      </w:r>
    </w:p>
    <w:p w14:paraId="615293E4" w14:textId="77777777" w:rsidR="0011766A" w:rsidRPr="00CC5992" w:rsidRDefault="0011766A" w:rsidP="008B3E30">
      <w:pPr>
        <w:numPr>
          <w:ilvl w:val="1"/>
          <w:numId w:val="32"/>
        </w:numPr>
        <w:rPr>
          <w:rFonts w:eastAsiaTheme="majorEastAsia" w:cstheme="majorBidi"/>
          <w:kern w:val="0"/>
          <w14:ligatures w14:val="none"/>
        </w:rPr>
      </w:pPr>
      <w:r w:rsidRPr="00CC5992">
        <w:rPr>
          <w:rFonts w:eastAsiaTheme="majorEastAsia" w:cstheme="majorBidi"/>
          <w:b/>
          <w:bCs/>
          <w:kern w:val="0"/>
          <w14:ligatures w14:val="none"/>
        </w:rPr>
        <w:t>Assemblies, themed days/weeks, and external speakers</w:t>
      </w:r>
    </w:p>
    <w:p w14:paraId="38007197" w14:textId="77777777" w:rsidR="0011766A" w:rsidRPr="00CC5992" w:rsidRDefault="0011766A" w:rsidP="008B3E30">
      <w:pPr>
        <w:numPr>
          <w:ilvl w:val="1"/>
          <w:numId w:val="32"/>
        </w:numPr>
        <w:rPr>
          <w:rFonts w:eastAsiaTheme="majorEastAsia" w:cstheme="majorBidi"/>
          <w:kern w:val="0"/>
          <w14:ligatures w14:val="none"/>
        </w:rPr>
      </w:pPr>
      <w:r w:rsidRPr="00CC5992">
        <w:rPr>
          <w:rFonts w:eastAsiaTheme="majorEastAsia" w:cstheme="majorBidi"/>
          <w:b/>
          <w:bCs/>
          <w:kern w:val="0"/>
          <w14:ligatures w14:val="none"/>
        </w:rPr>
        <w:t>Cross-curricular links</w:t>
      </w:r>
      <w:r w:rsidRPr="00CC5992">
        <w:rPr>
          <w:rFonts w:eastAsiaTheme="majorEastAsia" w:cstheme="majorBidi"/>
          <w:kern w:val="0"/>
          <w14:ligatures w14:val="none"/>
        </w:rPr>
        <w:t xml:space="preserve"> (e.g., English, Drama, Citizenship, PE)</w:t>
      </w:r>
    </w:p>
    <w:p w14:paraId="52ADCEB6" w14:textId="3E0A39C5" w:rsidR="0011766A" w:rsidRPr="00CC5992" w:rsidRDefault="0011766A" w:rsidP="008B3E30">
      <w:pPr>
        <w:numPr>
          <w:ilvl w:val="0"/>
          <w:numId w:val="32"/>
        </w:numPr>
        <w:rPr>
          <w:rFonts w:eastAsiaTheme="majorEastAsia" w:cstheme="majorBidi"/>
          <w:kern w:val="0"/>
          <w14:ligatures w14:val="none"/>
        </w:rPr>
      </w:pPr>
      <w:r w:rsidRPr="00CC5992">
        <w:rPr>
          <w:rFonts w:eastAsiaTheme="majorEastAsia" w:cstheme="majorBidi"/>
          <w:kern w:val="0"/>
          <w14:ligatures w14:val="none"/>
        </w:rPr>
        <w:t xml:space="preserve">Our curriculum promotes a culture of </w:t>
      </w:r>
      <w:r w:rsidRPr="00CC5992">
        <w:rPr>
          <w:rFonts w:eastAsiaTheme="majorEastAsia" w:cstheme="majorBidi"/>
          <w:b/>
          <w:bCs/>
          <w:kern w:val="0"/>
          <w14:ligatures w14:val="none"/>
        </w:rPr>
        <w:t>zero tolerance</w:t>
      </w:r>
      <w:r w:rsidRPr="00CC5992">
        <w:rPr>
          <w:rFonts w:eastAsiaTheme="majorEastAsia" w:cstheme="majorBidi"/>
          <w:kern w:val="0"/>
          <w14:ligatures w14:val="none"/>
        </w:rPr>
        <w:t xml:space="preserve"> towards abuse, discrimination, harassment, and violence of any kind.</w:t>
      </w:r>
    </w:p>
    <w:p w14:paraId="70DFF73A" w14:textId="77777777" w:rsidR="0011766A" w:rsidRPr="00CC5992" w:rsidRDefault="0011766A" w:rsidP="0011766A">
      <w:pPr>
        <w:rPr>
          <w:rFonts w:eastAsiaTheme="majorEastAsia" w:cstheme="majorBidi"/>
          <w:b/>
          <w:bCs/>
          <w:kern w:val="0"/>
          <w14:ligatures w14:val="none"/>
        </w:rPr>
      </w:pPr>
      <w:r w:rsidRPr="00CC5992">
        <w:rPr>
          <w:rFonts w:eastAsiaTheme="majorEastAsia" w:cstheme="majorBidi"/>
          <w:b/>
          <w:bCs/>
          <w:kern w:val="0"/>
          <w14:ligatures w14:val="none"/>
        </w:rPr>
        <w:t>2. Key Topics Covered</w:t>
      </w:r>
    </w:p>
    <w:p w14:paraId="5B1C677A" w14:textId="29571D79"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 xml:space="preserve">We ensure pupils are educated on a broad range of safeguarding issues, using </w:t>
      </w:r>
      <w:r w:rsidRPr="00CC5992">
        <w:rPr>
          <w:rFonts w:eastAsiaTheme="majorEastAsia" w:cstheme="majorBidi"/>
          <w:b/>
          <w:bCs/>
          <w:kern w:val="0"/>
          <w14:ligatures w14:val="none"/>
        </w:rPr>
        <w:t>evidence-based resources</w:t>
      </w:r>
      <w:r w:rsidRPr="00CC5992">
        <w:rPr>
          <w:rFonts w:eastAsiaTheme="majorEastAsia" w:cstheme="majorBidi"/>
          <w:kern w:val="0"/>
          <w14:ligatures w14:val="none"/>
        </w:rPr>
        <w:t xml:space="preserve"> and adapting content to reflect </w:t>
      </w:r>
      <w:r w:rsidRPr="00CC5992">
        <w:rPr>
          <w:rFonts w:eastAsiaTheme="majorEastAsia" w:cstheme="majorBidi"/>
          <w:b/>
          <w:bCs/>
          <w:kern w:val="0"/>
          <w14:ligatures w14:val="none"/>
        </w:rPr>
        <w:t>local safeguarding priorities</w:t>
      </w:r>
      <w:r w:rsidRPr="00CC5992">
        <w:rPr>
          <w:rFonts w:eastAsiaTheme="majorEastAsia" w:cstheme="majorBidi"/>
          <w:kern w:val="0"/>
          <w14:ligatures w14:val="none"/>
        </w:rPr>
        <w:t>.</w:t>
      </w:r>
    </w:p>
    <w:p w14:paraId="6BBA9373" w14:textId="77777777"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lastRenderedPageBreak/>
        <w:t>Topics include (but are not limited to):</w:t>
      </w:r>
    </w:p>
    <w:p w14:paraId="6FB7A4B3" w14:textId="12F21CD3"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Bullying (including cyberbullying and prejudice-based bullying)</w:t>
      </w:r>
    </w:p>
    <w:p w14:paraId="73366607" w14:textId="7B96E22B"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Online safety, digital resilience, and responsible use of technology</w:t>
      </w:r>
    </w:p>
    <w:p w14:paraId="08F51641" w14:textId="0F8095C9"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Child-on-child abuse, sexual harassment, and harmful sexual behaviour</w:t>
      </w:r>
    </w:p>
    <w:p w14:paraId="3D636AE5" w14:textId="477E63E2"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Domestic abuse and healthy relationships</w:t>
      </w:r>
    </w:p>
    <w:p w14:paraId="2A089E45" w14:textId="2F9AF97A"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Consent, bodily autonomy, and respect for boundaries</w:t>
      </w:r>
    </w:p>
    <w:p w14:paraId="27AC970F" w14:textId="077ED914"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Exploitation (Child Sexual Exploitation, Child Criminal Exploitation, county lines)</w:t>
      </w:r>
    </w:p>
    <w:p w14:paraId="232BD3B2" w14:textId="41CB3818"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Radicalisation and extremism</w:t>
      </w:r>
    </w:p>
    <w:p w14:paraId="636524CF" w14:textId="77777777"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Honour-based abuse, including FGM and forced marriage</w:t>
      </w:r>
    </w:p>
    <w:p w14:paraId="3A420E8A" w14:textId="77777777"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Mental health, resilience, and emotional wellbeing</w:t>
      </w:r>
    </w:p>
    <w:p w14:paraId="133488D8" w14:textId="77777777"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Substance misuse and risky behaviours</w:t>
      </w:r>
    </w:p>
    <w:p w14:paraId="61728F99" w14:textId="77777777"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Road, fire, and water safety</w:t>
      </w:r>
    </w:p>
    <w:p w14:paraId="0FC98049" w14:textId="3F8840FD" w:rsidR="0011766A" w:rsidRPr="00CC5992" w:rsidRDefault="0011766A" w:rsidP="008B3E30">
      <w:pPr>
        <w:numPr>
          <w:ilvl w:val="0"/>
          <w:numId w:val="33"/>
        </w:numPr>
        <w:rPr>
          <w:rFonts w:eastAsiaTheme="majorEastAsia" w:cstheme="majorBidi"/>
          <w:kern w:val="0"/>
          <w14:ligatures w14:val="none"/>
        </w:rPr>
      </w:pPr>
      <w:r w:rsidRPr="00CC5992">
        <w:rPr>
          <w:rFonts w:eastAsiaTheme="majorEastAsia" w:cstheme="majorBidi"/>
          <w:kern w:val="0"/>
          <w14:ligatures w14:val="none"/>
        </w:rPr>
        <w:t>Knife crime and serious youth violence</w:t>
      </w:r>
    </w:p>
    <w:p w14:paraId="404B37EE" w14:textId="77777777" w:rsidR="0011766A" w:rsidRPr="00CC5992" w:rsidRDefault="0011766A" w:rsidP="0011766A">
      <w:pPr>
        <w:rPr>
          <w:rFonts w:eastAsiaTheme="majorEastAsia" w:cstheme="majorBidi"/>
          <w:b/>
          <w:bCs/>
          <w:kern w:val="0"/>
          <w14:ligatures w14:val="none"/>
        </w:rPr>
      </w:pPr>
      <w:r w:rsidRPr="00CC5992">
        <w:rPr>
          <w:rFonts w:eastAsiaTheme="majorEastAsia" w:cstheme="majorBidi"/>
          <w:b/>
          <w:bCs/>
          <w:kern w:val="0"/>
          <w14:ligatures w14:val="none"/>
        </w:rPr>
        <w:t>3. Empowering Pupils</w:t>
      </w:r>
    </w:p>
    <w:p w14:paraId="20AD73EA" w14:textId="77777777"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We aim to create an environment where pupils:</w:t>
      </w:r>
    </w:p>
    <w:p w14:paraId="3944924E" w14:textId="77777777" w:rsidR="0011766A" w:rsidRPr="00CC5992" w:rsidRDefault="0011766A" w:rsidP="008B3E30">
      <w:pPr>
        <w:numPr>
          <w:ilvl w:val="0"/>
          <w:numId w:val="34"/>
        </w:numPr>
        <w:rPr>
          <w:rFonts w:eastAsiaTheme="majorEastAsia" w:cstheme="majorBidi"/>
          <w:kern w:val="0"/>
          <w14:ligatures w14:val="none"/>
        </w:rPr>
      </w:pPr>
      <w:r w:rsidRPr="00CC5992">
        <w:rPr>
          <w:rFonts w:eastAsiaTheme="majorEastAsia" w:cstheme="majorBidi"/>
          <w:kern w:val="0"/>
          <w14:ligatures w14:val="none"/>
        </w:rPr>
        <w:t>Feel safe to ask questions, challenge unsafe behaviours, and express concerns without fear of stigma.</w:t>
      </w:r>
    </w:p>
    <w:p w14:paraId="16AD79F4" w14:textId="77777777" w:rsidR="0011766A" w:rsidRPr="00CC5992" w:rsidRDefault="0011766A" w:rsidP="008B3E30">
      <w:pPr>
        <w:numPr>
          <w:ilvl w:val="0"/>
          <w:numId w:val="34"/>
        </w:numPr>
        <w:rPr>
          <w:rFonts w:eastAsiaTheme="majorEastAsia" w:cstheme="majorBidi"/>
          <w:kern w:val="0"/>
          <w14:ligatures w14:val="none"/>
        </w:rPr>
      </w:pPr>
      <w:r w:rsidRPr="00CC5992">
        <w:rPr>
          <w:rFonts w:eastAsiaTheme="majorEastAsia" w:cstheme="majorBidi"/>
          <w:kern w:val="0"/>
          <w14:ligatures w14:val="none"/>
        </w:rPr>
        <w:t>Understand their rights, responsibilities, and the importance of respecting others.</w:t>
      </w:r>
    </w:p>
    <w:p w14:paraId="182C4149" w14:textId="0C7382BF" w:rsidR="0011766A" w:rsidRPr="00CC5992" w:rsidRDefault="0011766A" w:rsidP="008B3E30">
      <w:pPr>
        <w:numPr>
          <w:ilvl w:val="0"/>
          <w:numId w:val="34"/>
        </w:numPr>
        <w:rPr>
          <w:rFonts w:eastAsiaTheme="majorEastAsia" w:cstheme="majorBidi"/>
          <w:kern w:val="0"/>
          <w14:ligatures w14:val="none"/>
        </w:rPr>
      </w:pPr>
      <w:r w:rsidRPr="00CC5992">
        <w:rPr>
          <w:rFonts w:eastAsiaTheme="majorEastAsia" w:cstheme="majorBidi"/>
          <w:kern w:val="0"/>
          <w14:ligatures w14:val="none"/>
        </w:rPr>
        <w:t xml:space="preserve">Know how to access help, both in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and externally (e.g., Childline, NSPCC, </w:t>
      </w:r>
      <w:proofErr w:type="spellStart"/>
      <w:r w:rsidRPr="00CC5992">
        <w:rPr>
          <w:rFonts w:eastAsiaTheme="majorEastAsia" w:cstheme="majorBidi"/>
          <w:kern w:val="0"/>
          <w14:ligatures w14:val="none"/>
        </w:rPr>
        <w:t>Kooth</w:t>
      </w:r>
      <w:proofErr w:type="spellEnd"/>
      <w:r w:rsidRPr="00CC5992">
        <w:rPr>
          <w:rFonts w:eastAsiaTheme="majorEastAsia" w:cstheme="majorBidi"/>
          <w:kern w:val="0"/>
          <w14:ligatures w14:val="none"/>
        </w:rPr>
        <w:t>).</w:t>
      </w:r>
    </w:p>
    <w:p w14:paraId="74D15779" w14:textId="77777777" w:rsidR="0011766A" w:rsidRPr="00CC5992" w:rsidRDefault="0011766A" w:rsidP="008B3E30">
      <w:pPr>
        <w:numPr>
          <w:ilvl w:val="0"/>
          <w:numId w:val="34"/>
        </w:numPr>
        <w:rPr>
          <w:rFonts w:eastAsiaTheme="majorEastAsia" w:cstheme="majorBidi"/>
          <w:kern w:val="0"/>
          <w14:ligatures w14:val="none"/>
        </w:rPr>
      </w:pPr>
      <w:r w:rsidRPr="00CC5992">
        <w:rPr>
          <w:rFonts w:eastAsiaTheme="majorEastAsia" w:cstheme="majorBidi"/>
          <w:kern w:val="0"/>
          <w14:ligatures w14:val="none"/>
        </w:rPr>
        <w:t>Recognise signs of abuse, exploitation, and coercion.</w:t>
      </w:r>
    </w:p>
    <w:p w14:paraId="1E15A183" w14:textId="77777777" w:rsidR="0011766A" w:rsidRPr="00CC5992" w:rsidRDefault="0011766A" w:rsidP="008B3E30">
      <w:pPr>
        <w:numPr>
          <w:ilvl w:val="0"/>
          <w:numId w:val="34"/>
        </w:numPr>
        <w:rPr>
          <w:rFonts w:eastAsiaTheme="majorEastAsia" w:cstheme="majorBidi"/>
          <w:kern w:val="0"/>
          <w14:ligatures w14:val="none"/>
        </w:rPr>
      </w:pPr>
      <w:r w:rsidRPr="00CC5992">
        <w:rPr>
          <w:rFonts w:eastAsiaTheme="majorEastAsia" w:cstheme="majorBidi"/>
          <w:kern w:val="0"/>
          <w14:ligatures w14:val="none"/>
        </w:rPr>
        <w:t>Develop resilience, empathy, critical thinking, and self-esteem.</w:t>
      </w:r>
    </w:p>
    <w:p w14:paraId="7CAB7526" w14:textId="7CCB30CD"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 xml:space="preserve">Pupil voice is central to our approach. We actively involve pupils in </w:t>
      </w:r>
      <w:r w:rsidRPr="00CC5992">
        <w:rPr>
          <w:rFonts w:eastAsiaTheme="majorEastAsia" w:cstheme="majorBidi"/>
          <w:b/>
          <w:bCs/>
          <w:kern w:val="0"/>
          <w14:ligatures w14:val="none"/>
        </w:rPr>
        <w:t>shaping, evaluating, and improving</w:t>
      </w:r>
      <w:r w:rsidRPr="00CC5992">
        <w:rPr>
          <w:rFonts w:eastAsiaTheme="majorEastAsia" w:cstheme="majorBidi"/>
          <w:kern w:val="0"/>
          <w14:ligatures w14:val="none"/>
        </w:rPr>
        <w:t xml:space="preserve"> our safeguarding curriculum through </w:t>
      </w:r>
      <w:r w:rsidR="00BD5AAB" w:rsidRPr="00CC5992">
        <w:rPr>
          <w:rFonts w:eastAsiaTheme="majorEastAsia" w:cstheme="majorBidi"/>
          <w:kern w:val="0"/>
          <w14:ligatures w14:val="none"/>
        </w:rPr>
        <w:t xml:space="preserve">various </w:t>
      </w:r>
      <w:r w:rsidR="00BB4383" w:rsidRPr="00CC5992">
        <w:rPr>
          <w:rFonts w:eastAsiaTheme="majorEastAsia" w:cstheme="majorBidi"/>
          <w:kern w:val="0"/>
          <w14:ligatures w14:val="none"/>
        </w:rPr>
        <w:t>feedback mechanisms</w:t>
      </w:r>
      <w:r w:rsidRPr="00CC5992">
        <w:rPr>
          <w:rFonts w:eastAsiaTheme="majorEastAsia" w:cstheme="majorBidi"/>
          <w:kern w:val="0"/>
          <w14:ligatures w14:val="none"/>
        </w:rPr>
        <w:t>.</w:t>
      </w:r>
    </w:p>
    <w:p w14:paraId="58BA2E5C" w14:textId="77777777" w:rsidR="0011766A" w:rsidRPr="00CC5992" w:rsidRDefault="0011766A" w:rsidP="0011766A">
      <w:pPr>
        <w:rPr>
          <w:rFonts w:eastAsiaTheme="majorEastAsia" w:cstheme="majorBidi"/>
          <w:b/>
          <w:bCs/>
          <w:kern w:val="0"/>
          <w14:ligatures w14:val="none"/>
        </w:rPr>
      </w:pPr>
      <w:r w:rsidRPr="00CC5992">
        <w:rPr>
          <w:rFonts w:eastAsiaTheme="majorEastAsia" w:cstheme="majorBidi"/>
          <w:b/>
          <w:bCs/>
          <w:kern w:val="0"/>
          <w14:ligatures w14:val="none"/>
        </w:rPr>
        <w:t>4. Staff Responsibilities</w:t>
      </w:r>
    </w:p>
    <w:p w14:paraId="79916D7D" w14:textId="77777777"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All staff are expected to:</w:t>
      </w:r>
    </w:p>
    <w:p w14:paraId="5B224E18" w14:textId="77777777" w:rsidR="0011766A" w:rsidRPr="00CC5992" w:rsidRDefault="0011766A" w:rsidP="008B3E30">
      <w:pPr>
        <w:numPr>
          <w:ilvl w:val="0"/>
          <w:numId w:val="35"/>
        </w:numPr>
        <w:rPr>
          <w:rFonts w:eastAsiaTheme="majorEastAsia" w:cstheme="majorBidi"/>
          <w:kern w:val="0"/>
          <w14:ligatures w14:val="none"/>
        </w:rPr>
      </w:pPr>
      <w:r w:rsidRPr="00CC5992">
        <w:rPr>
          <w:rFonts w:eastAsiaTheme="majorEastAsia" w:cstheme="majorBidi"/>
          <w:kern w:val="0"/>
          <w14:ligatures w14:val="none"/>
        </w:rPr>
        <w:t>Reinforce safeguarding messages consistently across subjects and interactions.</w:t>
      </w:r>
    </w:p>
    <w:p w14:paraId="4E1AC7F5" w14:textId="77777777" w:rsidR="0011766A" w:rsidRPr="00CC5992" w:rsidRDefault="0011766A" w:rsidP="008B3E30">
      <w:pPr>
        <w:numPr>
          <w:ilvl w:val="0"/>
          <w:numId w:val="35"/>
        </w:numPr>
        <w:rPr>
          <w:rFonts w:eastAsiaTheme="majorEastAsia" w:cstheme="majorBidi"/>
          <w:kern w:val="0"/>
          <w14:ligatures w14:val="none"/>
        </w:rPr>
      </w:pPr>
      <w:r w:rsidRPr="00CC5992">
        <w:rPr>
          <w:rFonts w:eastAsiaTheme="majorEastAsia" w:cstheme="majorBidi"/>
          <w:kern w:val="0"/>
          <w14:ligatures w14:val="none"/>
        </w:rPr>
        <w:t>Be alert to safeguarding concerns or disclosures arising during lessons.</w:t>
      </w:r>
    </w:p>
    <w:p w14:paraId="7475E8A7" w14:textId="77777777" w:rsidR="0011766A" w:rsidRPr="00CC5992" w:rsidRDefault="0011766A" w:rsidP="008B3E30">
      <w:pPr>
        <w:numPr>
          <w:ilvl w:val="0"/>
          <w:numId w:val="35"/>
        </w:numPr>
        <w:rPr>
          <w:rFonts w:eastAsiaTheme="majorEastAsia" w:cstheme="majorBidi"/>
          <w:kern w:val="0"/>
          <w14:ligatures w14:val="none"/>
        </w:rPr>
      </w:pPr>
      <w:r w:rsidRPr="00CC5992">
        <w:rPr>
          <w:rFonts w:eastAsiaTheme="majorEastAsia" w:cstheme="majorBidi"/>
          <w:kern w:val="0"/>
          <w14:ligatures w14:val="none"/>
        </w:rPr>
        <w:t>Use age-appropriate, inclusive, and accessible language and resources.</w:t>
      </w:r>
    </w:p>
    <w:p w14:paraId="6A6B4906" w14:textId="77777777" w:rsidR="0011766A" w:rsidRPr="00CC5992" w:rsidRDefault="0011766A" w:rsidP="008B3E30">
      <w:pPr>
        <w:numPr>
          <w:ilvl w:val="0"/>
          <w:numId w:val="35"/>
        </w:numPr>
        <w:rPr>
          <w:rFonts w:eastAsiaTheme="majorEastAsia" w:cstheme="majorBidi"/>
          <w:kern w:val="0"/>
          <w14:ligatures w14:val="none"/>
        </w:rPr>
      </w:pPr>
      <w:r w:rsidRPr="00CC5992">
        <w:rPr>
          <w:rFonts w:eastAsiaTheme="majorEastAsia" w:cstheme="majorBidi"/>
          <w:kern w:val="0"/>
          <w14:ligatures w14:val="none"/>
        </w:rPr>
        <w:t xml:space="preserve">Adapt delivery to meet the needs of pupils with </w:t>
      </w:r>
      <w:r w:rsidRPr="00CC5992">
        <w:rPr>
          <w:rFonts w:eastAsiaTheme="majorEastAsia" w:cstheme="majorBidi"/>
          <w:b/>
          <w:bCs/>
          <w:kern w:val="0"/>
          <w14:ligatures w14:val="none"/>
        </w:rPr>
        <w:t>SEND and additional vulnerabilities</w:t>
      </w:r>
      <w:r w:rsidRPr="00CC5992">
        <w:rPr>
          <w:rFonts w:eastAsiaTheme="majorEastAsia" w:cstheme="majorBidi"/>
          <w:kern w:val="0"/>
          <w14:ligatures w14:val="none"/>
        </w:rPr>
        <w:t>.</w:t>
      </w:r>
    </w:p>
    <w:p w14:paraId="30DD5CD9" w14:textId="77777777" w:rsidR="0011766A" w:rsidRPr="00CC5992" w:rsidRDefault="0011766A" w:rsidP="008B3E30">
      <w:pPr>
        <w:numPr>
          <w:ilvl w:val="0"/>
          <w:numId w:val="35"/>
        </w:numPr>
        <w:rPr>
          <w:rFonts w:eastAsiaTheme="majorEastAsia" w:cstheme="majorBidi"/>
          <w:kern w:val="0"/>
          <w14:ligatures w14:val="none"/>
        </w:rPr>
      </w:pPr>
      <w:r w:rsidRPr="00CC5992">
        <w:rPr>
          <w:rFonts w:eastAsiaTheme="majorEastAsia" w:cstheme="majorBidi"/>
          <w:kern w:val="0"/>
          <w14:ligatures w14:val="none"/>
        </w:rPr>
        <w:t xml:space="preserve">Share any concerns promptly with the </w:t>
      </w:r>
      <w:r w:rsidRPr="00CC5992">
        <w:rPr>
          <w:rFonts w:eastAsiaTheme="majorEastAsia" w:cstheme="majorBidi"/>
          <w:b/>
          <w:bCs/>
          <w:kern w:val="0"/>
          <w14:ligatures w14:val="none"/>
        </w:rPr>
        <w:t>Designated Safeguarding Lead (DSL)</w:t>
      </w:r>
      <w:r w:rsidRPr="00CC5992">
        <w:rPr>
          <w:rFonts w:eastAsiaTheme="majorEastAsia" w:cstheme="majorBidi"/>
          <w:kern w:val="0"/>
          <w14:ligatures w14:val="none"/>
        </w:rPr>
        <w:t>.</w:t>
      </w:r>
    </w:p>
    <w:p w14:paraId="22B6F808" w14:textId="20CFB469"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Staff receive regular training and updates to ensure they are confident in delivering sensitive content and responding appropriately.</w:t>
      </w:r>
    </w:p>
    <w:p w14:paraId="60561D2D" w14:textId="77777777" w:rsidR="0011766A" w:rsidRPr="00CC5992" w:rsidRDefault="0011766A" w:rsidP="0011766A">
      <w:pPr>
        <w:rPr>
          <w:rFonts w:eastAsiaTheme="majorEastAsia" w:cstheme="majorBidi"/>
          <w:b/>
          <w:bCs/>
          <w:kern w:val="0"/>
          <w14:ligatures w14:val="none"/>
        </w:rPr>
      </w:pPr>
      <w:r w:rsidRPr="00CC5992">
        <w:rPr>
          <w:rFonts w:eastAsiaTheme="majorEastAsia" w:cstheme="majorBidi"/>
          <w:b/>
          <w:bCs/>
          <w:kern w:val="0"/>
          <w14:ligatures w14:val="none"/>
        </w:rPr>
        <w:lastRenderedPageBreak/>
        <w:t>5. Curriculum Review and Evaluation</w:t>
      </w:r>
    </w:p>
    <w:p w14:paraId="62AA321E" w14:textId="77777777" w:rsidR="0011766A"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Our safeguarding curriculum is reviewed annually and informed by:</w:t>
      </w:r>
    </w:p>
    <w:p w14:paraId="3651A2E2" w14:textId="77777777" w:rsidR="0011766A" w:rsidRPr="00CC5992" w:rsidRDefault="0011766A" w:rsidP="008B3E30">
      <w:pPr>
        <w:numPr>
          <w:ilvl w:val="0"/>
          <w:numId w:val="36"/>
        </w:numPr>
        <w:rPr>
          <w:rFonts w:eastAsiaTheme="majorEastAsia" w:cstheme="majorBidi"/>
          <w:kern w:val="0"/>
          <w14:ligatures w14:val="none"/>
        </w:rPr>
      </w:pPr>
      <w:r w:rsidRPr="00CC5992">
        <w:rPr>
          <w:rFonts w:eastAsiaTheme="majorEastAsia" w:cstheme="majorBidi"/>
          <w:kern w:val="0"/>
          <w14:ligatures w14:val="none"/>
        </w:rPr>
        <w:t>Pupil feedback and engagement.</w:t>
      </w:r>
    </w:p>
    <w:p w14:paraId="74E286D9" w14:textId="77777777" w:rsidR="0011766A" w:rsidRPr="00CC5992" w:rsidRDefault="0011766A" w:rsidP="008B3E30">
      <w:pPr>
        <w:numPr>
          <w:ilvl w:val="0"/>
          <w:numId w:val="36"/>
        </w:numPr>
        <w:rPr>
          <w:rFonts w:eastAsiaTheme="majorEastAsia" w:cstheme="majorBidi"/>
          <w:kern w:val="0"/>
          <w14:ligatures w14:val="none"/>
        </w:rPr>
      </w:pPr>
      <w:r w:rsidRPr="00CC5992">
        <w:rPr>
          <w:rFonts w:eastAsiaTheme="majorEastAsia" w:cstheme="majorBidi"/>
          <w:kern w:val="0"/>
          <w14:ligatures w14:val="none"/>
        </w:rPr>
        <w:t>Local and national safeguarding trends and emerging risks.</w:t>
      </w:r>
    </w:p>
    <w:p w14:paraId="315C2F5D" w14:textId="6B912E46" w:rsidR="0011766A" w:rsidRPr="00CC5992" w:rsidRDefault="0011766A" w:rsidP="008B3E30">
      <w:pPr>
        <w:numPr>
          <w:ilvl w:val="0"/>
          <w:numId w:val="36"/>
        </w:numPr>
        <w:rPr>
          <w:rFonts w:eastAsiaTheme="majorEastAsia" w:cstheme="majorBidi"/>
          <w:kern w:val="0"/>
          <w14:ligatures w14:val="none"/>
        </w:rPr>
      </w:pPr>
      <w:r w:rsidRPr="00CC5992">
        <w:rPr>
          <w:rFonts w:eastAsiaTheme="majorEastAsia" w:cstheme="majorBidi"/>
          <w:kern w:val="0"/>
          <w14:ligatures w14:val="none"/>
        </w:rPr>
        <w:t xml:space="preserve">Updates to statutory guidance (e.g., </w:t>
      </w:r>
      <w:r w:rsidRPr="00CC5992">
        <w:rPr>
          <w:rFonts w:eastAsiaTheme="majorEastAsia" w:cstheme="majorBidi"/>
          <w:i/>
          <w:iCs/>
          <w:kern w:val="0"/>
          <w14:ligatures w14:val="none"/>
        </w:rPr>
        <w:t>Keeping Children Safe in Education 2025</w:t>
      </w:r>
      <w:r w:rsidRPr="00CC5992">
        <w:rPr>
          <w:rFonts w:eastAsiaTheme="majorEastAsia" w:cstheme="majorBidi"/>
          <w:kern w:val="0"/>
          <w14:ligatures w14:val="none"/>
        </w:rPr>
        <w:t>,</w:t>
      </w:r>
      <w:r w:rsidR="007D01B8" w:rsidRPr="00CC5992">
        <w:rPr>
          <w:rFonts w:eastAsiaTheme="majorEastAsia" w:cstheme="majorBidi"/>
          <w:kern w:val="0"/>
          <w14:ligatures w14:val="none"/>
        </w:rPr>
        <w:t xml:space="preserve"> </w:t>
      </w:r>
      <w:r w:rsidRPr="00CC5992">
        <w:rPr>
          <w:rFonts w:eastAsiaTheme="majorEastAsia" w:cstheme="majorBidi"/>
          <w:i/>
          <w:iCs/>
          <w:kern w:val="0"/>
          <w14:ligatures w14:val="none"/>
        </w:rPr>
        <w:t>Relationships, Sex and Health Education statutory guidance</w:t>
      </w:r>
      <w:r w:rsidRPr="00CC5992">
        <w:rPr>
          <w:rFonts w:eastAsiaTheme="majorEastAsia" w:cstheme="majorBidi"/>
          <w:kern w:val="0"/>
          <w14:ligatures w14:val="none"/>
        </w:rPr>
        <w:t>).</w:t>
      </w:r>
    </w:p>
    <w:p w14:paraId="3891D86E" w14:textId="77777777" w:rsidR="0011766A" w:rsidRPr="00CC5992" w:rsidRDefault="0011766A" w:rsidP="008B3E30">
      <w:pPr>
        <w:numPr>
          <w:ilvl w:val="0"/>
          <w:numId w:val="36"/>
        </w:numPr>
        <w:rPr>
          <w:rFonts w:eastAsiaTheme="majorEastAsia" w:cstheme="majorBidi"/>
          <w:kern w:val="0"/>
          <w14:ligatures w14:val="none"/>
        </w:rPr>
      </w:pPr>
      <w:r w:rsidRPr="00CC5992">
        <w:rPr>
          <w:rFonts w:eastAsiaTheme="majorEastAsia" w:cstheme="majorBidi"/>
          <w:kern w:val="0"/>
          <w14:ligatures w14:val="none"/>
        </w:rPr>
        <w:t>Input from the NSCP, MASH, Operation Encompass, and other safeguarding partners.</w:t>
      </w:r>
    </w:p>
    <w:p w14:paraId="4E28BF0A" w14:textId="185ECFDD" w:rsidR="00020D5B" w:rsidRPr="00CC5992" w:rsidRDefault="0011766A" w:rsidP="0011766A">
      <w:pPr>
        <w:rPr>
          <w:rFonts w:eastAsiaTheme="majorEastAsia" w:cstheme="majorBidi"/>
          <w:kern w:val="0"/>
          <w14:ligatures w14:val="none"/>
        </w:rPr>
      </w:pPr>
      <w:r w:rsidRPr="00CC5992">
        <w:rPr>
          <w:rFonts w:eastAsiaTheme="majorEastAsia" w:cstheme="majorBidi"/>
          <w:kern w:val="0"/>
          <w14:ligatures w14:val="none"/>
        </w:rPr>
        <w:t xml:space="preserve">We are committed to </w:t>
      </w:r>
      <w:r w:rsidRPr="00CC5992">
        <w:rPr>
          <w:rFonts w:eastAsiaTheme="majorEastAsia" w:cstheme="majorBidi"/>
          <w:b/>
          <w:bCs/>
          <w:kern w:val="0"/>
          <w14:ligatures w14:val="none"/>
        </w:rPr>
        <w:t>continuous improvement</w:t>
      </w:r>
      <w:r w:rsidRPr="00CC5992">
        <w:rPr>
          <w:rFonts w:eastAsiaTheme="majorEastAsia" w:cstheme="majorBidi"/>
          <w:kern w:val="0"/>
          <w14:ligatures w14:val="none"/>
        </w:rPr>
        <w:t>, ensuring our safeguarding curriculum remains relevant, inclusive, and impactful, preparing pupils for life in modern Britain.</w:t>
      </w:r>
    </w:p>
    <w:p w14:paraId="2830CC5D" w14:textId="12A7904B" w:rsidR="00020D5B" w:rsidRPr="00CC5992" w:rsidRDefault="00020D5B" w:rsidP="00020D5B">
      <w:pPr>
        <w:rPr>
          <w:rFonts w:eastAsiaTheme="majorEastAsia" w:cstheme="majorBidi"/>
          <w:kern w:val="0"/>
          <w14:ligatures w14:val="none"/>
        </w:rPr>
      </w:pPr>
      <w:r w:rsidRPr="00CC5992">
        <w:rPr>
          <w:rFonts w:asciiTheme="majorHAnsi" w:hAnsiTheme="majorHAnsi" w:cs="Arial"/>
          <w:b/>
          <w:sz w:val="32"/>
          <w:szCs w:val="32"/>
          <w:u w:val="single"/>
        </w:rPr>
        <w:t>Section H - Online Safety</w:t>
      </w:r>
    </w:p>
    <w:p w14:paraId="731CC268" w14:textId="0865CF76"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we recognise that safeguarding children includes protecting them from risks associated with digital technologies. Online safety is a core part of our safeguarding strategy and is embedded across our curriculum, policies, and school culture.</w:t>
      </w:r>
    </w:p>
    <w:p w14:paraId="0A258EE4" w14:textId="3C3F0417"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We are committed to ensuring that pupils, staff, and visitors use technology safely and responsibly, and that our systems are robust enough to prevent access to harmful content while enabling effective learning.</w:t>
      </w:r>
    </w:p>
    <w:p w14:paraId="5DE7786C" w14:textId="202A9EE2" w:rsidR="00020D5B" w:rsidRPr="00CC5992" w:rsidRDefault="00020D5B" w:rsidP="00020D5B">
      <w:pPr>
        <w:rPr>
          <w:rFonts w:eastAsiaTheme="majorEastAsia" w:cstheme="majorBidi"/>
          <w:b/>
          <w:bCs/>
          <w:kern w:val="0"/>
          <w14:ligatures w14:val="none"/>
        </w:rPr>
      </w:pPr>
      <w:r w:rsidRPr="00CC5992">
        <w:rPr>
          <w:rFonts w:eastAsiaTheme="majorEastAsia" w:cstheme="majorBidi"/>
          <w:b/>
          <w:bCs/>
          <w:kern w:val="0"/>
          <w14:ligatures w14:val="none"/>
        </w:rPr>
        <w:t>1. Whole-School Approach to Online Safety</w:t>
      </w:r>
    </w:p>
    <w:p w14:paraId="1403BEE6" w14:textId="5DC29163"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Online safety is addressed through:</w:t>
      </w:r>
    </w:p>
    <w:p w14:paraId="6EBF341A" w14:textId="5125AED5" w:rsidR="00020D5B" w:rsidRPr="00CC5992" w:rsidRDefault="00020D5B" w:rsidP="008B3E30">
      <w:pPr>
        <w:numPr>
          <w:ilvl w:val="0"/>
          <w:numId w:val="37"/>
        </w:numPr>
        <w:rPr>
          <w:rFonts w:eastAsiaTheme="majorEastAsia" w:cstheme="majorBidi"/>
          <w:kern w:val="0"/>
          <w14:ligatures w14:val="none"/>
        </w:rPr>
      </w:pPr>
      <w:r w:rsidRPr="00CC5992">
        <w:rPr>
          <w:rFonts w:eastAsiaTheme="majorEastAsia" w:cstheme="majorBidi"/>
          <w:kern w:val="0"/>
          <w14:ligatures w14:val="none"/>
        </w:rPr>
        <w:t>A dedicated </w:t>
      </w:r>
      <w:r w:rsidRPr="00CC5992">
        <w:rPr>
          <w:rFonts w:eastAsiaTheme="majorEastAsia" w:cstheme="majorBidi"/>
          <w:b/>
          <w:bCs/>
          <w:kern w:val="0"/>
          <w14:ligatures w14:val="none"/>
        </w:rPr>
        <w:t>Online Safety Policy</w:t>
      </w:r>
      <w:r w:rsidRPr="00CC5992">
        <w:rPr>
          <w:rFonts w:eastAsiaTheme="majorEastAsia" w:cstheme="majorBidi"/>
          <w:kern w:val="0"/>
          <w14:ligatures w14:val="none"/>
        </w:rPr>
        <w:t> aligned with DfE guidance and the </w:t>
      </w:r>
      <w:r w:rsidRPr="00CC5992">
        <w:rPr>
          <w:rFonts w:eastAsiaTheme="majorEastAsia" w:cstheme="majorBidi"/>
          <w:b/>
          <w:bCs/>
          <w:kern w:val="0"/>
          <w14:ligatures w14:val="none"/>
        </w:rPr>
        <w:t>Filtering and Monitoring Standards (2023)</w:t>
      </w:r>
    </w:p>
    <w:p w14:paraId="383EAC47" w14:textId="3892710D" w:rsidR="00020D5B" w:rsidRPr="00CC5992" w:rsidRDefault="00020D5B" w:rsidP="008B3E30">
      <w:pPr>
        <w:numPr>
          <w:ilvl w:val="0"/>
          <w:numId w:val="37"/>
        </w:numPr>
        <w:rPr>
          <w:rFonts w:eastAsiaTheme="majorEastAsia" w:cstheme="majorBidi"/>
          <w:kern w:val="0"/>
          <w14:ligatures w14:val="none"/>
        </w:rPr>
      </w:pPr>
      <w:r w:rsidRPr="00CC5992">
        <w:rPr>
          <w:rFonts w:eastAsiaTheme="majorEastAsia" w:cstheme="majorBidi"/>
          <w:kern w:val="0"/>
          <w14:ligatures w14:val="none"/>
        </w:rPr>
        <w:t>Integration into </w:t>
      </w:r>
      <w:r w:rsidRPr="00CC5992">
        <w:rPr>
          <w:rFonts w:eastAsiaTheme="majorEastAsia" w:cstheme="majorBidi"/>
          <w:b/>
          <w:bCs/>
          <w:kern w:val="0"/>
          <w14:ligatures w14:val="none"/>
        </w:rPr>
        <w:t>RSHE</w:t>
      </w:r>
      <w:r w:rsidRPr="00CC5992">
        <w:rPr>
          <w:rFonts w:eastAsiaTheme="majorEastAsia" w:cstheme="majorBidi"/>
          <w:kern w:val="0"/>
          <w14:ligatures w14:val="none"/>
        </w:rPr>
        <w:t>, </w:t>
      </w:r>
      <w:r w:rsidRPr="00CC5992">
        <w:rPr>
          <w:rFonts w:eastAsiaTheme="majorEastAsia" w:cstheme="majorBidi"/>
          <w:b/>
          <w:bCs/>
          <w:kern w:val="0"/>
          <w14:ligatures w14:val="none"/>
        </w:rPr>
        <w:t>PSHE</w:t>
      </w:r>
      <w:r w:rsidRPr="00CC5992">
        <w:rPr>
          <w:rFonts w:eastAsiaTheme="majorEastAsia" w:cstheme="majorBidi"/>
          <w:kern w:val="0"/>
          <w14:ligatures w14:val="none"/>
        </w:rPr>
        <w:t>, </w:t>
      </w:r>
      <w:r w:rsidRPr="00CC5992">
        <w:rPr>
          <w:rFonts w:eastAsiaTheme="majorEastAsia" w:cstheme="majorBidi"/>
          <w:b/>
          <w:bCs/>
          <w:kern w:val="0"/>
          <w14:ligatures w14:val="none"/>
        </w:rPr>
        <w:t>Computing</w:t>
      </w:r>
      <w:r w:rsidRPr="00CC5992">
        <w:rPr>
          <w:rFonts w:eastAsiaTheme="majorEastAsia" w:cstheme="majorBidi"/>
          <w:kern w:val="0"/>
          <w14:ligatures w14:val="none"/>
        </w:rPr>
        <w:t>, and wider curriculum</w:t>
      </w:r>
    </w:p>
    <w:p w14:paraId="5763E9BF" w14:textId="31C3FA28" w:rsidR="00020D5B" w:rsidRPr="00CC5992" w:rsidRDefault="00020D5B" w:rsidP="008B3E30">
      <w:pPr>
        <w:numPr>
          <w:ilvl w:val="0"/>
          <w:numId w:val="37"/>
        </w:numPr>
        <w:rPr>
          <w:rFonts w:eastAsiaTheme="majorEastAsia" w:cstheme="majorBidi"/>
          <w:kern w:val="0"/>
          <w14:ligatures w14:val="none"/>
        </w:rPr>
      </w:pPr>
      <w:r w:rsidRPr="00CC5992">
        <w:rPr>
          <w:rFonts w:eastAsiaTheme="majorEastAsia" w:cstheme="majorBidi"/>
          <w:kern w:val="0"/>
          <w14:ligatures w14:val="none"/>
        </w:rPr>
        <w:t>Regular </w:t>
      </w:r>
      <w:r w:rsidRPr="00CC5992">
        <w:rPr>
          <w:rFonts w:eastAsiaTheme="majorEastAsia" w:cstheme="majorBidi"/>
          <w:b/>
          <w:bCs/>
          <w:kern w:val="0"/>
          <w14:ligatures w14:val="none"/>
        </w:rPr>
        <w:t>staff training</w:t>
      </w:r>
      <w:r w:rsidRPr="00CC5992">
        <w:rPr>
          <w:rFonts w:eastAsiaTheme="majorEastAsia" w:cstheme="majorBidi"/>
          <w:kern w:val="0"/>
          <w14:ligatures w14:val="none"/>
        </w:rPr>
        <w:t> and updates on emerging risks</w:t>
      </w:r>
    </w:p>
    <w:p w14:paraId="2F0B28F1" w14:textId="4D6D45A5" w:rsidR="00020D5B" w:rsidRPr="00CC5992" w:rsidRDefault="00020D5B" w:rsidP="008B3E30">
      <w:pPr>
        <w:numPr>
          <w:ilvl w:val="0"/>
          <w:numId w:val="37"/>
        </w:numPr>
        <w:rPr>
          <w:rFonts w:eastAsiaTheme="majorEastAsia" w:cstheme="majorBidi"/>
          <w:kern w:val="0"/>
          <w14:ligatures w14:val="none"/>
        </w:rPr>
      </w:pPr>
      <w:r w:rsidRPr="00CC5992">
        <w:rPr>
          <w:rFonts w:eastAsiaTheme="majorEastAsia" w:cstheme="majorBidi"/>
          <w:kern w:val="0"/>
          <w14:ligatures w14:val="none"/>
        </w:rPr>
        <w:t>Engagement with </w:t>
      </w:r>
      <w:r w:rsidRPr="00CC5992">
        <w:rPr>
          <w:rFonts w:eastAsiaTheme="majorEastAsia" w:cstheme="majorBidi"/>
          <w:b/>
          <w:bCs/>
          <w:kern w:val="0"/>
          <w14:ligatures w14:val="none"/>
        </w:rPr>
        <w:t>parents/carers</w:t>
      </w:r>
      <w:r w:rsidRPr="00CC5992">
        <w:rPr>
          <w:rFonts w:eastAsiaTheme="majorEastAsia" w:cstheme="majorBidi"/>
          <w:kern w:val="0"/>
          <w14:ligatures w14:val="none"/>
        </w:rPr>
        <w:t> to promote safe use of technology at home</w:t>
      </w:r>
    </w:p>
    <w:p w14:paraId="437B40C7" w14:textId="22B99D08" w:rsidR="00020D5B" w:rsidRPr="00CC5992" w:rsidRDefault="00020D5B" w:rsidP="008B3E30">
      <w:pPr>
        <w:numPr>
          <w:ilvl w:val="0"/>
          <w:numId w:val="37"/>
        </w:numPr>
        <w:rPr>
          <w:rFonts w:eastAsiaTheme="majorEastAsia" w:cstheme="majorBidi"/>
          <w:kern w:val="0"/>
          <w14:ligatures w14:val="none"/>
        </w:rPr>
      </w:pPr>
      <w:r w:rsidRPr="00CC5992">
        <w:rPr>
          <w:rFonts w:eastAsiaTheme="majorEastAsia" w:cstheme="majorBidi"/>
          <w:kern w:val="0"/>
          <w14:ligatures w14:val="none"/>
        </w:rPr>
        <w:t>Clear procedures for reporting online concerns, including cyberbullying, grooming, and harmful content</w:t>
      </w:r>
    </w:p>
    <w:p w14:paraId="6A70EFBA" w14:textId="00B75FB0" w:rsidR="00020D5B" w:rsidRPr="00CC5992" w:rsidRDefault="00020D5B" w:rsidP="00020D5B">
      <w:pPr>
        <w:rPr>
          <w:rFonts w:eastAsiaTheme="majorEastAsia" w:cstheme="majorBidi"/>
          <w:b/>
          <w:bCs/>
          <w:kern w:val="0"/>
          <w14:ligatures w14:val="none"/>
        </w:rPr>
      </w:pPr>
      <w:r w:rsidRPr="00CC5992">
        <w:rPr>
          <w:rFonts w:eastAsiaTheme="majorEastAsia" w:cstheme="majorBidi"/>
          <w:b/>
          <w:bCs/>
          <w:kern w:val="0"/>
          <w14:ligatures w14:val="none"/>
        </w:rPr>
        <w:t>2. Filtering and Monitoring Systems</w:t>
      </w:r>
    </w:p>
    <w:p w14:paraId="09A99FD2" w14:textId="172299E9"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We use appropriate filtering and monitoring systems to:</w:t>
      </w:r>
    </w:p>
    <w:p w14:paraId="4B64E852" w14:textId="77777777" w:rsidR="00020D5B" w:rsidRPr="00CC5992" w:rsidRDefault="00020D5B" w:rsidP="008B3E30">
      <w:pPr>
        <w:numPr>
          <w:ilvl w:val="0"/>
          <w:numId w:val="38"/>
        </w:numPr>
        <w:rPr>
          <w:rFonts w:eastAsiaTheme="majorEastAsia" w:cstheme="majorBidi"/>
          <w:kern w:val="0"/>
          <w14:ligatures w14:val="none"/>
        </w:rPr>
      </w:pPr>
      <w:r w:rsidRPr="00CC5992">
        <w:rPr>
          <w:rFonts w:eastAsiaTheme="majorEastAsia" w:cstheme="majorBidi"/>
          <w:kern w:val="0"/>
          <w14:ligatures w14:val="none"/>
        </w:rPr>
        <w:t>Block access to harmful or inappropriate content</w:t>
      </w:r>
    </w:p>
    <w:p w14:paraId="793171FE" w14:textId="23DFFE8C" w:rsidR="00020D5B" w:rsidRPr="00CC5992" w:rsidRDefault="00020D5B" w:rsidP="008B3E30">
      <w:pPr>
        <w:numPr>
          <w:ilvl w:val="0"/>
          <w:numId w:val="38"/>
        </w:numPr>
        <w:rPr>
          <w:rFonts w:eastAsiaTheme="majorEastAsia" w:cstheme="majorBidi"/>
          <w:kern w:val="0"/>
          <w14:ligatures w14:val="none"/>
        </w:rPr>
      </w:pPr>
      <w:r w:rsidRPr="00CC5992">
        <w:rPr>
          <w:rFonts w:eastAsiaTheme="majorEastAsia" w:cstheme="majorBidi"/>
          <w:kern w:val="0"/>
          <w14:ligatures w14:val="none"/>
        </w:rPr>
        <w:t>Monitor user activity for signs of risk or misuse</w:t>
      </w:r>
    </w:p>
    <w:p w14:paraId="78EF262A" w14:textId="46DCDEAD" w:rsidR="00020D5B" w:rsidRPr="00CC5992" w:rsidRDefault="00020D5B" w:rsidP="008B3E30">
      <w:pPr>
        <w:numPr>
          <w:ilvl w:val="0"/>
          <w:numId w:val="38"/>
        </w:numPr>
        <w:rPr>
          <w:rFonts w:eastAsiaTheme="majorEastAsia" w:cstheme="majorBidi"/>
          <w:kern w:val="0"/>
          <w14:ligatures w14:val="none"/>
        </w:rPr>
      </w:pPr>
      <w:r w:rsidRPr="00CC5992">
        <w:rPr>
          <w:rFonts w:eastAsiaTheme="majorEastAsia" w:cstheme="majorBidi"/>
          <w:kern w:val="0"/>
          <w14:ligatures w14:val="none"/>
        </w:rPr>
        <w:t>Alert designated staff to potential safeguarding concerns</w:t>
      </w:r>
    </w:p>
    <w:p w14:paraId="09981412" w14:textId="782B6D26"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These systems are reviewed </w:t>
      </w:r>
      <w:r w:rsidRPr="00CC5992">
        <w:rPr>
          <w:rFonts w:eastAsiaTheme="majorEastAsia" w:cstheme="majorBidi"/>
          <w:b/>
          <w:bCs/>
          <w:kern w:val="0"/>
          <w14:ligatures w14:val="none"/>
        </w:rPr>
        <w:t>at least annually</w:t>
      </w:r>
      <w:r w:rsidRPr="00CC5992">
        <w:rPr>
          <w:rFonts w:eastAsiaTheme="majorEastAsia" w:cstheme="majorBidi"/>
          <w:kern w:val="0"/>
          <w14:ligatures w14:val="none"/>
        </w:rPr>
        <w:t> and are proportionate to the age, needs, and vulnerabilities of our pupils. We follow the DfE’s </w:t>
      </w:r>
      <w:r w:rsidRPr="00CC5992">
        <w:rPr>
          <w:rFonts w:eastAsiaTheme="majorEastAsia" w:cstheme="majorBidi"/>
          <w:b/>
          <w:bCs/>
          <w:kern w:val="0"/>
          <w14:ligatures w14:val="none"/>
        </w:rPr>
        <w:t>Digital and Technology Standards</w:t>
      </w:r>
      <w:r w:rsidRPr="00CC5992">
        <w:rPr>
          <w:rFonts w:eastAsiaTheme="majorEastAsia" w:cstheme="majorBidi"/>
          <w:kern w:val="0"/>
          <w14:ligatures w14:val="none"/>
        </w:rPr>
        <w:t> and ensure:</w:t>
      </w:r>
    </w:p>
    <w:p w14:paraId="2A469EED" w14:textId="7BE754F5" w:rsidR="00020D5B" w:rsidRPr="00CC5992" w:rsidRDefault="00020D5B" w:rsidP="008B3E30">
      <w:pPr>
        <w:numPr>
          <w:ilvl w:val="0"/>
          <w:numId w:val="39"/>
        </w:numPr>
        <w:rPr>
          <w:rFonts w:eastAsiaTheme="majorEastAsia" w:cstheme="majorBidi"/>
          <w:kern w:val="0"/>
          <w14:ligatures w14:val="none"/>
        </w:rPr>
      </w:pPr>
      <w:r w:rsidRPr="00CC5992">
        <w:rPr>
          <w:rFonts w:eastAsiaTheme="majorEastAsia" w:cstheme="majorBidi"/>
          <w:kern w:val="0"/>
          <w14:ligatures w14:val="none"/>
        </w:rPr>
        <w:t>Roles and responsibilities for managing filtering and monitoring are clearly defined</w:t>
      </w:r>
    </w:p>
    <w:p w14:paraId="724BC043" w14:textId="44249702" w:rsidR="00020D5B" w:rsidRPr="00CC5992" w:rsidRDefault="00020D5B" w:rsidP="008B3E30">
      <w:pPr>
        <w:numPr>
          <w:ilvl w:val="0"/>
          <w:numId w:val="39"/>
        </w:numPr>
        <w:rPr>
          <w:rFonts w:eastAsiaTheme="majorEastAsia" w:cstheme="majorBidi"/>
          <w:kern w:val="0"/>
          <w14:ligatures w14:val="none"/>
        </w:rPr>
      </w:pPr>
      <w:r w:rsidRPr="00CC5992">
        <w:rPr>
          <w:rFonts w:eastAsiaTheme="majorEastAsia" w:cstheme="majorBidi"/>
          <w:kern w:val="0"/>
          <w14:ligatures w14:val="none"/>
        </w:rPr>
        <w:t>Systems do not unreasonably impact teaching and learning</w:t>
      </w:r>
    </w:p>
    <w:p w14:paraId="478F4FBE" w14:textId="268D8D5A" w:rsidR="00020D5B" w:rsidRPr="00CC5992" w:rsidRDefault="00020D5B" w:rsidP="008B3E30">
      <w:pPr>
        <w:numPr>
          <w:ilvl w:val="0"/>
          <w:numId w:val="39"/>
        </w:numPr>
        <w:rPr>
          <w:rFonts w:eastAsiaTheme="majorEastAsia" w:cstheme="majorBidi"/>
          <w:kern w:val="0"/>
          <w14:ligatures w14:val="none"/>
        </w:rPr>
      </w:pPr>
      <w:r w:rsidRPr="00CC5992">
        <w:rPr>
          <w:rFonts w:eastAsiaTheme="majorEastAsia" w:cstheme="majorBidi"/>
          <w:kern w:val="0"/>
          <w14:ligatures w14:val="none"/>
        </w:rPr>
        <w:lastRenderedPageBreak/>
        <w:t>Staff are trained to understand and respond to alerts appropriately</w:t>
      </w:r>
    </w:p>
    <w:p w14:paraId="5FF31539" w14:textId="5E451EF8" w:rsidR="00020D5B" w:rsidRPr="00CC5992" w:rsidRDefault="00020D5B" w:rsidP="00020D5B">
      <w:pPr>
        <w:rPr>
          <w:rFonts w:eastAsiaTheme="majorEastAsia" w:cstheme="majorBidi"/>
          <w:b/>
          <w:bCs/>
          <w:kern w:val="0"/>
          <w14:ligatures w14:val="none"/>
        </w:rPr>
      </w:pPr>
      <w:r w:rsidRPr="00CC5992">
        <w:rPr>
          <w:rFonts w:eastAsiaTheme="majorEastAsia" w:cstheme="majorBidi"/>
          <w:b/>
          <w:bCs/>
          <w:kern w:val="0"/>
          <w14:ligatures w14:val="none"/>
        </w:rPr>
        <w:t>3. Risks Addressed</w:t>
      </w:r>
    </w:p>
    <w:p w14:paraId="0B820673" w14:textId="77777777"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We educate and safeguard pupils against a range of online risks, including:</w:t>
      </w:r>
    </w:p>
    <w:p w14:paraId="163E1BFB" w14:textId="77777777" w:rsidR="00020D5B" w:rsidRPr="00CC5992" w:rsidRDefault="00020D5B" w:rsidP="008B3E30">
      <w:pPr>
        <w:numPr>
          <w:ilvl w:val="0"/>
          <w:numId w:val="40"/>
        </w:numPr>
        <w:rPr>
          <w:rFonts w:eastAsiaTheme="majorEastAsia" w:cstheme="majorBidi"/>
          <w:kern w:val="0"/>
          <w14:ligatures w14:val="none"/>
        </w:rPr>
      </w:pPr>
      <w:r w:rsidRPr="00CC5992">
        <w:rPr>
          <w:rFonts w:eastAsiaTheme="majorEastAsia" w:cstheme="majorBidi"/>
          <w:b/>
          <w:bCs/>
          <w:kern w:val="0"/>
          <w14:ligatures w14:val="none"/>
        </w:rPr>
        <w:t>Cyberbullying</w:t>
      </w:r>
      <w:r w:rsidRPr="00CC5992">
        <w:rPr>
          <w:rFonts w:eastAsiaTheme="majorEastAsia" w:cstheme="majorBidi"/>
          <w:kern w:val="0"/>
          <w14:ligatures w14:val="none"/>
        </w:rPr>
        <w:t> and online harassment</w:t>
      </w:r>
    </w:p>
    <w:p w14:paraId="67C43A7B" w14:textId="77777777" w:rsidR="00020D5B" w:rsidRPr="00CC5992" w:rsidRDefault="00020D5B" w:rsidP="008B3E30">
      <w:pPr>
        <w:numPr>
          <w:ilvl w:val="0"/>
          <w:numId w:val="40"/>
        </w:numPr>
        <w:rPr>
          <w:rFonts w:eastAsiaTheme="majorEastAsia" w:cstheme="majorBidi"/>
          <w:kern w:val="0"/>
          <w14:ligatures w14:val="none"/>
        </w:rPr>
      </w:pPr>
      <w:r w:rsidRPr="00CC5992">
        <w:rPr>
          <w:rFonts w:eastAsiaTheme="majorEastAsia" w:cstheme="majorBidi"/>
          <w:b/>
          <w:bCs/>
          <w:kern w:val="0"/>
          <w14:ligatures w14:val="none"/>
        </w:rPr>
        <w:t>Online grooming</w:t>
      </w:r>
      <w:r w:rsidRPr="00CC5992">
        <w:rPr>
          <w:rFonts w:eastAsiaTheme="majorEastAsia" w:cstheme="majorBidi"/>
          <w:kern w:val="0"/>
          <w14:ligatures w14:val="none"/>
        </w:rPr>
        <w:t>, exploitation, and radicalisation</w:t>
      </w:r>
    </w:p>
    <w:p w14:paraId="6E0479C4" w14:textId="77777777" w:rsidR="00020D5B" w:rsidRPr="00CC5992" w:rsidRDefault="00020D5B" w:rsidP="008B3E30">
      <w:pPr>
        <w:numPr>
          <w:ilvl w:val="0"/>
          <w:numId w:val="40"/>
        </w:numPr>
        <w:rPr>
          <w:rFonts w:eastAsiaTheme="majorEastAsia" w:cstheme="majorBidi"/>
          <w:kern w:val="0"/>
          <w14:ligatures w14:val="none"/>
        </w:rPr>
      </w:pPr>
      <w:r w:rsidRPr="00CC5992">
        <w:rPr>
          <w:rFonts w:eastAsiaTheme="majorEastAsia" w:cstheme="majorBidi"/>
          <w:b/>
          <w:bCs/>
          <w:kern w:val="0"/>
          <w14:ligatures w14:val="none"/>
        </w:rPr>
        <w:t>Exposure to pornography</w:t>
      </w:r>
      <w:r w:rsidRPr="00CC5992">
        <w:rPr>
          <w:rFonts w:eastAsiaTheme="majorEastAsia" w:cstheme="majorBidi"/>
          <w:kern w:val="0"/>
          <w14:ligatures w14:val="none"/>
        </w:rPr>
        <w:t>, violent content, or hate speech</w:t>
      </w:r>
    </w:p>
    <w:p w14:paraId="3CC0426C" w14:textId="418EC392" w:rsidR="00020D5B" w:rsidRPr="00CC5992" w:rsidRDefault="00020D5B" w:rsidP="008B3E30">
      <w:pPr>
        <w:numPr>
          <w:ilvl w:val="0"/>
          <w:numId w:val="40"/>
        </w:numPr>
        <w:rPr>
          <w:rFonts w:eastAsiaTheme="majorEastAsia" w:cstheme="majorBidi"/>
          <w:kern w:val="0"/>
          <w14:ligatures w14:val="none"/>
        </w:rPr>
      </w:pPr>
      <w:r w:rsidRPr="00CC5992">
        <w:rPr>
          <w:rFonts w:eastAsiaTheme="majorEastAsia" w:cstheme="majorBidi"/>
          <w:b/>
          <w:bCs/>
          <w:kern w:val="0"/>
          <w14:ligatures w14:val="none"/>
        </w:rPr>
        <w:t>Sharing of nudes/semi-nudes</w:t>
      </w:r>
      <w:r w:rsidRPr="00CC5992">
        <w:rPr>
          <w:rFonts w:eastAsiaTheme="majorEastAsia" w:cstheme="majorBidi"/>
          <w:kern w:val="0"/>
          <w14:ligatures w14:val="none"/>
        </w:rPr>
        <w:t> and youth-produced sexual imagery</w:t>
      </w:r>
    </w:p>
    <w:p w14:paraId="36C10A91" w14:textId="77777777" w:rsidR="00020D5B" w:rsidRPr="00CC5992" w:rsidRDefault="00020D5B" w:rsidP="008B3E30">
      <w:pPr>
        <w:numPr>
          <w:ilvl w:val="0"/>
          <w:numId w:val="40"/>
        </w:numPr>
        <w:rPr>
          <w:rFonts w:eastAsiaTheme="majorEastAsia" w:cstheme="majorBidi"/>
          <w:kern w:val="0"/>
          <w14:ligatures w14:val="none"/>
        </w:rPr>
      </w:pPr>
      <w:r w:rsidRPr="00CC5992">
        <w:rPr>
          <w:rFonts w:eastAsiaTheme="majorEastAsia" w:cstheme="majorBidi"/>
          <w:b/>
          <w:bCs/>
          <w:kern w:val="0"/>
          <w14:ligatures w14:val="none"/>
        </w:rPr>
        <w:t>Online challenges, hoaxes</w:t>
      </w:r>
      <w:r w:rsidRPr="00CC5992">
        <w:rPr>
          <w:rFonts w:eastAsiaTheme="majorEastAsia" w:cstheme="majorBidi"/>
          <w:kern w:val="0"/>
          <w14:ligatures w14:val="none"/>
        </w:rPr>
        <w:t>, and misinformation</w:t>
      </w:r>
    </w:p>
    <w:p w14:paraId="26BF34A5" w14:textId="77777777" w:rsidR="00020D5B" w:rsidRPr="00CC5992" w:rsidRDefault="00020D5B" w:rsidP="008B3E30">
      <w:pPr>
        <w:numPr>
          <w:ilvl w:val="0"/>
          <w:numId w:val="40"/>
        </w:numPr>
        <w:rPr>
          <w:rFonts w:eastAsiaTheme="majorEastAsia" w:cstheme="majorBidi"/>
          <w:kern w:val="0"/>
          <w14:ligatures w14:val="none"/>
        </w:rPr>
      </w:pPr>
      <w:r w:rsidRPr="00CC5992">
        <w:rPr>
          <w:rFonts w:eastAsiaTheme="majorEastAsia" w:cstheme="majorBidi"/>
          <w:b/>
          <w:bCs/>
          <w:kern w:val="0"/>
          <w14:ligatures w14:val="none"/>
        </w:rPr>
        <w:t>Use of generative AI</w:t>
      </w:r>
      <w:r w:rsidRPr="00CC5992">
        <w:rPr>
          <w:rFonts w:eastAsiaTheme="majorEastAsia" w:cstheme="majorBidi"/>
          <w:kern w:val="0"/>
          <w14:ligatures w14:val="none"/>
        </w:rPr>
        <w:t>, deepfakes, and manipulated media</w:t>
      </w:r>
    </w:p>
    <w:p w14:paraId="10535ADD" w14:textId="058ACB02" w:rsidR="00020D5B" w:rsidRPr="00CC5992" w:rsidRDefault="00020D5B" w:rsidP="008B3E30">
      <w:pPr>
        <w:numPr>
          <w:ilvl w:val="0"/>
          <w:numId w:val="40"/>
        </w:numPr>
        <w:rPr>
          <w:rFonts w:eastAsiaTheme="majorEastAsia" w:cstheme="majorBidi"/>
          <w:kern w:val="0"/>
          <w14:ligatures w14:val="none"/>
        </w:rPr>
      </w:pPr>
      <w:r w:rsidRPr="00CC5992">
        <w:rPr>
          <w:rFonts w:eastAsiaTheme="majorEastAsia" w:cstheme="majorBidi"/>
          <w:b/>
          <w:bCs/>
          <w:kern w:val="0"/>
          <w14:ligatures w14:val="none"/>
        </w:rPr>
        <w:t>Access via mobile networks</w:t>
      </w:r>
      <w:r w:rsidRPr="00CC5992">
        <w:rPr>
          <w:rFonts w:eastAsiaTheme="majorEastAsia" w:cstheme="majorBidi"/>
          <w:kern w:val="0"/>
          <w14:ligatures w14:val="none"/>
        </w:rPr>
        <w:t> (e.g., 4G/5G) bypassing filters</w:t>
      </w:r>
    </w:p>
    <w:p w14:paraId="46D8971C" w14:textId="2E22F91A"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Staff are trained to recognise signs of online harm and respond in line with safeguarding procedures.</w:t>
      </w:r>
    </w:p>
    <w:p w14:paraId="7E29E43C" w14:textId="65C27A1A" w:rsidR="00020D5B" w:rsidRPr="00CC5992" w:rsidRDefault="00020D5B" w:rsidP="00020D5B">
      <w:pPr>
        <w:rPr>
          <w:rFonts w:eastAsiaTheme="majorEastAsia" w:cstheme="majorBidi"/>
          <w:b/>
          <w:bCs/>
          <w:kern w:val="0"/>
          <w14:ligatures w14:val="none"/>
        </w:rPr>
      </w:pPr>
      <w:r w:rsidRPr="00CC5992">
        <w:rPr>
          <w:rFonts w:eastAsiaTheme="majorEastAsia" w:cstheme="majorBidi"/>
          <w:b/>
          <w:bCs/>
          <w:kern w:val="0"/>
          <w14:ligatures w14:val="none"/>
        </w:rPr>
        <w:t>4. Curriculum Integration</w:t>
      </w:r>
    </w:p>
    <w:p w14:paraId="2825D48C" w14:textId="77777777"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Pupils are taught to:</w:t>
      </w:r>
    </w:p>
    <w:p w14:paraId="4E57D759" w14:textId="77777777" w:rsidR="00020D5B" w:rsidRPr="00CC5992" w:rsidRDefault="00020D5B" w:rsidP="008B3E30">
      <w:pPr>
        <w:numPr>
          <w:ilvl w:val="0"/>
          <w:numId w:val="41"/>
        </w:numPr>
        <w:rPr>
          <w:rFonts w:eastAsiaTheme="majorEastAsia" w:cstheme="majorBidi"/>
          <w:kern w:val="0"/>
          <w14:ligatures w14:val="none"/>
        </w:rPr>
      </w:pPr>
      <w:r w:rsidRPr="00CC5992">
        <w:rPr>
          <w:rFonts w:eastAsiaTheme="majorEastAsia" w:cstheme="majorBidi"/>
          <w:kern w:val="0"/>
          <w14:ligatures w14:val="none"/>
        </w:rPr>
        <w:t>Recognise online risks and unsafe behaviours</w:t>
      </w:r>
    </w:p>
    <w:p w14:paraId="1AED5F08" w14:textId="77777777" w:rsidR="00020D5B" w:rsidRPr="00CC5992" w:rsidRDefault="00020D5B" w:rsidP="008B3E30">
      <w:pPr>
        <w:numPr>
          <w:ilvl w:val="0"/>
          <w:numId w:val="41"/>
        </w:numPr>
        <w:rPr>
          <w:rFonts w:eastAsiaTheme="majorEastAsia" w:cstheme="majorBidi"/>
          <w:kern w:val="0"/>
          <w14:ligatures w14:val="none"/>
        </w:rPr>
      </w:pPr>
      <w:r w:rsidRPr="00CC5992">
        <w:rPr>
          <w:rFonts w:eastAsiaTheme="majorEastAsia" w:cstheme="majorBidi"/>
          <w:kern w:val="0"/>
          <w14:ligatures w14:val="none"/>
        </w:rPr>
        <w:t>Understand privacy, consent, and digital footprints</w:t>
      </w:r>
    </w:p>
    <w:p w14:paraId="1F636663" w14:textId="77777777" w:rsidR="00020D5B" w:rsidRPr="00CC5992" w:rsidRDefault="00020D5B" w:rsidP="008B3E30">
      <w:pPr>
        <w:numPr>
          <w:ilvl w:val="0"/>
          <w:numId w:val="41"/>
        </w:numPr>
        <w:rPr>
          <w:rFonts w:eastAsiaTheme="majorEastAsia" w:cstheme="majorBidi"/>
          <w:kern w:val="0"/>
          <w14:ligatures w14:val="none"/>
        </w:rPr>
      </w:pPr>
      <w:r w:rsidRPr="00CC5992">
        <w:rPr>
          <w:rFonts w:eastAsiaTheme="majorEastAsia" w:cstheme="majorBidi"/>
          <w:kern w:val="0"/>
          <w14:ligatures w14:val="none"/>
        </w:rPr>
        <w:t>Report concerns and seek help</w:t>
      </w:r>
    </w:p>
    <w:p w14:paraId="435BAB72" w14:textId="77777777" w:rsidR="00020D5B" w:rsidRPr="00CC5992" w:rsidRDefault="00020D5B" w:rsidP="008B3E30">
      <w:pPr>
        <w:numPr>
          <w:ilvl w:val="0"/>
          <w:numId w:val="41"/>
        </w:numPr>
        <w:rPr>
          <w:rFonts w:eastAsiaTheme="majorEastAsia" w:cstheme="majorBidi"/>
          <w:kern w:val="0"/>
          <w14:ligatures w14:val="none"/>
        </w:rPr>
      </w:pPr>
      <w:r w:rsidRPr="00CC5992">
        <w:rPr>
          <w:rFonts w:eastAsiaTheme="majorEastAsia" w:cstheme="majorBidi"/>
          <w:kern w:val="0"/>
          <w14:ligatures w14:val="none"/>
        </w:rPr>
        <w:t>Use technology responsibly and respectfully</w:t>
      </w:r>
    </w:p>
    <w:p w14:paraId="2ECD1932" w14:textId="13351BAA" w:rsidR="00020D5B" w:rsidRPr="00CC5992" w:rsidRDefault="00020D5B" w:rsidP="008B3E30">
      <w:pPr>
        <w:numPr>
          <w:ilvl w:val="0"/>
          <w:numId w:val="41"/>
        </w:numPr>
        <w:rPr>
          <w:rFonts w:eastAsiaTheme="majorEastAsia" w:cstheme="majorBidi"/>
          <w:kern w:val="0"/>
          <w14:ligatures w14:val="none"/>
        </w:rPr>
      </w:pPr>
      <w:r w:rsidRPr="00CC5992">
        <w:rPr>
          <w:rFonts w:eastAsiaTheme="majorEastAsia" w:cstheme="majorBidi"/>
          <w:kern w:val="0"/>
          <w14:ligatures w14:val="none"/>
        </w:rPr>
        <w:t>Navigate misinformation, disinformation, and conspiracy theories</w:t>
      </w:r>
    </w:p>
    <w:p w14:paraId="35F8F0A5" w14:textId="2AFF5AD6" w:rsidR="005A0D03" w:rsidRPr="00CC5992" w:rsidRDefault="005A0D03" w:rsidP="008B3E30">
      <w:pPr>
        <w:numPr>
          <w:ilvl w:val="0"/>
          <w:numId w:val="41"/>
        </w:numPr>
        <w:rPr>
          <w:rFonts w:eastAsiaTheme="majorEastAsia" w:cstheme="majorBidi"/>
          <w:kern w:val="0"/>
          <w14:ligatures w14:val="none"/>
        </w:rPr>
      </w:pPr>
      <w:r w:rsidRPr="00CC5992">
        <w:rPr>
          <w:rFonts w:eastAsiaTheme="majorEastAsia" w:cstheme="majorBidi"/>
          <w:kern w:val="0"/>
          <w14:ligatures w14:val="none"/>
        </w:rPr>
        <w:t>Understand</w:t>
      </w:r>
      <w:r w:rsidR="003E1FFE" w:rsidRPr="00CC5992">
        <w:rPr>
          <w:rFonts w:eastAsiaTheme="majorEastAsia" w:cstheme="majorBidi"/>
          <w:kern w:val="0"/>
          <w14:ligatures w14:val="none"/>
        </w:rPr>
        <w:t xml:space="preserve"> the risks and dangers associated with generative AI</w:t>
      </w:r>
    </w:p>
    <w:p w14:paraId="44021EF2" w14:textId="04D1634D"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We use age-appropriate resources and adapt content to reflect local safeguarding concerns and pupil needs.</w:t>
      </w:r>
    </w:p>
    <w:p w14:paraId="206A087A" w14:textId="239D5B81" w:rsidR="00020D5B" w:rsidRPr="00CC5992" w:rsidRDefault="00020D5B" w:rsidP="00020D5B">
      <w:pPr>
        <w:rPr>
          <w:rFonts w:eastAsiaTheme="majorEastAsia" w:cstheme="majorBidi"/>
          <w:b/>
          <w:bCs/>
          <w:kern w:val="0"/>
          <w14:ligatures w14:val="none"/>
        </w:rPr>
      </w:pPr>
      <w:r w:rsidRPr="00CC5992">
        <w:rPr>
          <w:rFonts w:eastAsiaTheme="majorEastAsia" w:cstheme="majorBidi"/>
          <w:b/>
          <w:bCs/>
          <w:kern w:val="0"/>
          <w14:ligatures w14:val="none"/>
        </w:rPr>
        <w:t>5. Staff Responsibilities</w:t>
      </w:r>
    </w:p>
    <w:p w14:paraId="1ED3ECA4" w14:textId="77777777"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All staff must:</w:t>
      </w:r>
    </w:p>
    <w:p w14:paraId="432A0B85" w14:textId="6A7A3FE2" w:rsidR="00020D5B" w:rsidRPr="00CC5992" w:rsidRDefault="00020D5B" w:rsidP="008B3E30">
      <w:pPr>
        <w:numPr>
          <w:ilvl w:val="0"/>
          <w:numId w:val="42"/>
        </w:numPr>
        <w:rPr>
          <w:rFonts w:eastAsiaTheme="majorEastAsia" w:cstheme="majorBidi"/>
          <w:kern w:val="0"/>
          <w14:ligatures w14:val="none"/>
        </w:rPr>
      </w:pPr>
      <w:r w:rsidRPr="00CC5992">
        <w:rPr>
          <w:rFonts w:eastAsiaTheme="majorEastAsia" w:cstheme="majorBidi"/>
          <w:kern w:val="0"/>
          <w14:ligatures w14:val="none"/>
        </w:rPr>
        <w:t>Supervise pupil use of technology appropriately</w:t>
      </w:r>
    </w:p>
    <w:p w14:paraId="3F08D325" w14:textId="2FCE4895" w:rsidR="00020D5B" w:rsidRPr="00CC5992" w:rsidRDefault="00020D5B" w:rsidP="008B3E30">
      <w:pPr>
        <w:numPr>
          <w:ilvl w:val="0"/>
          <w:numId w:val="42"/>
        </w:numPr>
        <w:rPr>
          <w:rFonts w:eastAsiaTheme="majorEastAsia" w:cstheme="majorBidi"/>
          <w:kern w:val="0"/>
          <w14:ligatures w14:val="none"/>
        </w:rPr>
      </w:pPr>
      <w:r w:rsidRPr="00CC5992">
        <w:rPr>
          <w:rFonts w:eastAsiaTheme="majorEastAsia" w:cstheme="majorBidi"/>
          <w:kern w:val="0"/>
          <w14:ligatures w14:val="none"/>
        </w:rPr>
        <w:t>Report breaches in filtering or monitoring systems</w:t>
      </w:r>
    </w:p>
    <w:p w14:paraId="50990683" w14:textId="77777777" w:rsidR="00020D5B" w:rsidRPr="00CC5992" w:rsidRDefault="00020D5B" w:rsidP="008B3E30">
      <w:pPr>
        <w:numPr>
          <w:ilvl w:val="0"/>
          <w:numId w:val="42"/>
        </w:numPr>
        <w:rPr>
          <w:rFonts w:eastAsiaTheme="majorEastAsia" w:cstheme="majorBidi"/>
          <w:kern w:val="0"/>
          <w14:ligatures w14:val="none"/>
        </w:rPr>
      </w:pPr>
      <w:r w:rsidRPr="00CC5992">
        <w:rPr>
          <w:rFonts w:eastAsiaTheme="majorEastAsia" w:cstheme="majorBidi"/>
          <w:kern w:val="0"/>
          <w14:ligatures w14:val="none"/>
        </w:rPr>
        <w:t>Reinforce online safety messages across the curriculum</w:t>
      </w:r>
    </w:p>
    <w:p w14:paraId="7C269964" w14:textId="68F0BD56" w:rsidR="00020D5B" w:rsidRPr="00CC5992" w:rsidRDefault="00020D5B" w:rsidP="008B3E30">
      <w:pPr>
        <w:numPr>
          <w:ilvl w:val="0"/>
          <w:numId w:val="42"/>
        </w:numPr>
        <w:rPr>
          <w:rFonts w:eastAsiaTheme="majorEastAsia" w:cstheme="majorBidi"/>
          <w:kern w:val="0"/>
          <w14:ligatures w14:val="none"/>
        </w:rPr>
      </w:pPr>
      <w:r w:rsidRPr="00CC5992">
        <w:rPr>
          <w:rFonts w:eastAsiaTheme="majorEastAsia" w:cstheme="majorBidi"/>
          <w:kern w:val="0"/>
          <w14:ligatures w14:val="none"/>
        </w:rPr>
        <w:t>Understand their role in safeguarding pupils online, including during remote learning</w:t>
      </w:r>
    </w:p>
    <w:p w14:paraId="6FD78611" w14:textId="77777777" w:rsidR="00020D5B" w:rsidRPr="00CC5992" w:rsidRDefault="00020D5B" w:rsidP="00020D5B">
      <w:pPr>
        <w:rPr>
          <w:rFonts w:eastAsiaTheme="majorEastAsia" w:cstheme="majorBidi"/>
          <w:b/>
          <w:bCs/>
          <w:kern w:val="0"/>
          <w14:ligatures w14:val="none"/>
        </w:rPr>
      </w:pPr>
      <w:r w:rsidRPr="00CC5992">
        <w:rPr>
          <w:rFonts w:eastAsiaTheme="majorEastAsia" w:cstheme="majorBidi"/>
          <w:b/>
          <w:bCs/>
          <w:kern w:val="0"/>
          <w14:ligatures w14:val="none"/>
        </w:rPr>
        <w:t>6. Remote Learning and Home Use</w:t>
      </w:r>
    </w:p>
    <w:p w14:paraId="3A3F2AF2" w14:textId="77777777"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Where pupils access learning remotely, we ensure:</w:t>
      </w:r>
    </w:p>
    <w:p w14:paraId="245F47A1" w14:textId="1B18BE0D" w:rsidR="00020D5B" w:rsidRPr="00CC5992" w:rsidRDefault="00020D5B" w:rsidP="008B3E30">
      <w:pPr>
        <w:numPr>
          <w:ilvl w:val="0"/>
          <w:numId w:val="43"/>
        </w:numPr>
        <w:rPr>
          <w:rFonts w:eastAsiaTheme="majorEastAsia" w:cstheme="majorBidi"/>
          <w:kern w:val="0"/>
          <w14:ligatures w14:val="none"/>
        </w:rPr>
      </w:pPr>
      <w:r w:rsidRPr="00CC5992">
        <w:rPr>
          <w:rFonts w:eastAsiaTheme="majorEastAsia" w:cstheme="majorBidi"/>
          <w:kern w:val="0"/>
          <w14:ligatures w14:val="none"/>
        </w:rPr>
        <w:t>Platforms used are secure and age-appropriate</w:t>
      </w:r>
    </w:p>
    <w:p w14:paraId="764BAA6D" w14:textId="77777777" w:rsidR="00020D5B" w:rsidRPr="00CC5992" w:rsidRDefault="00020D5B" w:rsidP="008B3E30">
      <w:pPr>
        <w:numPr>
          <w:ilvl w:val="0"/>
          <w:numId w:val="43"/>
        </w:numPr>
        <w:rPr>
          <w:rFonts w:eastAsiaTheme="majorEastAsia" w:cstheme="majorBidi"/>
          <w:kern w:val="0"/>
          <w14:ligatures w14:val="none"/>
        </w:rPr>
      </w:pPr>
      <w:r w:rsidRPr="00CC5992">
        <w:rPr>
          <w:rFonts w:eastAsiaTheme="majorEastAsia" w:cstheme="majorBidi"/>
          <w:kern w:val="0"/>
          <w14:ligatures w14:val="none"/>
        </w:rPr>
        <w:t>Pupils and parents receive guidance on safe use</w:t>
      </w:r>
    </w:p>
    <w:p w14:paraId="4FD6079D" w14:textId="77777777" w:rsidR="00020D5B" w:rsidRPr="00CC5992" w:rsidRDefault="00020D5B" w:rsidP="008B3E30">
      <w:pPr>
        <w:numPr>
          <w:ilvl w:val="0"/>
          <w:numId w:val="43"/>
        </w:numPr>
        <w:rPr>
          <w:rFonts w:eastAsiaTheme="majorEastAsia" w:cstheme="majorBidi"/>
          <w:kern w:val="0"/>
          <w14:ligatures w14:val="none"/>
        </w:rPr>
      </w:pPr>
      <w:r w:rsidRPr="00CC5992">
        <w:rPr>
          <w:rFonts w:eastAsiaTheme="majorEastAsia" w:cstheme="majorBidi"/>
          <w:kern w:val="0"/>
          <w14:ligatures w14:val="none"/>
        </w:rPr>
        <w:lastRenderedPageBreak/>
        <w:t>Staff maintain safeguarding oversight and report concerns</w:t>
      </w:r>
    </w:p>
    <w:p w14:paraId="60EF0127" w14:textId="74622DF0" w:rsidR="00020D5B" w:rsidRPr="00CC5992" w:rsidRDefault="00020D5B" w:rsidP="00020D5B">
      <w:pPr>
        <w:rPr>
          <w:rFonts w:eastAsiaTheme="majorEastAsia" w:cstheme="majorBidi"/>
          <w:kern w:val="0"/>
          <w14:ligatures w14:val="none"/>
        </w:rPr>
      </w:pPr>
      <w:r w:rsidRPr="00CC5992">
        <w:rPr>
          <w:rFonts w:eastAsiaTheme="majorEastAsia" w:cstheme="majorBidi"/>
          <w:kern w:val="0"/>
          <w14:ligatures w14:val="none"/>
        </w:rPr>
        <w:t>We work with families to promote safe online habits and provide support where risks are identified</w:t>
      </w:r>
      <w:r w:rsidR="001D37A6" w:rsidRPr="00CC5992">
        <w:rPr>
          <w:rFonts w:eastAsiaTheme="majorEastAsia" w:cstheme="majorBidi"/>
          <w:kern w:val="0"/>
          <w14:ligatures w14:val="none"/>
        </w:rPr>
        <w:t>.</w:t>
      </w:r>
    </w:p>
    <w:p w14:paraId="5062EC5B" w14:textId="15DA9CD3" w:rsidR="00C9745D" w:rsidRPr="00CC5992" w:rsidRDefault="00C9745D" w:rsidP="00C9745D">
      <w:pPr>
        <w:rPr>
          <w:rFonts w:eastAsiaTheme="majorEastAsia" w:cstheme="majorBidi"/>
          <w:kern w:val="0"/>
          <w14:ligatures w14:val="none"/>
        </w:rPr>
      </w:pPr>
      <w:r w:rsidRPr="00CC5992">
        <w:rPr>
          <w:rFonts w:asciiTheme="majorHAnsi" w:hAnsiTheme="majorHAnsi" w:cs="Arial"/>
          <w:b/>
          <w:sz w:val="32"/>
          <w:szCs w:val="32"/>
          <w:u w:val="single"/>
        </w:rPr>
        <w:t xml:space="preserve">Section I </w:t>
      </w:r>
      <w:r w:rsidR="00176A29" w:rsidRPr="00CC5992">
        <w:rPr>
          <w:rFonts w:asciiTheme="majorHAnsi" w:hAnsiTheme="majorHAnsi" w:cs="Arial"/>
          <w:b/>
          <w:sz w:val="32"/>
          <w:szCs w:val="32"/>
          <w:u w:val="single"/>
        </w:rPr>
        <w:t>–</w:t>
      </w:r>
      <w:r w:rsidRPr="00CC5992">
        <w:rPr>
          <w:rFonts w:asciiTheme="majorHAnsi" w:hAnsiTheme="majorHAnsi" w:cs="Arial"/>
          <w:b/>
          <w:sz w:val="32"/>
          <w:szCs w:val="32"/>
          <w:u w:val="single"/>
        </w:rPr>
        <w:t xml:space="preserve"> </w:t>
      </w:r>
      <w:r w:rsidR="00176A29" w:rsidRPr="00CC5992">
        <w:rPr>
          <w:rFonts w:asciiTheme="majorHAnsi" w:hAnsiTheme="majorHAnsi" w:cs="Arial"/>
          <w:b/>
          <w:sz w:val="32"/>
          <w:szCs w:val="32"/>
          <w:u w:val="single"/>
        </w:rPr>
        <w:t>Working with Parents/Carers</w:t>
      </w:r>
    </w:p>
    <w:p w14:paraId="39428670" w14:textId="6AA39651"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we recognise that safeguarding is most effective when </w:t>
      </w:r>
      <w:r w:rsidRPr="00CC5992">
        <w:rPr>
          <w:rFonts w:eastAsiaTheme="majorEastAsia" w:cstheme="majorBidi"/>
          <w:b/>
          <w:bCs/>
          <w:i/>
          <w:iCs/>
          <w:kern w:val="0"/>
          <w14:ligatures w14:val="none"/>
        </w:rPr>
        <w:t>schools</w:t>
      </w:r>
      <w:r w:rsidRPr="00CC5992">
        <w:rPr>
          <w:rFonts w:eastAsiaTheme="majorEastAsia" w:cstheme="majorBidi"/>
          <w:kern w:val="0"/>
          <w14:ligatures w14:val="none"/>
        </w:rPr>
        <w:t xml:space="preserve"> work in partnership with parents and carers. We are committed to building strong, transparent relationships with families, based on mutual trust, respect, and shared responsibility for keeping children safe.</w:t>
      </w:r>
    </w:p>
    <w:p w14:paraId="482C5326" w14:textId="77777777" w:rsidR="00D36B21" w:rsidRPr="00CC5992" w:rsidRDefault="00D36B21" w:rsidP="00D36B21">
      <w:pPr>
        <w:rPr>
          <w:rFonts w:eastAsiaTheme="majorEastAsia" w:cstheme="majorBidi"/>
          <w:b/>
          <w:bCs/>
          <w:kern w:val="0"/>
          <w14:ligatures w14:val="none"/>
        </w:rPr>
      </w:pPr>
      <w:r w:rsidRPr="00CC5992">
        <w:rPr>
          <w:rFonts w:eastAsiaTheme="majorEastAsia" w:cstheme="majorBidi"/>
          <w:b/>
          <w:bCs/>
          <w:kern w:val="0"/>
          <w14:ligatures w14:val="none"/>
        </w:rPr>
        <w:t>1. Communication and Transparency</w:t>
      </w:r>
    </w:p>
    <w:p w14:paraId="677EB830" w14:textId="7F0567A2"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We ensure that parents/carers:</w:t>
      </w:r>
    </w:p>
    <w:p w14:paraId="036CEC0C" w14:textId="20CA98A4" w:rsidR="00D36B21" w:rsidRPr="00CC5992" w:rsidRDefault="00D36B21" w:rsidP="008B3E30">
      <w:pPr>
        <w:numPr>
          <w:ilvl w:val="0"/>
          <w:numId w:val="44"/>
        </w:numPr>
        <w:rPr>
          <w:rFonts w:eastAsiaTheme="majorEastAsia" w:cstheme="majorBidi"/>
          <w:kern w:val="0"/>
          <w14:ligatures w14:val="none"/>
        </w:rPr>
      </w:pPr>
      <w:r w:rsidRPr="00CC5992">
        <w:rPr>
          <w:rFonts w:eastAsiaTheme="majorEastAsia" w:cstheme="majorBidi"/>
          <w:kern w:val="0"/>
          <w14:ligatures w14:val="none"/>
        </w:rPr>
        <w:t xml:space="preserve">Are informed about the </w:t>
      </w:r>
      <w:r w:rsidR="00FA555F" w:rsidRPr="00CC5992">
        <w:rPr>
          <w:rFonts w:eastAsiaTheme="majorEastAsia" w:cstheme="majorBidi"/>
          <w:b/>
          <w:bCs/>
          <w:i/>
          <w:iCs/>
          <w:kern w:val="0"/>
          <w14:ligatures w14:val="none"/>
        </w:rPr>
        <w:t>school’s</w:t>
      </w:r>
      <w:r w:rsidR="003E67A7"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safeguarding responsibilities and procedures</w:t>
      </w:r>
    </w:p>
    <w:p w14:paraId="04A83D56" w14:textId="77777777" w:rsidR="00D36B21" w:rsidRPr="00CC5992" w:rsidRDefault="00D36B21" w:rsidP="008B3E30">
      <w:pPr>
        <w:numPr>
          <w:ilvl w:val="0"/>
          <w:numId w:val="44"/>
        </w:numPr>
        <w:rPr>
          <w:rFonts w:eastAsiaTheme="majorEastAsia" w:cstheme="majorBidi"/>
          <w:kern w:val="0"/>
          <w14:ligatures w14:val="none"/>
        </w:rPr>
      </w:pPr>
      <w:r w:rsidRPr="00CC5992">
        <w:rPr>
          <w:rFonts w:eastAsiaTheme="majorEastAsia" w:cstheme="majorBidi"/>
          <w:kern w:val="0"/>
          <w14:ligatures w14:val="none"/>
        </w:rPr>
        <w:t>Understand how concerns are managed and when referrals may be made</w:t>
      </w:r>
    </w:p>
    <w:p w14:paraId="4545CFD4" w14:textId="77777777" w:rsidR="00D36B21" w:rsidRPr="00CC5992" w:rsidRDefault="00D36B21" w:rsidP="008B3E30">
      <w:pPr>
        <w:numPr>
          <w:ilvl w:val="0"/>
          <w:numId w:val="44"/>
        </w:numPr>
        <w:rPr>
          <w:rFonts w:eastAsiaTheme="majorEastAsia" w:cstheme="majorBidi"/>
          <w:kern w:val="0"/>
          <w14:ligatures w14:val="none"/>
        </w:rPr>
      </w:pPr>
      <w:r w:rsidRPr="00CC5992">
        <w:rPr>
          <w:rFonts w:eastAsiaTheme="majorEastAsia" w:cstheme="majorBidi"/>
          <w:kern w:val="0"/>
          <w14:ligatures w14:val="none"/>
        </w:rPr>
        <w:t>Know who to contact if they have safeguarding concerns</w:t>
      </w:r>
    </w:p>
    <w:p w14:paraId="2242CBB6" w14:textId="7EBEF702" w:rsidR="00D36B21" w:rsidRPr="00CC5992" w:rsidRDefault="00D36B21" w:rsidP="008B3E30">
      <w:pPr>
        <w:numPr>
          <w:ilvl w:val="0"/>
          <w:numId w:val="44"/>
        </w:numPr>
        <w:rPr>
          <w:rFonts w:eastAsiaTheme="majorEastAsia" w:cstheme="majorBidi"/>
          <w:kern w:val="0"/>
          <w14:ligatures w14:val="none"/>
        </w:rPr>
      </w:pPr>
      <w:r w:rsidRPr="00CC5992">
        <w:rPr>
          <w:rFonts w:eastAsiaTheme="majorEastAsia" w:cstheme="majorBidi"/>
          <w:kern w:val="0"/>
          <w14:ligatures w14:val="none"/>
        </w:rPr>
        <w:t xml:space="preserve">Can access the </w:t>
      </w:r>
      <w:r w:rsidR="00FA555F" w:rsidRPr="00CC5992">
        <w:rPr>
          <w:rFonts w:eastAsiaTheme="majorEastAsia" w:cstheme="majorBidi"/>
          <w:b/>
          <w:bCs/>
          <w:i/>
          <w:iCs/>
          <w:kern w:val="0"/>
          <w14:ligatures w14:val="none"/>
        </w:rPr>
        <w:t>school’s</w:t>
      </w:r>
      <w:r w:rsidR="003E67A7"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 xml:space="preserve">Child Protection Policy and related safeguarding documents via the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website or on request</w:t>
      </w:r>
    </w:p>
    <w:p w14:paraId="181115CB" w14:textId="3B3B1C5C"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We aim to communicate in a way that is clear, accessible, and sensitive to individual needs, including providing information in alternative formats or languages where required.</w:t>
      </w:r>
    </w:p>
    <w:p w14:paraId="627DBC53" w14:textId="77777777" w:rsidR="00D36B21" w:rsidRPr="00CC5992" w:rsidRDefault="00D36B21" w:rsidP="00D36B21">
      <w:pPr>
        <w:rPr>
          <w:rFonts w:eastAsiaTheme="majorEastAsia" w:cstheme="majorBidi"/>
          <w:b/>
          <w:bCs/>
          <w:kern w:val="0"/>
          <w14:ligatures w14:val="none"/>
        </w:rPr>
      </w:pPr>
      <w:r w:rsidRPr="00CC5992">
        <w:rPr>
          <w:rFonts w:eastAsiaTheme="majorEastAsia" w:cstheme="majorBidi"/>
          <w:b/>
          <w:bCs/>
          <w:kern w:val="0"/>
          <w14:ligatures w14:val="none"/>
        </w:rPr>
        <w:t>2. Consent and Information Sharing</w:t>
      </w:r>
    </w:p>
    <w:p w14:paraId="0CAEA31B" w14:textId="77777777"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We follow the principles of the </w:t>
      </w:r>
      <w:r w:rsidRPr="00CC5992">
        <w:rPr>
          <w:rFonts w:eastAsiaTheme="majorEastAsia" w:cstheme="majorBidi"/>
          <w:b/>
          <w:bCs/>
          <w:kern w:val="0"/>
          <w14:ligatures w14:val="none"/>
        </w:rPr>
        <w:t>Data Protection Act 2018</w:t>
      </w:r>
      <w:r w:rsidRPr="00CC5992">
        <w:rPr>
          <w:rFonts w:eastAsiaTheme="majorEastAsia" w:cstheme="majorBidi"/>
          <w:kern w:val="0"/>
          <w14:ligatures w14:val="none"/>
        </w:rPr>
        <w:t>, </w:t>
      </w:r>
      <w:r w:rsidRPr="00CC5992">
        <w:rPr>
          <w:rFonts w:eastAsiaTheme="majorEastAsia" w:cstheme="majorBidi"/>
          <w:b/>
          <w:bCs/>
          <w:kern w:val="0"/>
          <w14:ligatures w14:val="none"/>
        </w:rPr>
        <w:t>UK GDPR</w:t>
      </w:r>
      <w:r w:rsidRPr="00CC5992">
        <w:rPr>
          <w:rFonts w:eastAsiaTheme="majorEastAsia" w:cstheme="majorBidi"/>
          <w:kern w:val="0"/>
          <w14:ligatures w14:val="none"/>
        </w:rPr>
        <w:t>, and </w:t>
      </w:r>
      <w:r w:rsidRPr="00CC5992">
        <w:rPr>
          <w:rFonts w:eastAsiaTheme="majorEastAsia" w:cstheme="majorBidi"/>
          <w:b/>
          <w:bCs/>
          <w:kern w:val="0"/>
          <w14:ligatures w14:val="none"/>
        </w:rPr>
        <w:t>Information Sharing Advice for Practitioners (DfE)</w:t>
      </w:r>
      <w:r w:rsidRPr="00CC5992">
        <w:rPr>
          <w:rFonts w:eastAsiaTheme="majorEastAsia" w:cstheme="majorBidi"/>
          <w:kern w:val="0"/>
          <w14:ligatures w14:val="none"/>
        </w:rPr>
        <w:t>. While we seek parental consent for information sharing where appropriate, we will share information without consent if:</w:t>
      </w:r>
    </w:p>
    <w:p w14:paraId="22B40C51" w14:textId="77777777" w:rsidR="00D36B21" w:rsidRPr="00CC5992" w:rsidRDefault="00D36B21" w:rsidP="008B3E30">
      <w:pPr>
        <w:numPr>
          <w:ilvl w:val="0"/>
          <w:numId w:val="45"/>
        </w:numPr>
        <w:rPr>
          <w:rFonts w:eastAsiaTheme="majorEastAsia" w:cstheme="majorBidi"/>
          <w:kern w:val="0"/>
          <w14:ligatures w14:val="none"/>
        </w:rPr>
      </w:pPr>
      <w:r w:rsidRPr="00CC5992">
        <w:rPr>
          <w:rFonts w:eastAsiaTheme="majorEastAsia" w:cstheme="majorBidi"/>
          <w:kern w:val="0"/>
          <w14:ligatures w14:val="none"/>
        </w:rPr>
        <w:t>A child is at risk of significant harm</w:t>
      </w:r>
    </w:p>
    <w:p w14:paraId="70493A2B" w14:textId="77777777" w:rsidR="00D36B21" w:rsidRPr="00CC5992" w:rsidRDefault="00D36B21" w:rsidP="008B3E30">
      <w:pPr>
        <w:numPr>
          <w:ilvl w:val="0"/>
          <w:numId w:val="45"/>
        </w:numPr>
        <w:rPr>
          <w:rFonts w:eastAsiaTheme="majorEastAsia" w:cstheme="majorBidi"/>
          <w:kern w:val="0"/>
          <w14:ligatures w14:val="none"/>
        </w:rPr>
      </w:pPr>
      <w:r w:rsidRPr="00CC5992">
        <w:rPr>
          <w:rFonts w:eastAsiaTheme="majorEastAsia" w:cstheme="majorBidi"/>
          <w:kern w:val="0"/>
          <w14:ligatures w14:val="none"/>
        </w:rPr>
        <w:t>Seeking consent may increase the risk to the child</w:t>
      </w:r>
    </w:p>
    <w:p w14:paraId="44496D0C" w14:textId="77777777" w:rsidR="00D36B21" w:rsidRPr="00CC5992" w:rsidRDefault="00D36B21" w:rsidP="008B3E30">
      <w:pPr>
        <w:numPr>
          <w:ilvl w:val="0"/>
          <w:numId w:val="45"/>
        </w:numPr>
        <w:rPr>
          <w:rFonts w:eastAsiaTheme="majorEastAsia" w:cstheme="majorBidi"/>
          <w:kern w:val="0"/>
          <w14:ligatures w14:val="none"/>
        </w:rPr>
      </w:pPr>
      <w:r w:rsidRPr="00CC5992">
        <w:rPr>
          <w:rFonts w:eastAsiaTheme="majorEastAsia" w:cstheme="majorBidi"/>
          <w:kern w:val="0"/>
          <w14:ligatures w14:val="none"/>
        </w:rPr>
        <w:t>There is a statutory duty to share information</w:t>
      </w:r>
    </w:p>
    <w:p w14:paraId="3FB1F5A7" w14:textId="14DAF918"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Staff are trained to understand the boundaries of confidentiality and the importance of timely, lawful information sharing.</w:t>
      </w:r>
    </w:p>
    <w:p w14:paraId="2929D2F9" w14:textId="77777777" w:rsidR="00D36B21" w:rsidRPr="00CC5992" w:rsidRDefault="00D36B21" w:rsidP="00D36B21">
      <w:pPr>
        <w:rPr>
          <w:rFonts w:eastAsiaTheme="majorEastAsia" w:cstheme="majorBidi"/>
          <w:b/>
          <w:bCs/>
          <w:kern w:val="0"/>
          <w14:ligatures w14:val="none"/>
        </w:rPr>
      </w:pPr>
      <w:r w:rsidRPr="00CC5992">
        <w:rPr>
          <w:rFonts w:eastAsiaTheme="majorEastAsia" w:cstheme="majorBidi"/>
          <w:b/>
          <w:bCs/>
          <w:kern w:val="0"/>
          <w14:ligatures w14:val="none"/>
        </w:rPr>
        <w:t>3. Supporting Families</w:t>
      </w:r>
    </w:p>
    <w:p w14:paraId="448F62FD" w14:textId="77777777"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We recognise that families may face challenges that impact their ability to safeguard their children. We offer support through:</w:t>
      </w:r>
    </w:p>
    <w:p w14:paraId="4BD55728" w14:textId="77777777" w:rsidR="00D36B21" w:rsidRPr="00CC5992" w:rsidRDefault="00D36B21" w:rsidP="008B3E30">
      <w:pPr>
        <w:numPr>
          <w:ilvl w:val="0"/>
          <w:numId w:val="46"/>
        </w:numPr>
        <w:rPr>
          <w:rFonts w:eastAsiaTheme="majorEastAsia" w:cstheme="majorBidi"/>
          <w:kern w:val="0"/>
          <w14:ligatures w14:val="none"/>
        </w:rPr>
      </w:pPr>
      <w:r w:rsidRPr="00CC5992">
        <w:rPr>
          <w:rFonts w:eastAsiaTheme="majorEastAsia" w:cstheme="majorBidi"/>
          <w:kern w:val="0"/>
          <w14:ligatures w14:val="none"/>
        </w:rPr>
        <w:t>Early Help referrals and signposting to local services</w:t>
      </w:r>
    </w:p>
    <w:p w14:paraId="527D6BCD" w14:textId="77777777" w:rsidR="00D36B21" w:rsidRPr="00CC5992" w:rsidRDefault="00D36B21" w:rsidP="008B3E30">
      <w:pPr>
        <w:numPr>
          <w:ilvl w:val="0"/>
          <w:numId w:val="46"/>
        </w:numPr>
        <w:rPr>
          <w:rFonts w:eastAsiaTheme="majorEastAsia" w:cstheme="majorBidi"/>
          <w:kern w:val="0"/>
          <w14:ligatures w14:val="none"/>
        </w:rPr>
      </w:pPr>
      <w:r w:rsidRPr="00CC5992">
        <w:rPr>
          <w:rFonts w:eastAsiaTheme="majorEastAsia" w:cstheme="majorBidi"/>
          <w:kern w:val="0"/>
          <w14:ligatures w14:val="none"/>
        </w:rPr>
        <w:t>Pastoral support and family liaison staff</w:t>
      </w:r>
    </w:p>
    <w:p w14:paraId="309D823F" w14:textId="77777777" w:rsidR="00D36B21" w:rsidRPr="00CC5992" w:rsidRDefault="00D36B21" w:rsidP="008B3E30">
      <w:pPr>
        <w:numPr>
          <w:ilvl w:val="0"/>
          <w:numId w:val="46"/>
        </w:numPr>
        <w:rPr>
          <w:rFonts w:eastAsiaTheme="majorEastAsia" w:cstheme="majorBidi"/>
          <w:kern w:val="0"/>
          <w14:ligatures w14:val="none"/>
        </w:rPr>
      </w:pPr>
      <w:r w:rsidRPr="00CC5992">
        <w:rPr>
          <w:rFonts w:eastAsiaTheme="majorEastAsia" w:cstheme="majorBidi"/>
          <w:kern w:val="0"/>
          <w14:ligatures w14:val="none"/>
        </w:rPr>
        <w:t>Access to parenting programmes and workshops</w:t>
      </w:r>
    </w:p>
    <w:p w14:paraId="259A7E82" w14:textId="77777777" w:rsidR="00D36B21" w:rsidRPr="00CC5992" w:rsidRDefault="00D36B21" w:rsidP="008B3E30">
      <w:pPr>
        <w:numPr>
          <w:ilvl w:val="0"/>
          <w:numId w:val="46"/>
        </w:numPr>
        <w:rPr>
          <w:rFonts w:eastAsiaTheme="majorEastAsia" w:cstheme="majorBidi"/>
          <w:kern w:val="0"/>
          <w14:ligatures w14:val="none"/>
        </w:rPr>
      </w:pPr>
      <w:r w:rsidRPr="00CC5992">
        <w:rPr>
          <w:rFonts w:eastAsiaTheme="majorEastAsia" w:cstheme="majorBidi"/>
          <w:kern w:val="0"/>
          <w14:ligatures w14:val="none"/>
        </w:rPr>
        <w:t>Referrals to external agencies (e.g., mental health, housing, domestic abuse support)</w:t>
      </w:r>
    </w:p>
    <w:p w14:paraId="5815BFFD" w14:textId="1259BAE3"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We work collaboratively with families to identify needs, agree support plans, and monitor progress.</w:t>
      </w:r>
    </w:p>
    <w:p w14:paraId="55732267" w14:textId="77777777" w:rsidR="00D36B21" w:rsidRPr="00CC5992" w:rsidRDefault="00D36B21" w:rsidP="00D36B21">
      <w:pPr>
        <w:rPr>
          <w:rFonts w:eastAsiaTheme="majorEastAsia" w:cstheme="majorBidi"/>
          <w:b/>
          <w:bCs/>
          <w:kern w:val="0"/>
          <w14:ligatures w14:val="none"/>
        </w:rPr>
      </w:pPr>
      <w:r w:rsidRPr="00CC5992">
        <w:rPr>
          <w:rFonts w:eastAsiaTheme="majorEastAsia" w:cstheme="majorBidi"/>
          <w:b/>
          <w:bCs/>
          <w:kern w:val="0"/>
          <w14:ligatures w14:val="none"/>
        </w:rPr>
        <w:lastRenderedPageBreak/>
        <w:t>4. Involving Parents in Safeguarding Education</w:t>
      </w:r>
    </w:p>
    <w:p w14:paraId="3CFBACEC" w14:textId="77777777"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We encourage parents/carers to engage with safeguarding education by:</w:t>
      </w:r>
    </w:p>
    <w:p w14:paraId="1E25BBF8" w14:textId="77777777" w:rsidR="00D36B21" w:rsidRPr="00CC5992" w:rsidRDefault="00D36B21" w:rsidP="008B3E30">
      <w:pPr>
        <w:numPr>
          <w:ilvl w:val="0"/>
          <w:numId w:val="47"/>
        </w:numPr>
        <w:rPr>
          <w:rFonts w:eastAsiaTheme="majorEastAsia" w:cstheme="majorBidi"/>
          <w:kern w:val="0"/>
          <w14:ligatures w14:val="none"/>
        </w:rPr>
      </w:pPr>
      <w:r w:rsidRPr="00CC5992">
        <w:rPr>
          <w:rFonts w:eastAsiaTheme="majorEastAsia" w:cstheme="majorBidi"/>
          <w:kern w:val="0"/>
          <w14:ligatures w14:val="none"/>
        </w:rPr>
        <w:t>Sharing online safety guidance and resources</w:t>
      </w:r>
    </w:p>
    <w:p w14:paraId="28A8D197" w14:textId="41B13318" w:rsidR="00D36B21" w:rsidRPr="00CC5992" w:rsidRDefault="00D36B21" w:rsidP="008B3E30">
      <w:pPr>
        <w:numPr>
          <w:ilvl w:val="0"/>
          <w:numId w:val="47"/>
        </w:numPr>
        <w:rPr>
          <w:rFonts w:eastAsiaTheme="majorEastAsia" w:cstheme="majorBidi"/>
          <w:kern w:val="0"/>
          <w14:ligatures w14:val="none"/>
        </w:rPr>
      </w:pPr>
      <w:r w:rsidRPr="00CC5992">
        <w:rPr>
          <w:rFonts w:eastAsiaTheme="majorEastAsia" w:cstheme="majorBidi"/>
          <w:kern w:val="0"/>
          <w14:ligatures w14:val="none"/>
        </w:rPr>
        <w:t xml:space="preserve">Providing updates on safeguarding topics via newsletters, workshops, and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events</w:t>
      </w:r>
    </w:p>
    <w:p w14:paraId="6F7D660B" w14:textId="77777777" w:rsidR="00D36B21" w:rsidRPr="00CC5992" w:rsidRDefault="00D36B21" w:rsidP="008B3E30">
      <w:pPr>
        <w:numPr>
          <w:ilvl w:val="0"/>
          <w:numId w:val="47"/>
        </w:numPr>
        <w:rPr>
          <w:rFonts w:eastAsiaTheme="majorEastAsia" w:cstheme="majorBidi"/>
          <w:kern w:val="0"/>
          <w14:ligatures w14:val="none"/>
        </w:rPr>
      </w:pPr>
      <w:r w:rsidRPr="00CC5992">
        <w:rPr>
          <w:rFonts w:eastAsiaTheme="majorEastAsia" w:cstheme="majorBidi"/>
          <w:kern w:val="0"/>
          <w14:ligatures w14:val="none"/>
        </w:rPr>
        <w:t>Promoting awareness of risks such as exploitation, radicalisation, and harmful online content</w:t>
      </w:r>
    </w:p>
    <w:p w14:paraId="38C0AC2F" w14:textId="77777777" w:rsidR="00D36B21" w:rsidRPr="00CC5992" w:rsidRDefault="00D36B21" w:rsidP="008B3E30">
      <w:pPr>
        <w:numPr>
          <w:ilvl w:val="0"/>
          <w:numId w:val="47"/>
        </w:numPr>
        <w:rPr>
          <w:rFonts w:eastAsiaTheme="majorEastAsia" w:cstheme="majorBidi"/>
          <w:kern w:val="0"/>
          <w14:ligatures w14:val="none"/>
        </w:rPr>
      </w:pPr>
      <w:r w:rsidRPr="00CC5992">
        <w:rPr>
          <w:rFonts w:eastAsiaTheme="majorEastAsia" w:cstheme="majorBidi"/>
          <w:kern w:val="0"/>
          <w14:ligatures w14:val="none"/>
        </w:rPr>
        <w:t>Encouraging open conversations at home about safety and wellbeing</w:t>
      </w:r>
    </w:p>
    <w:p w14:paraId="03CA6D9F" w14:textId="7BDF7A3F"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We aim to empower families to reinforce safeguarding messages and support their children’s development.</w:t>
      </w:r>
    </w:p>
    <w:p w14:paraId="07DC12E7" w14:textId="77777777" w:rsidR="00D36B21" w:rsidRPr="00CC5992" w:rsidRDefault="00D36B21" w:rsidP="00D36B21">
      <w:pPr>
        <w:rPr>
          <w:rFonts w:eastAsiaTheme="majorEastAsia" w:cstheme="majorBidi"/>
          <w:b/>
          <w:bCs/>
          <w:kern w:val="0"/>
          <w14:ligatures w14:val="none"/>
        </w:rPr>
      </w:pPr>
      <w:r w:rsidRPr="00CC5992">
        <w:rPr>
          <w:rFonts w:eastAsiaTheme="majorEastAsia" w:cstheme="majorBidi"/>
          <w:b/>
          <w:bCs/>
          <w:kern w:val="0"/>
          <w14:ligatures w14:val="none"/>
        </w:rPr>
        <w:t>5. Respecting the Child’s Voice</w:t>
      </w:r>
    </w:p>
    <w:p w14:paraId="20CDECDB" w14:textId="77777777"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Where appropriate, we consider the child’s views when deciding whether to inform parents/carers about a safeguarding concern. This is particularly relevant where:</w:t>
      </w:r>
    </w:p>
    <w:p w14:paraId="1704453C" w14:textId="77777777" w:rsidR="00D36B21" w:rsidRPr="00CC5992" w:rsidRDefault="00D36B21" w:rsidP="008B3E30">
      <w:pPr>
        <w:numPr>
          <w:ilvl w:val="0"/>
          <w:numId w:val="48"/>
        </w:numPr>
        <w:rPr>
          <w:rFonts w:eastAsiaTheme="majorEastAsia" w:cstheme="majorBidi"/>
          <w:kern w:val="0"/>
          <w14:ligatures w14:val="none"/>
        </w:rPr>
      </w:pPr>
      <w:r w:rsidRPr="00CC5992">
        <w:rPr>
          <w:rFonts w:eastAsiaTheme="majorEastAsia" w:cstheme="majorBidi"/>
          <w:kern w:val="0"/>
          <w14:ligatures w14:val="none"/>
        </w:rPr>
        <w:t>The child is mature enough to make informed decisions</w:t>
      </w:r>
    </w:p>
    <w:p w14:paraId="19E0C0B4" w14:textId="77777777" w:rsidR="00D36B21" w:rsidRPr="00CC5992" w:rsidRDefault="00D36B21" w:rsidP="008B3E30">
      <w:pPr>
        <w:numPr>
          <w:ilvl w:val="0"/>
          <w:numId w:val="48"/>
        </w:numPr>
        <w:rPr>
          <w:rFonts w:eastAsiaTheme="majorEastAsia" w:cstheme="majorBidi"/>
          <w:kern w:val="0"/>
          <w14:ligatures w14:val="none"/>
        </w:rPr>
      </w:pPr>
      <w:r w:rsidRPr="00CC5992">
        <w:rPr>
          <w:rFonts w:eastAsiaTheme="majorEastAsia" w:cstheme="majorBidi"/>
          <w:kern w:val="0"/>
          <w14:ligatures w14:val="none"/>
        </w:rPr>
        <w:t>Informing parents may increase risk or distress</w:t>
      </w:r>
    </w:p>
    <w:p w14:paraId="5E4D6BD1" w14:textId="77777777" w:rsidR="00D36B21" w:rsidRPr="00CC5992" w:rsidRDefault="00D36B21" w:rsidP="008B3E30">
      <w:pPr>
        <w:numPr>
          <w:ilvl w:val="0"/>
          <w:numId w:val="48"/>
        </w:numPr>
        <w:rPr>
          <w:rFonts w:eastAsiaTheme="majorEastAsia" w:cstheme="majorBidi"/>
          <w:kern w:val="0"/>
          <w14:ligatures w14:val="none"/>
        </w:rPr>
      </w:pPr>
      <w:r w:rsidRPr="00CC5992">
        <w:rPr>
          <w:rFonts w:eastAsiaTheme="majorEastAsia" w:cstheme="majorBidi"/>
          <w:kern w:val="0"/>
          <w14:ligatures w14:val="none"/>
        </w:rPr>
        <w:t>The child has expressed a clear preference</w:t>
      </w:r>
    </w:p>
    <w:p w14:paraId="5B2E1421" w14:textId="77777777" w:rsidR="00D36B21" w:rsidRPr="00CC5992" w:rsidRDefault="00D36B21" w:rsidP="00D36B21">
      <w:pPr>
        <w:rPr>
          <w:rFonts w:eastAsiaTheme="majorEastAsia" w:cstheme="majorBidi"/>
          <w:kern w:val="0"/>
          <w14:ligatures w14:val="none"/>
        </w:rPr>
      </w:pPr>
      <w:r w:rsidRPr="00CC5992">
        <w:rPr>
          <w:rFonts w:eastAsiaTheme="majorEastAsia" w:cstheme="majorBidi"/>
          <w:kern w:val="0"/>
          <w14:ligatures w14:val="none"/>
        </w:rPr>
        <w:t>Decisions are made in consultation with the DSL and, where necessary, safeguarding partners.</w:t>
      </w:r>
    </w:p>
    <w:p w14:paraId="3ADFD7C9" w14:textId="294EE85C" w:rsidR="00375F77" w:rsidRPr="00CC5992" w:rsidRDefault="00375F77" w:rsidP="00375F77">
      <w:pPr>
        <w:rPr>
          <w:rFonts w:eastAsiaTheme="majorEastAsia" w:cstheme="majorBidi"/>
          <w:kern w:val="0"/>
          <w14:ligatures w14:val="none"/>
        </w:rPr>
      </w:pPr>
      <w:r w:rsidRPr="00CC5992">
        <w:rPr>
          <w:rFonts w:asciiTheme="majorHAnsi" w:hAnsiTheme="majorHAnsi" w:cs="Arial"/>
          <w:b/>
          <w:sz w:val="32"/>
          <w:szCs w:val="32"/>
          <w:u w:val="single"/>
        </w:rPr>
        <w:t xml:space="preserve">Section J </w:t>
      </w:r>
      <w:r w:rsidR="00F00CE4" w:rsidRPr="00CC5992">
        <w:rPr>
          <w:rFonts w:asciiTheme="majorHAnsi" w:hAnsiTheme="majorHAnsi" w:cs="Arial"/>
          <w:b/>
          <w:sz w:val="32"/>
          <w:szCs w:val="32"/>
          <w:u w:val="single"/>
        </w:rPr>
        <w:t>-</w:t>
      </w:r>
      <w:r w:rsidRPr="00CC5992">
        <w:rPr>
          <w:rFonts w:asciiTheme="majorHAnsi" w:hAnsiTheme="majorHAnsi" w:cs="Arial"/>
          <w:b/>
          <w:sz w:val="32"/>
          <w:szCs w:val="32"/>
          <w:u w:val="single"/>
        </w:rPr>
        <w:t xml:space="preserve"> Children in Care and Previously in Care</w:t>
      </w:r>
    </w:p>
    <w:p w14:paraId="3FFAA63F" w14:textId="6EC34DFC"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we recognise that Children in Care (</w:t>
      </w:r>
      <w:proofErr w:type="spellStart"/>
      <w:r w:rsidRPr="00CC5992">
        <w:rPr>
          <w:rFonts w:eastAsiaTheme="majorEastAsia" w:cstheme="majorBidi"/>
          <w:kern w:val="0"/>
          <w14:ligatures w14:val="none"/>
        </w:rPr>
        <w:t>CiC</w:t>
      </w:r>
      <w:proofErr w:type="spellEnd"/>
      <w:r w:rsidRPr="00CC5992">
        <w:rPr>
          <w:rFonts w:eastAsiaTheme="majorEastAsia" w:cstheme="majorBidi"/>
          <w:kern w:val="0"/>
          <w14:ligatures w14:val="none"/>
        </w:rPr>
        <w:t xml:space="preserve">) and those previously in care may face additional barriers to learning, wellbeing, and safety. We are committed to promoting their educational achievement, safeguarding their welfare, and ensuring they feel valued and supported throughout their time in our </w:t>
      </w:r>
      <w:r w:rsidR="00B31E1B" w:rsidRPr="00CC5992">
        <w:rPr>
          <w:rFonts w:eastAsiaTheme="majorEastAsia" w:cstheme="majorBidi"/>
          <w:b/>
          <w:bCs/>
          <w:i/>
          <w:iCs/>
          <w:kern w:val="0"/>
          <w14:ligatures w14:val="none"/>
        </w:rPr>
        <w:t>school</w:t>
      </w:r>
      <w:r w:rsidRPr="00CC5992">
        <w:rPr>
          <w:rFonts w:eastAsiaTheme="majorEastAsia" w:cstheme="majorBidi"/>
          <w:b/>
          <w:bCs/>
          <w:i/>
          <w:iCs/>
          <w:kern w:val="0"/>
          <w14:ligatures w14:val="none"/>
        </w:rPr>
        <w:t>.</w:t>
      </w:r>
    </w:p>
    <w:p w14:paraId="0DC8A7DD" w14:textId="77777777" w:rsidR="00375F77" w:rsidRPr="00CC5992" w:rsidRDefault="00375F77" w:rsidP="00375F77">
      <w:pPr>
        <w:rPr>
          <w:rFonts w:eastAsiaTheme="majorEastAsia" w:cstheme="majorBidi"/>
          <w:b/>
          <w:bCs/>
          <w:kern w:val="0"/>
          <w14:ligatures w14:val="none"/>
        </w:rPr>
      </w:pPr>
      <w:r w:rsidRPr="00CC5992">
        <w:rPr>
          <w:rFonts w:eastAsiaTheme="majorEastAsia" w:cstheme="majorBidi"/>
          <w:b/>
          <w:bCs/>
          <w:kern w:val="0"/>
          <w14:ligatures w14:val="none"/>
        </w:rPr>
        <w:t>1. Designated Teacher Responsibilities</w:t>
      </w:r>
    </w:p>
    <w:p w14:paraId="65DC8F1E" w14:textId="77777777"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We appoint a </w:t>
      </w:r>
      <w:r w:rsidRPr="00CC5992">
        <w:rPr>
          <w:rFonts w:eastAsiaTheme="majorEastAsia" w:cstheme="majorBidi"/>
          <w:b/>
          <w:bCs/>
          <w:kern w:val="0"/>
          <w14:ligatures w14:val="none"/>
        </w:rPr>
        <w:t>Designated Teacher for Children in Care</w:t>
      </w:r>
      <w:r w:rsidRPr="00CC5992">
        <w:rPr>
          <w:rFonts w:eastAsiaTheme="majorEastAsia" w:cstheme="majorBidi"/>
          <w:kern w:val="0"/>
          <w14:ligatures w14:val="none"/>
        </w:rPr>
        <w:t>, who is responsible for:</w:t>
      </w:r>
    </w:p>
    <w:p w14:paraId="596B56D3" w14:textId="77777777" w:rsidR="00375F77" w:rsidRPr="00CC5992" w:rsidRDefault="00375F77" w:rsidP="008B3E30">
      <w:pPr>
        <w:numPr>
          <w:ilvl w:val="0"/>
          <w:numId w:val="49"/>
        </w:numPr>
        <w:rPr>
          <w:rFonts w:eastAsiaTheme="majorEastAsia" w:cstheme="majorBidi"/>
          <w:kern w:val="0"/>
          <w14:ligatures w14:val="none"/>
        </w:rPr>
      </w:pPr>
      <w:r w:rsidRPr="00CC5992">
        <w:rPr>
          <w:rFonts w:eastAsiaTheme="majorEastAsia" w:cstheme="majorBidi"/>
          <w:kern w:val="0"/>
          <w14:ligatures w14:val="none"/>
        </w:rPr>
        <w:t>Acting as a key point of contact for the Virtual School</w:t>
      </w:r>
    </w:p>
    <w:p w14:paraId="05EED032" w14:textId="77777777" w:rsidR="00375F77" w:rsidRPr="00CC5992" w:rsidRDefault="00375F77" w:rsidP="008B3E30">
      <w:pPr>
        <w:numPr>
          <w:ilvl w:val="0"/>
          <w:numId w:val="49"/>
        </w:numPr>
        <w:rPr>
          <w:rFonts w:eastAsiaTheme="majorEastAsia" w:cstheme="majorBidi"/>
          <w:kern w:val="0"/>
          <w14:ligatures w14:val="none"/>
        </w:rPr>
      </w:pPr>
      <w:r w:rsidRPr="00CC5992">
        <w:rPr>
          <w:rFonts w:eastAsiaTheme="majorEastAsia" w:cstheme="majorBidi"/>
          <w:kern w:val="0"/>
          <w14:ligatures w14:val="none"/>
        </w:rPr>
        <w:t>Attending and contributing to </w:t>
      </w:r>
      <w:r w:rsidRPr="00CC5992">
        <w:rPr>
          <w:rFonts w:eastAsiaTheme="majorEastAsia" w:cstheme="majorBidi"/>
          <w:b/>
          <w:bCs/>
          <w:kern w:val="0"/>
          <w14:ligatures w14:val="none"/>
        </w:rPr>
        <w:t>Personal Education Plan (PEP)</w:t>
      </w:r>
      <w:r w:rsidRPr="00CC5992">
        <w:rPr>
          <w:rFonts w:eastAsiaTheme="majorEastAsia" w:cstheme="majorBidi"/>
          <w:kern w:val="0"/>
          <w14:ligatures w14:val="none"/>
        </w:rPr>
        <w:t> reviews</w:t>
      </w:r>
    </w:p>
    <w:p w14:paraId="35B5C516" w14:textId="77777777" w:rsidR="00375F77" w:rsidRPr="00CC5992" w:rsidRDefault="00375F77" w:rsidP="008B3E30">
      <w:pPr>
        <w:numPr>
          <w:ilvl w:val="0"/>
          <w:numId w:val="49"/>
        </w:numPr>
        <w:rPr>
          <w:rFonts w:eastAsiaTheme="majorEastAsia" w:cstheme="majorBidi"/>
          <w:kern w:val="0"/>
          <w14:ligatures w14:val="none"/>
        </w:rPr>
      </w:pPr>
      <w:r w:rsidRPr="00CC5992">
        <w:rPr>
          <w:rFonts w:eastAsiaTheme="majorEastAsia" w:cstheme="majorBidi"/>
          <w:kern w:val="0"/>
          <w14:ligatures w14:val="none"/>
        </w:rPr>
        <w:t xml:space="preserve">Ensuring that </w:t>
      </w:r>
      <w:proofErr w:type="spellStart"/>
      <w:r w:rsidRPr="00CC5992">
        <w:rPr>
          <w:rFonts w:eastAsiaTheme="majorEastAsia" w:cstheme="majorBidi"/>
          <w:kern w:val="0"/>
          <w14:ligatures w14:val="none"/>
        </w:rPr>
        <w:t>CiC</w:t>
      </w:r>
      <w:proofErr w:type="spellEnd"/>
      <w:r w:rsidRPr="00CC5992">
        <w:rPr>
          <w:rFonts w:eastAsiaTheme="majorEastAsia" w:cstheme="majorBidi"/>
          <w:kern w:val="0"/>
          <w14:ligatures w14:val="none"/>
        </w:rPr>
        <w:t xml:space="preserve"> pupils receive appropriate support, interventions, and access to enrichment opportunities</w:t>
      </w:r>
    </w:p>
    <w:p w14:paraId="1956BC4E" w14:textId="77777777" w:rsidR="00375F77" w:rsidRPr="00CC5992" w:rsidRDefault="00375F77" w:rsidP="008B3E30">
      <w:pPr>
        <w:numPr>
          <w:ilvl w:val="0"/>
          <w:numId w:val="49"/>
        </w:numPr>
        <w:rPr>
          <w:rFonts w:eastAsiaTheme="majorEastAsia" w:cstheme="majorBidi"/>
          <w:kern w:val="0"/>
          <w14:ligatures w14:val="none"/>
        </w:rPr>
      </w:pPr>
      <w:r w:rsidRPr="00CC5992">
        <w:rPr>
          <w:rFonts w:eastAsiaTheme="majorEastAsia" w:cstheme="majorBidi"/>
          <w:kern w:val="0"/>
          <w14:ligatures w14:val="none"/>
        </w:rPr>
        <w:t>Monitoring progress, attendance, and wellbeing</w:t>
      </w:r>
    </w:p>
    <w:p w14:paraId="2F82B19C" w14:textId="77777777" w:rsidR="00375F77" w:rsidRPr="00CC5992" w:rsidRDefault="00375F77" w:rsidP="008B3E30">
      <w:pPr>
        <w:numPr>
          <w:ilvl w:val="0"/>
          <w:numId w:val="49"/>
        </w:numPr>
        <w:rPr>
          <w:rFonts w:eastAsiaTheme="majorEastAsia" w:cstheme="majorBidi"/>
          <w:kern w:val="0"/>
          <w14:ligatures w14:val="none"/>
        </w:rPr>
      </w:pPr>
      <w:r w:rsidRPr="00CC5992">
        <w:rPr>
          <w:rFonts w:eastAsiaTheme="majorEastAsia" w:cstheme="majorBidi"/>
          <w:kern w:val="0"/>
          <w14:ligatures w14:val="none"/>
        </w:rPr>
        <w:t>Liaising with carers, social workers, and other professionals</w:t>
      </w:r>
    </w:p>
    <w:p w14:paraId="32071490" w14:textId="64C71DFA"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The Designated Teacher works closely with the </w:t>
      </w:r>
      <w:r w:rsidRPr="00CC5992">
        <w:rPr>
          <w:rFonts w:eastAsiaTheme="majorEastAsia" w:cstheme="majorBidi"/>
          <w:b/>
          <w:bCs/>
          <w:kern w:val="0"/>
          <w14:ligatures w14:val="none"/>
        </w:rPr>
        <w:t>Designated Safeguarding Lead (DSL)</w:t>
      </w:r>
      <w:r w:rsidRPr="00CC5992">
        <w:rPr>
          <w:rFonts w:eastAsiaTheme="majorEastAsia" w:cstheme="majorBidi"/>
          <w:kern w:val="0"/>
          <w14:ligatures w14:val="none"/>
        </w:rPr>
        <w:t> to ensure a coordinated approach to safeguarding and education.</w:t>
      </w:r>
    </w:p>
    <w:p w14:paraId="54ACAF87" w14:textId="77777777" w:rsidR="00375F77" w:rsidRPr="00CC5992" w:rsidRDefault="00375F77" w:rsidP="00375F77">
      <w:pPr>
        <w:rPr>
          <w:rFonts w:eastAsiaTheme="majorEastAsia" w:cstheme="majorBidi"/>
          <w:b/>
          <w:bCs/>
          <w:kern w:val="0"/>
          <w14:ligatures w14:val="none"/>
        </w:rPr>
      </w:pPr>
      <w:r w:rsidRPr="00CC5992">
        <w:rPr>
          <w:rFonts w:eastAsiaTheme="majorEastAsia" w:cstheme="majorBidi"/>
          <w:b/>
          <w:bCs/>
          <w:kern w:val="0"/>
          <w14:ligatures w14:val="none"/>
        </w:rPr>
        <w:t>2. Children Previously in Care</w:t>
      </w:r>
    </w:p>
    <w:p w14:paraId="7FD6B85D" w14:textId="77777777"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We recognise that children who were previously looked after may continue to experience vulnerability. These pupils are supported through:</w:t>
      </w:r>
    </w:p>
    <w:p w14:paraId="6B6BBE52" w14:textId="77777777" w:rsidR="00375F77" w:rsidRPr="00CC5992" w:rsidRDefault="00375F77" w:rsidP="008B3E30">
      <w:pPr>
        <w:numPr>
          <w:ilvl w:val="0"/>
          <w:numId w:val="50"/>
        </w:numPr>
        <w:rPr>
          <w:rFonts w:eastAsiaTheme="majorEastAsia" w:cstheme="majorBidi"/>
          <w:kern w:val="0"/>
          <w14:ligatures w14:val="none"/>
        </w:rPr>
      </w:pPr>
      <w:r w:rsidRPr="00CC5992">
        <w:rPr>
          <w:rFonts w:eastAsiaTheme="majorEastAsia" w:cstheme="majorBidi"/>
          <w:kern w:val="0"/>
          <w14:ligatures w14:val="none"/>
        </w:rPr>
        <w:lastRenderedPageBreak/>
        <w:t>Pastoral care and targeted interventions</w:t>
      </w:r>
    </w:p>
    <w:p w14:paraId="1F71376B" w14:textId="77777777" w:rsidR="00375F77" w:rsidRPr="00CC5992" w:rsidRDefault="00375F77" w:rsidP="008B3E30">
      <w:pPr>
        <w:numPr>
          <w:ilvl w:val="0"/>
          <w:numId w:val="50"/>
        </w:numPr>
        <w:rPr>
          <w:rFonts w:eastAsiaTheme="majorEastAsia" w:cstheme="majorBidi"/>
          <w:kern w:val="0"/>
          <w14:ligatures w14:val="none"/>
        </w:rPr>
      </w:pPr>
      <w:r w:rsidRPr="00CC5992">
        <w:rPr>
          <w:rFonts w:eastAsiaTheme="majorEastAsia" w:cstheme="majorBidi"/>
          <w:kern w:val="0"/>
          <w14:ligatures w14:val="none"/>
        </w:rPr>
        <w:t>Access to mental health and wellbeing support</w:t>
      </w:r>
    </w:p>
    <w:p w14:paraId="5567BF70" w14:textId="77777777" w:rsidR="00375F77" w:rsidRPr="00CC5992" w:rsidRDefault="00375F77" w:rsidP="008B3E30">
      <w:pPr>
        <w:numPr>
          <w:ilvl w:val="0"/>
          <w:numId w:val="50"/>
        </w:numPr>
        <w:rPr>
          <w:rFonts w:eastAsiaTheme="majorEastAsia" w:cstheme="majorBidi"/>
          <w:kern w:val="0"/>
          <w14:ligatures w14:val="none"/>
        </w:rPr>
      </w:pPr>
      <w:r w:rsidRPr="00CC5992">
        <w:rPr>
          <w:rFonts w:eastAsiaTheme="majorEastAsia" w:cstheme="majorBidi"/>
          <w:kern w:val="0"/>
          <w14:ligatures w14:val="none"/>
        </w:rPr>
        <w:t>Inclusion in safeguarding monitoring and review processes</w:t>
      </w:r>
    </w:p>
    <w:p w14:paraId="0828150A" w14:textId="77777777" w:rsidR="00375F77" w:rsidRPr="00CC5992" w:rsidRDefault="00375F77" w:rsidP="008B3E30">
      <w:pPr>
        <w:numPr>
          <w:ilvl w:val="0"/>
          <w:numId w:val="50"/>
        </w:numPr>
        <w:rPr>
          <w:rFonts w:eastAsiaTheme="majorEastAsia" w:cstheme="majorBidi"/>
          <w:kern w:val="0"/>
          <w14:ligatures w14:val="none"/>
        </w:rPr>
      </w:pPr>
      <w:r w:rsidRPr="00CC5992">
        <w:rPr>
          <w:rFonts w:eastAsiaTheme="majorEastAsia" w:cstheme="majorBidi"/>
          <w:kern w:val="0"/>
          <w14:ligatures w14:val="none"/>
        </w:rPr>
        <w:t>Continued liaison with the Virtual School where appropriate</w:t>
      </w:r>
    </w:p>
    <w:p w14:paraId="36FE2E3D" w14:textId="189B8265"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Staff are made aware of the potential challenges faced by previously looked-after children and are trained to respond with sensitivity and understanding.</w:t>
      </w:r>
    </w:p>
    <w:p w14:paraId="78CCE1A6" w14:textId="3CAB32F7" w:rsidR="006B6313" w:rsidRPr="00CC5992" w:rsidRDefault="00375F77" w:rsidP="00375F77">
      <w:pPr>
        <w:rPr>
          <w:rFonts w:eastAsiaTheme="majorEastAsia" w:cstheme="majorBidi"/>
          <w:b/>
          <w:bCs/>
          <w:kern w:val="0"/>
          <w14:ligatures w14:val="none"/>
        </w:rPr>
      </w:pPr>
      <w:r w:rsidRPr="00CC5992">
        <w:rPr>
          <w:rFonts w:eastAsiaTheme="majorEastAsia" w:cstheme="majorBidi"/>
          <w:b/>
          <w:bCs/>
          <w:kern w:val="0"/>
          <w14:ligatures w14:val="none"/>
        </w:rPr>
        <w:t>3. Private Fostering Arrangements</w:t>
      </w:r>
    </w:p>
    <w:p w14:paraId="5BA8484B" w14:textId="77777777"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A </w:t>
      </w:r>
      <w:r w:rsidRPr="00CC5992">
        <w:rPr>
          <w:rFonts w:eastAsiaTheme="majorEastAsia" w:cstheme="majorBidi"/>
          <w:b/>
          <w:bCs/>
          <w:kern w:val="0"/>
          <w14:ligatures w14:val="none"/>
        </w:rPr>
        <w:t>private fostering arrangement</w:t>
      </w:r>
      <w:r w:rsidRPr="00CC5992">
        <w:rPr>
          <w:rFonts w:eastAsiaTheme="majorEastAsia" w:cstheme="majorBidi"/>
          <w:kern w:val="0"/>
          <w14:ligatures w14:val="none"/>
        </w:rPr>
        <w:t> occurs when a child under 16 (or under 18 if disabled) is cared for by someone who is not a parent or close relative for 28 days or more. We have a statutory duty to report any known or suspected private fostering arrangements to the local authority.</w:t>
      </w:r>
    </w:p>
    <w:p w14:paraId="61EA509E" w14:textId="77777777"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Staff must:</w:t>
      </w:r>
    </w:p>
    <w:p w14:paraId="7523A266" w14:textId="77777777" w:rsidR="00375F77" w:rsidRPr="00CC5992" w:rsidRDefault="00375F77" w:rsidP="008B3E30">
      <w:pPr>
        <w:numPr>
          <w:ilvl w:val="0"/>
          <w:numId w:val="51"/>
        </w:numPr>
        <w:rPr>
          <w:rFonts w:eastAsiaTheme="majorEastAsia" w:cstheme="majorBidi"/>
          <w:kern w:val="0"/>
          <w14:ligatures w14:val="none"/>
        </w:rPr>
      </w:pPr>
      <w:r w:rsidRPr="00CC5992">
        <w:rPr>
          <w:rFonts w:eastAsiaTheme="majorEastAsia" w:cstheme="majorBidi"/>
          <w:kern w:val="0"/>
          <w14:ligatures w14:val="none"/>
        </w:rPr>
        <w:t>Notify the DSL if they become aware of a private fostering arrangement</w:t>
      </w:r>
    </w:p>
    <w:p w14:paraId="731A1D8F" w14:textId="77777777" w:rsidR="00375F77" w:rsidRPr="00CC5992" w:rsidRDefault="00375F77" w:rsidP="008B3E30">
      <w:pPr>
        <w:numPr>
          <w:ilvl w:val="0"/>
          <w:numId w:val="51"/>
        </w:numPr>
        <w:rPr>
          <w:rFonts w:eastAsiaTheme="majorEastAsia" w:cstheme="majorBidi"/>
          <w:kern w:val="0"/>
          <w14:ligatures w14:val="none"/>
        </w:rPr>
      </w:pPr>
      <w:r w:rsidRPr="00CC5992">
        <w:rPr>
          <w:rFonts w:eastAsiaTheme="majorEastAsia" w:cstheme="majorBidi"/>
          <w:kern w:val="0"/>
          <w14:ligatures w14:val="none"/>
        </w:rPr>
        <w:t>Support the DSL in liaising with the family and confirming whether the local authority has been informed</w:t>
      </w:r>
    </w:p>
    <w:p w14:paraId="4BECF68D" w14:textId="77777777" w:rsidR="00375F77" w:rsidRPr="00CC5992" w:rsidRDefault="00375F77" w:rsidP="008B3E30">
      <w:pPr>
        <w:numPr>
          <w:ilvl w:val="0"/>
          <w:numId w:val="51"/>
        </w:numPr>
        <w:rPr>
          <w:rFonts w:eastAsiaTheme="majorEastAsia" w:cstheme="majorBidi"/>
          <w:kern w:val="0"/>
          <w14:ligatures w14:val="none"/>
        </w:rPr>
      </w:pPr>
      <w:r w:rsidRPr="00CC5992">
        <w:rPr>
          <w:rFonts w:eastAsiaTheme="majorEastAsia" w:cstheme="majorBidi"/>
          <w:kern w:val="0"/>
          <w14:ligatures w14:val="none"/>
        </w:rPr>
        <w:t>Ensure that safeguarding procedures are followed and that the child’s welfare is prioritised</w:t>
      </w:r>
    </w:p>
    <w:p w14:paraId="1C42F63E" w14:textId="6855DAC2"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We take steps during admission to verify the relationship between the child and the adults registering them.</w:t>
      </w:r>
    </w:p>
    <w:p w14:paraId="622AA54E" w14:textId="3C1B2D9A" w:rsidR="00D045E1" w:rsidRPr="00CC5992" w:rsidRDefault="00D045E1" w:rsidP="00375F77">
      <w:pPr>
        <w:rPr>
          <w:rFonts w:eastAsiaTheme="majorEastAsia" w:cstheme="majorBidi"/>
          <w:b/>
          <w:bCs/>
          <w:kern w:val="0"/>
          <w14:ligatures w14:val="none"/>
        </w:rPr>
      </w:pPr>
      <w:r w:rsidRPr="00CC5992">
        <w:rPr>
          <w:rFonts w:eastAsiaTheme="majorEastAsia" w:cstheme="majorBidi"/>
          <w:b/>
          <w:bCs/>
          <w:kern w:val="0"/>
          <w14:ligatures w14:val="none"/>
        </w:rPr>
        <w:t xml:space="preserve">4. </w:t>
      </w:r>
      <w:r w:rsidR="0019748A" w:rsidRPr="00CC5992">
        <w:rPr>
          <w:rFonts w:eastAsiaTheme="majorEastAsia" w:cstheme="majorBidi"/>
          <w:b/>
          <w:bCs/>
          <w:kern w:val="0"/>
          <w14:ligatures w14:val="none"/>
        </w:rPr>
        <w:t>Kinship Care Arrangements</w:t>
      </w:r>
    </w:p>
    <w:p w14:paraId="4C652999" w14:textId="77777777" w:rsidR="002B0715" w:rsidRPr="00CC5992" w:rsidRDefault="002B0715" w:rsidP="002B0715">
      <w:pPr>
        <w:rPr>
          <w:rFonts w:eastAsiaTheme="majorEastAsia" w:cstheme="majorBidi"/>
          <w:kern w:val="0"/>
          <w14:ligatures w14:val="none"/>
        </w:rPr>
      </w:pPr>
      <w:r w:rsidRPr="00CC5992">
        <w:rPr>
          <w:rFonts w:eastAsiaTheme="majorEastAsia" w:cstheme="majorBidi"/>
          <w:b/>
          <w:bCs/>
          <w:kern w:val="0"/>
          <w14:ligatures w14:val="none"/>
        </w:rPr>
        <w:t xml:space="preserve">Kinship care </w:t>
      </w:r>
      <w:r w:rsidRPr="00CC5992">
        <w:rPr>
          <w:rFonts w:eastAsiaTheme="majorEastAsia" w:cstheme="majorBidi"/>
          <w:kern w:val="0"/>
          <w14:ligatures w14:val="none"/>
        </w:rPr>
        <w:t>refers to children being raised by relatives or close family friends. These arrangements may be informal or formalised through legal orders. Schools must:</w:t>
      </w:r>
    </w:p>
    <w:p w14:paraId="5FF9B8DC" w14:textId="77777777" w:rsidR="002B0715" w:rsidRPr="00CC5992" w:rsidRDefault="002B0715" w:rsidP="002B0715">
      <w:pPr>
        <w:numPr>
          <w:ilvl w:val="0"/>
          <w:numId w:val="88"/>
        </w:numPr>
        <w:rPr>
          <w:rFonts w:eastAsiaTheme="majorEastAsia" w:cstheme="majorBidi"/>
          <w:kern w:val="0"/>
          <w14:ligatures w14:val="none"/>
        </w:rPr>
      </w:pPr>
      <w:r w:rsidRPr="00CC5992">
        <w:rPr>
          <w:rFonts w:eastAsiaTheme="majorEastAsia" w:cstheme="majorBidi"/>
          <w:kern w:val="0"/>
          <w14:ligatures w14:val="none"/>
        </w:rPr>
        <w:t>Identify and support children in kinship care, including those not known to the local authority.</w:t>
      </w:r>
    </w:p>
    <w:p w14:paraId="0A35A771" w14:textId="7655B42B" w:rsidR="002B0715" w:rsidRPr="00CC5992" w:rsidRDefault="002B0715" w:rsidP="002B0715">
      <w:pPr>
        <w:numPr>
          <w:ilvl w:val="0"/>
          <w:numId w:val="88"/>
        </w:numPr>
        <w:rPr>
          <w:rFonts w:eastAsiaTheme="majorEastAsia" w:cstheme="majorBidi"/>
          <w:kern w:val="0"/>
          <w14:ligatures w14:val="none"/>
        </w:rPr>
      </w:pPr>
      <w:r w:rsidRPr="00CC5992">
        <w:rPr>
          <w:rFonts w:eastAsiaTheme="majorEastAsia" w:cstheme="majorBidi"/>
          <w:kern w:val="0"/>
          <w14:ligatures w14:val="none"/>
        </w:rPr>
        <w:t>Be aware of the local authority’s published </w:t>
      </w:r>
      <w:r w:rsidR="00387416" w:rsidRPr="00CC5992">
        <w:rPr>
          <w:rFonts w:eastAsiaTheme="majorEastAsia" w:cstheme="majorBidi"/>
          <w:i/>
          <w:iCs/>
          <w:kern w:val="0"/>
          <w14:ligatures w14:val="none"/>
        </w:rPr>
        <w:t>K</w:t>
      </w:r>
      <w:r w:rsidRPr="00CC5992">
        <w:rPr>
          <w:rFonts w:eastAsiaTheme="majorEastAsia" w:cstheme="majorBidi"/>
          <w:i/>
          <w:iCs/>
          <w:kern w:val="0"/>
          <w14:ligatures w14:val="none"/>
        </w:rPr>
        <w:t xml:space="preserve">inship </w:t>
      </w:r>
      <w:r w:rsidR="00387416" w:rsidRPr="00CC5992">
        <w:rPr>
          <w:rFonts w:eastAsiaTheme="majorEastAsia" w:cstheme="majorBidi"/>
          <w:i/>
          <w:iCs/>
          <w:kern w:val="0"/>
          <w14:ligatures w14:val="none"/>
        </w:rPr>
        <w:t>C</w:t>
      </w:r>
      <w:r w:rsidRPr="00CC5992">
        <w:rPr>
          <w:rFonts w:eastAsiaTheme="majorEastAsia" w:cstheme="majorBidi"/>
          <w:i/>
          <w:iCs/>
          <w:kern w:val="0"/>
          <w14:ligatures w14:val="none"/>
        </w:rPr>
        <w:t>are offer</w:t>
      </w:r>
      <w:r w:rsidRPr="00CC5992">
        <w:rPr>
          <w:rFonts w:eastAsiaTheme="majorEastAsia" w:cstheme="majorBidi"/>
          <w:kern w:val="0"/>
          <w14:ligatures w14:val="none"/>
        </w:rPr>
        <w:t> and signpost carers to relevant support.</w:t>
      </w:r>
    </w:p>
    <w:p w14:paraId="47655385" w14:textId="77777777" w:rsidR="002B0715" w:rsidRPr="00CC5992" w:rsidRDefault="002B0715" w:rsidP="002B0715">
      <w:pPr>
        <w:numPr>
          <w:ilvl w:val="0"/>
          <w:numId w:val="88"/>
        </w:numPr>
        <w:rPr>
          <w:rFonts w:eastAsiaTheme="majorEastAsia" w:cstheme="majorBidi"/>
          <w:kern w:val="0"/>
          <w14:ligatures w14:val="none"/>
        </w:rPr>
      </w:pPr>
      <w:r w:rsidRPr="00CC5992">
        <w:rPr>
          <w:rFonts w:eastAsiaTheme="majorEastAsia" w:cstheme="majorBidi"/>
          <w:kern w:val="0"/>
          <w14:ligatures w14:val="none"/>
        </w:rPr>
        <w:t>Liaise with the Virtual School Head to promote educational outcomes for children in kinship care.</w:t>
      </w:r>
    </w:p>
    <w:p w14:paraId="207F83FF" w14:textId="5015EB31" w:rsidR="0019748A" w:rsidRPr="00CC5992" w:rsidRDefault="002B0715" w:rsidP="00375F77">
      <w:pPr>
        <w:numPr>
          <w:ilvl w:val="0"/>
          <w:numId w:val="88"/>
        </w:numPr>
        <w:rPr>
          <w:rFonts w:eastAsiaTheme="majorEastAsia" w:cstheme="majorBidi"/>
          <w:kern w:val="0"/>
          <w14:ligatures w14:val="none"/>
        </w:rPr>
      </w:pPr>
      <w:r w:rsidRPr="00CC5992">
        <w:rPr>
          <w:rFonts w:eastAsiaTheme="majorEastAsia" w:cstheme="majorBidi"/>
          <w:kern w:val="0"/>
          <w14:ligatures w14:val="none"/>
        </w:rPr>
        <w:t>Ensure staff understand the potential vulnerabilities and safeguarding needs of children in kinship arrangements.</w:t>
      </w:r>
    </w:p>
    <w:p w14:paraId="4FED6FA1" w14:textId="77777777" w:rsidR="00375F77" w:rsidRPr="00CC5992" w:rsidRDefault="00375F77" w:rsidP="00375F77">
      <w:pPr>
        <w:rPr>
          <w:rFonts w:eastAsiaTheme="majorEastAsia" w:cstheme="majorBidi"/>
          <w:b/>
          <w:bCs/>
          <w:kern w:val="0"/>
          <w14:ligatures w14:val="none"/>
        </w:rPr>
      </w:pPr>
      <w:r w:rsidRPr="00CC5992">
        <w:rPr>
          <w:rFonts w:eastAsiaTheme="majorEastAsia" w:cstheme="majorBidi"/>
          <w:b/>
          <w:bCs/>
          <w:kern w:val="0"/>
          <w14:ligatures w14:val="none"/>
        </w:rPr>
        <w:t>4. Multi-Agency Working</w:t>
      </w:r>
    </w:p>
    <w:p w14:paraId="17FDACB7" w14:textId="407F05AA" w:rsidR="00375F77" w:rsidRPr="00CC5992" w:rsidRDefault="00375F77" w:rsidP="00375F77">
      <w:pPr>
        <w:rPr>
          <w:rFonts w:eastAsiaTheme="majorEastAsia" w:cstheme="majorBidi"/>
          <w:kern w:val="0"/>
          <w14:ligatures w14:val="none"/>
        </w:rPr>
      </w:pPr>
      <w:r w:rsidRPr="00CC5992">
        <w:rPr>
          <w:rFonts w:eastAsiaTheme="majorEastAsia" w:cstheme="majorBidi"/>
          <w:kern w:val="0"/>
          <w14:ligatures w14:val="none"/>
        </w:rPr>
        <w:t>We work closely with</w:t>
      </w:r>
      <w:r w:rsidR="00905341" w:rsidRPr="00CC5992">
        <w:rPr>
          <w:rFonts w:eastAsiaTheme="majorEastAsia" w:cstheme="majorBidi"/>
          <w:kern w:val="0"/>
          <w14:ligatures w14:val="none"/>
        </w:rPr>
        <w:t xml:space="preserve"> </w:t>
      </w:r>
      <w:r w:rsidRPr="00CC5992">
        <w:rPr>
          <w:rFonts w:eastAsiaTheme="majorEastAsia" w:cstheme="majorBidi"/>
          <w:b/>
          <w:bCs/>
          <w:kern w:val="0"/>
          <w14:ligatures w14:val="none"/>
        </w:rPr>
        <w:t>Virtual Schools</w:t>
      </w:r>
      <w:r w:rsidR="00905341" w:rsidRPr="00CC5992">
        <w:rPr>
          <w:rFonts w:eastAsiaTheme="majorEastAsia" w:cstheme="majorBidi"/>
          <w:kern w:val="0"/>
          <w14:ligatures w14:val="none"/>
        </w:rPr>
        <w:t xml:space="preserve">, </w:t>
      </w:r>
      <w:r w:rsidRPr="00CC5992">
        <w:rPr>
          <w:rFonts w:eastAsiaTheme="majorEastAsia" w:cstheme="majorBidi"/>
          <w:b/>
          <w:bCs/>
          <w:kern w:val="0"/>
          <w14:ligatures w14:val="none"/>
        </w:rPr>
        <w:t>Children’s Social Care</w:t>
      </w:r>
      <w:r w:rsidR="00905341" w:rsidRPr="00CC5992">
        <w:rPr>
          <w:rFonts w:eastAsiaTheme="majorEastAsia" w:cstheme="majorBidi"/>
          <w:kern w:val="0"/>
          <w14:ligatures w14:val="none"/>
        </w:rPr>
        <w:t xml:space="preserve">, </w:t>
      </w:r>
      <w:r w:rsidRPr="00CC5992">
        <w:rPr>
          <w:rFonts w:eastAsiaTheme="majorEastAsia" w:cstheme="majorBidi"/>
          <w:b/>
          <w:bCs/>
          <w:kern w:val="0"/>
          <w14:ligatures w14:val="none"/>
        </w:rPr>
        <w:t>Health and mental health services</w:t>
      </w:r>
      <w:r w:rsidR="00905341" w:rsidRPr="00CC5992">
        <w:rPr>
          <w:rFonts w:eastAsiaTheme="majorEastAsia" w:cstheme="majorBidi"/>
          <w:kern w:val="0"/>
          <w14:ligatures w14:val="none"/>
        </w:rPr>
        <w:t xml:space="preserve">, </w:t>
      </w:r>
      <w:r w:rsidRPr="00CC5992">
        <w:rPr>
          <w:rFonts w:eastAsiaTheme="majorEastAsia" w:cstheme="majorBidi"/>
          <w:b/>
          <w:bCs/>
          <w:kern w:val="0"/>
          <w14:ligatures w14:val="none"/>
        </w:rPr>
        <w:t>Carers and familie</w:t>
      </w:r>
      <w:r w:rsidR="00002F18" w:rsidRPr="00CC5992">
        <w:rPr>
          <w:rFonts w:eastAsiaTheme="majorEastAsia" w:cstheme="majorBidi"/>
          <w:b/>
          <w:bCs/>
          <w:kern w:val="0"/>
          <w14:ligatures w14:val="none"/>
        </w:rPr>
        <w:t xml:space="preserve">s </w:t>
      </w:r>
      <w:r w:rsidRPr="00CC5992">
        <w:rPr>
          <w:rFonts w:eastAsiaTheme="majorEastAsia" w:cstheme="majorBidi"/>
          <w:kern w:val="0"/>
          <w14:ligatures w14:val="none"/>
        </w:rPr>
        <w:t xml:space="preserve">to ensure that </w:t>
      </w:r>
      <w:proofErr w:type="spellStart"/>
      <w:r w:rsidRPr="00CC5992">
        <w:rPr>
          <w:rFonts w:eastAsiaTheme="majorEastAsia" w:cstheme="majorBidi"/>
          <w:kern w:val="0"/>
          <w14:ligatures w14:val="none"/>
        </w:rPr>
        <w:t>CiC</w:t>
      </w:r>
      <w:proofErr w:type="spellEnd"/>
      <w:r w:rsidRPr="00CC5992">
        <w:rPr>
          <w:rFonts w:eastAsiaTheme="majorEastAsia" w:cstheme="majorBidi"/>
          <w:kern w:val="0"/>
          <w14:ligatures w14:val="none"/>
        </w:rPr>
        <w:t xml:space="preserve"> and previously looked-after children receive the support they need to thrive. We contribute to multi-agency plans and ensure that safeguarding concerns are addressed promptly and effectively.</w:t>
      </w:r>
    </w:p>
    <w:p w14:paraId="1BBDD7A1" w14:textId="5A666492" w:rsidR="00460F48" w:rsidRPr="00CC5992" w:rsidRDefault="00460F48" w:rsidP="00460F48">
      <w:pPr>
        <w:rPr>
          <w:rFonts w:eastAsiaTheme="majorEastAsia" w:cstheme="majorBidi"/>
          <w:kern w:val="0"/>
          <w14:ligatures w14:val="none"/>
        </w:rPr>
      </w:pPr>
      <w:r w:rsidRPr="00CC5992">
        <w:rPr>
          <w:rFonts w:asciiTheme="majorHAnsi" w:hAnsiTheme="majorHAnsi" w:cs="Arial"/>
          <w:b/>
          <w:sz w:val="32"/>
          <w:szCs w:val="32"/>
          <w:u w:val="single"/>
        </w:rPr>
        <w:t xml:space="preserve">Section K </w:t>
      </w:r>
      <w:r w:rsidR="0095235F" w:rsidRPr="00CC5992">
        <w:rPr>
          <w:rFonts w:asciiTheme="majorHAnsi" w:hAnsiTheme="majorHAnsi" w:cs="Arial"/>
          <w:b/>
          <w:sz w:val="32"/>
          <w:szCs w:val="32"/>
          <w:u w:val="single"/>
        </w:rPr>
        <w:t>-</w:t>
      </w:r>
      <w:r w:rsidRPr="00CC5992">
        <w:rPr>
          <w:rFonts w:asciiTheme="majorHAnsi" w:hAnsiTheme="majorHAnsi" w:cs="Arial"/>
          <w:b/>
          <w:sz w:val="32"/>
          <w:szCs w:val="32"/>
          <w:u w:val="single"/>
        </w:rPr>
        <w:t xml:space="preserve"> Particularly Vulnerable Groups</w:t>
      </w:r>
    </w:p>
    <w:p w14:paraId="4A734B75" w14:textId="1DB77AC7"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we recognise that some children and young people may be particularly vulnerable to abuse, neglect, exploitation, or harm due to their individual circumstances, </w:t>
      </w:r>
      <w:r w:rsidRPr="00CC5992">
        <w:rPr>
          <w:rFonts w:eastAsiaTheme="majorEastAsia" w:cstheme="majorBidi"/>
          <w:kern w:val="0"/>
          <w14:ligatures w14:val="none"/>
        </w:rPr>
        <w:lastRenderedPageBreak/>
        <w:t>characteristics, or lived experiences. We are committed to identifying these pupils early, providing tailored support, and ensuring that safeguarding arrangements reflect their specific needs.</w:t>
      </w:r>
    </w:p>
    <w:p w14:paraId="4422B2CD" w14:textId="77777777" w:rsidR="00460F48" w:rsidRPr="00CC5992" w:rsidRDefault="00460F48" w:rsidP="00460F48">
      <w:pPr>
        <w:rPr>
          <w:rFonts w:eastAsiaTheme="majorEastAsia" w:cstheme="majorBidi"/>
          <w:b/>
          <w:bCs/>
          <w:kern w:val="0"/>
          <w14:ligatures w14:val="none"/>
        </w:rPr>
      </w:pPr>
      <w:r w:rsidRPr="00CC5992">
        <w:rPr>
          <w:rFonts w:eastAsiaTheme="majorEastAsia" w:cstheme="majorBidi"/>
          <w:b/>
          <w:bCs/>
          <w:kern w:val="0"/>
          <w14:ligatures w14:val="none"/>
        </w:rPr>
        <w:t>1. Identification and Monitoring</w:t>
      </w:r>
    </w:p>
    <w:p w14:paraId="02324083" w14:textId="77777777"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We actively monitor and support pupils who may be vulnerable due to factors including (but not limited to):</w:t>
      </w:r>
    </w:p>
    <w:p w14:paraId="5CE1937E"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Special Educational Needs and Disabilities (SEND)</w:t>
      </w:r>
    </w:p>
    <w:p w14:paraId="54E42191"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Mental health needs</w:t>
      </w:r>
    </w:p>
    <w:p w14:paraId="4EE88B85"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Young carers</w:t>
      </w:r>
    </w:p>
    <w:p w14:paraId="4A3D50F9"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in care or previously in care</w:t>
      </w:r>
    </w:p>
    <w:p w14:paraId="2D582A43"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with a social worker or history of social care involvement</w:t>
      </w:r>
    </w:p>
    <w:p w14:paraId="2A5A22F5"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affected by domestic abuse, parental substance misuse, or mental health</w:t>
      </w:r>
    </w:p>
    <w:p w14:paraId="5EFBE9F1"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at risk of exploitation (CSE, CCE, county lines)</w:t>
      </w:r>
    </w:p>
    <w:p w14:paraId="014AB3B2"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at risk of radicalisation or extremism</w:t>
      </w:r>
    </w:p>
    <w:p w14:paraId="29DC71C8"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from minority ethnic backgrounds or with protected characteristics</w:t>
      </w:r>
    </w:p>
    <w:p w14:paraId="0905CF64"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who are LGBTQ+ or exploring their identity</w:t>
      </w:r>
    </w:p>
    <w:p w14:paraId="3EF1E41E"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who are privately fostered</w:t>
      </w:r>
    </w:p>
    <w:p w14:paraId="60C9183E"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missing education or frequently absent</w:t>
      </w:r>
    </w:p>
    <w:p w14:paraId="1DB3F3AB" w14:textId="77777777" w:rsidR="00460F48" w:rsidRPr="00CC5992" w:rsidRDefault="00460F48" w:rsidP="008B3E30">
      <w:pPr>
        <w:numPr>
          <w:ilvl w:val="0"/>
          <w:numId w:val="82"/>
        </w:numPr>
        <w:rPr>
          <w:rFonts w:eastAsiaTheme="majorEastAsia" w:cstheme="majorBidi"/>
          <w:kern w:val="0"/>
          <w14:ligatures w14:val="none"/>
        </w:rPr>
      </w:pPr>
      <w:r w:rsidRPr="00CC5992">
        <w:rPr>
          <w:rFonts w:eastAsiaTheme="majorEastAsia" w:cstheme="majorBidi"/>
          <w:kern w:val="0"/>
          <w14:ligatures w14:val="none"/>
        </w:rPr>
        <w:t>Children at risk of serious violence or involved in gang activity</w:t>
      </w:r>
    </w:p>
    <w:p w14:paraId="23AADEE4" w14:textId="1B4B9CDD"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Staff are trained to recognise signs of vulnerability and report concerns promptly to the DSL. We use safeguarding records, attendance data, behaviour logs, and pupil voice to identify patterns and respond proactively.</w:t>
      </w:r>
    </w:p>
    <w:p w14:paraId="6D35A079" w14:textId="77777777" w:rsidR="00460F48" w:rsidRPr="00CC5992" w:rsidRDefault="00460F48" w:rsidP="00460F48">
      <w:pPr>
        <w:rPr>
          <w:rFonts w:eastAsiaTheme="majorEastAsia" w:cstheme="majorBidi"/>
          <w:b/>
          <w:bCs/>
          <w:kern w:val="0"/>
          <w14:ligatures w14:val="none"/>
        </w:rPr>
      </w:pPr>
      <w:r w:rsidRPr="00CC5992">
        <w:rPr>
          <w:rFonts w:eastAsiaTheme="majorEastAsia" w:cstheme="majorBidi"/>
          <w:b/>
          <w:bCs/>
          <w:kern w:val="0"/>
          <w14:ligatures w14:val="none"/>
        </w:rPr>
        <w:t>2. Reasonable Adjustments and Positive Action</w:t>
      </w:r>
    </w:p>
    <w:p w14:paraId="3D5A4562" w14:textId="77777777"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We make reasonable adjustments to ensure that pupils with protected characteristics or additional needs are safeguarded effectively. This includes:</w:t>
      </w:r>
    </w:p>
    <w:p w14:paraId="4B248B28" w14:textId="77777777" w:rsidR="00460F48" w:rsidRPr="00CC5992" w:rsidRDefault="00460F48" w:rsidP="008B3E30">
      <w:pPr>
        <w:numPr>
          <w:ilvl w:val="0"/>
          <w:numId w:val="83"/>
        </w:numPr>
        <w:rPr>
          <w:rFonts w:eastAsiaTheme="majorEastAsia" w:cstheme="majorBidi"/>
          <w:kern w:val="0"/>
          <w14:ligatures w14:val="none"/>
        </w:rPr>
      </w:pPr>
      <w:r w:rsidRPr="00CC5992">
        <w:rPr>
          <w:rFonts w:eastAsiaTheme="majorEastAsia" w:cstheme="majorBidi"/>
          <w:kern w:val="0"/>
          <w14:ligatures w14:val="none"/>
        </w:rPr>
        <w:t>Differentiated safeguarding education</w:t>
      </w:r>
    </w:p>
    <w:p w14:paraId="53FB4D1B" w14:textId="77777777" w:rsidR="00460F48" w:rsidRPr="00CC5992" w:rsidRDefault="00460F48" w:rsidP="008B3E30">
      <w:pPr>
        <w:numPr>
          <w:ilvl w:val="0"/>
          <w:numId w:val="83"/>
        </w:numPr>
        <w:rPr>
          <w:rFonts w:eastAsiaTheme="majorEastAsia" w:cstheme="majorBidi"/>
          <w:kern w:val="0"/>
          <w14:ligatures w14:val="none"/>
        </w:rPr>
      </w:pPr>
      <w:r w:rsidRPr="00CC5992">
        <w:rPr>
          <w:rFonts w:eastAsiaTheme="majorEastAsia" w:cstheme="majorBidi"/>
          <w:kern w:val="0"/>
          <w14:ligatures w14:val="none"/>
        </w:rPr>
        <w:t>Accessible reporting systems</w:t>
      </w:r>
    </w:p>
    <w:p w14:paraId="6AC9DAE6" w14:textId="77777777" w:rsidR="00460F48" w:rsidRPr="00CC5992" w:rsidRDefault="00460F48" w:rsidP="008B3E30">
      <w:pPr>
        <w:numPr>
          <w:ilvl w:val="0"/>
          <w:numId w:val="83"/>
        </w:numPr>
        <w:rPr>
          <w:rFonts w:eastAsiaTheme="majorEastAsia" w:cstheme="majorBidi"/>
          <w:kern w:val="0"/>
          <w14:ligatures w14:val="none"/>
        </w:rPr>
      </w:pPr>
      <w:r w:rsidRPr="00CC5992">
        <w:rPr>
          <w:rFonts w:eastAsiaTheme="majorEastAsia" w:cstheme="majorBidi"/>
          <w:kern w:val="0"/>
          <w14:ligatures w14:val="none"/>
        </w:rPr>
        <w:t>Tailored pastoral support</w:t>
      </w:r>
    </w:p>
    <w:p w14:paraId="5CDF9E71" w14:textId="77777777" w:rsidR="00460F48" w:rsidRPr="00CC5992" w:rsidRDefault="00460F48" w:rsidP="008B3E30">
      <w:pPr>
        <w:numPr>
          <w:ilvl w:val="0"/>
          <w:numId w:val="83"/>
        </w:numPr>
        <w:rPr>
          <w:rFonts w:eastAsiaTheme="majorEastAsia" w:cstheme="majorBidi"/>
          <w:kern w:val="0"/>
          <w14:ligatures w14:val="none"/>
        </w:rPr>
      </w:pPr>
      <w:r w:rsidRPr="00CC5992">
        <w:rPr>
          <w:rFonts w:eastAsiaTheme="majorEastAsia" w:cstheme="majorBidi"/>
          <w:kern w:val="0"/>
          <w14:ligatures w14:val="none"/>
        </w:rPr>
        <w:t>Positive action to address disadvantage or discrimination</w:t>
      </w:r>
    </w:p>
    <w:p w14:paraId="09CE3CAE" w14:textId="77777777" w:rsidR="00460F48" w:rsidRPr="00CC5992" w:rsidRDefault="00460F48" w:rsidP="008B3E30">
      <w:pPr>
        <w:numPr>
          <w:ilvl w:val="0"/>
          <w:numId w:val="83"/>
        </w:numPr>
        <w:rPr>
          <w:rFonts w:eastAsiaTheme="majorEastAsia" w:cstheme="majorBidi"/>
          <w:kern w:val="0"/>
          <w14:ligatures w14:val="none"/>
        </w:rPr>
      </w:pPr>
      <w:r w:rsidRPr="00CC5992">
        <w:rPr>
          <w:rFonts w:eastAsiaTheme="majorEastAsia" w:cstheme="majorBidi"/>
          <w:kern w:val="0"/>
          <w14:ligatures w14:val="none"/>
        </w:rPr>
        <w:t>Inclusive curriculum content and representation</w:t>
      </w:r>
    </w:p>
    <w:p w14:paraId="740DCDC5" w14:textId="7C4990AA"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We promote a culture of respect, equity, and inclusion, and challenge all forms of prejudice-based bullying or harassment.</w:t>
      </w:r>
    </w:p>
    <w:p w14:paraId="509BEB5D" w14:textId="77777777" w:rsidR="00460F48" w:rsidRPr="00CC5992" w:rsidRDefault="00460F48" w:rsidP="00460F48">
      <w:pPr>
        <w:rPr>
          <w:rFonts w:eastAsiaTheme="majorEastAsia" w:cstheme="majorBidi"/>
          <w:b/>
          <w:bCs/>
          <w:kern w:val="0"/>
          <w14:ligatures w14:val="none"/>
        </w:rPr>
      </w:pPr>
      <w:r w:rsidRPr="00CC5992">
        <w:rPr>
          <w:rFonts w:eastAsiaTheme="majorEastAsia" w:cstheme="majorBidi"/>
          <w:b/>
          <w:bCs/>
          <w:kern w:val="0"/>
          <w14:ligatures w14:val="none"/>
        </w:rPr>
        <w:t>3. SEND and Communication Needs</w:t>
      </w:r>
    </w:p>
    <w:p w14:paraId="08A11EBD" w14:textId="77777777"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Children with SEND may face barriers to recognising or reporting abuse. We ensure:</w:t>
      </w:r>
    </w:p>
    <w:p w14:paraId="2824E4DF" w14:textId="77777777" w:rsidR="00460F48" w:rsidRPr="00CC5992" w:rsidRDefault="00460F48" w:rsidP="008B3E30">
      <w:pPr>
        <w:numPr>
          <w:ilvl w:val="0"/>
          <w:numId w:val="84"/>
        </w:numPr>
        <w:rPr>
          <w:rFonts w:eastAsiaTheme="majorEastAsia" w:cstheme="majorBidi"/>
          <w:kern w:val="0"/>
          <w14:ligatures w14:val="none"/>
        </w:rPr>
      </w:pPr>
      <w:r w:rsidRPr="00CC5992">
        <w:rPr>
          <w:rFonts w:eastAsiaTheme="majorEastAsia" w:cstheme="majorBidi"/>
          <w:kern w:val="0"/>
          <w14:ligatures w14:val="none"/>
        </w:rPr>
        <w:lastRenderedPageBreak/>
        <w:t>Staff are trained to understand SEND-specific safeguarding risks</w:t>
      </w:r>
    </w:p>
    <w:p w14:paraId="2A6CF8EF" w14:textId="77777777" w:rsidR="00460F48" w:rsidRPr="00CC5992" w:rsidRDefault="00460F48" w:rsidP="008B3E30">
      <w:pPr>
        <w:numPr>
          <w:ilvl w:val="0"/>
          <w:numId w:val="84"/>
        </w:numPr>
        <w:rPr>
          <w:rFonts w:eastAsiaTheme="majorEastAsia" w:cstheme="majorBidi"/>
          <w:kern w:val="0"/>
          <w14:ligatures w14:val="none"/>
        </w:rPr>
      </w:pPr>
      <w:r w:rsidRPr="00CC5992">
        <w:rPr>
          <w:rFonts w:eastAsiaTheme="majorEastAsia" w:cstheme="majorBidi"/>
          <w:kern w:val="0"/>
          <w14:ligatures w14:val="none"/>
        </w:rPr>
        <w:t>Communication methods are adapted to meet individual needs</w:t>
      </w:r>
    </w:p>
    <w:p w14:paraId="3196ABF6" w14:textId="77777777" w:rsidR="00460F48" w:rsidRPr="00CC5992" w:rsidRDefault="00460F48" w:rsidP="008B3E30">
      <w:pPr>
        <w:numPr>
          <w:ilvl w:val="0"/>
          <w:numId w:val="84"/>
        </w:numPr>
        <w:rPr>
          <w:rFonts w:eastAsiaTheme="majorEastAsia" w:cstheme="majorBidi"/>
          <w:kern w:val="0"/>
          <w14:ligatures w14:val="none"/>
        </w:rPr>
      </w:pPr>
      <w:r w:rsidRPr="00CC5992">
        <w:rPr>
          <w:rFonts w:eastAsiaTheme="majorEastAsia" w:cstheme="majorBidi"/>
          <w:kern w:val="0"/>
          <w14:ligatures w14:val="none"/>
        </w:rPr>
        <w:t>Additional pastoral support is available</w:t>
      </w:r>
    </w:p>
    <w:p w14:paraId="7C4FCC9D" w14:textId="77777777" w:rsidR="00460F48" w:rsidRPr="00CC5992" w:rsidRDefault="00460F48" w:rsidP="008B3E30">
      <w:pPr>
        <w:numPr>
          <w:ilvl w:val="0"/>
          <w:numId w:val="84"/>
        </w:numPr>
        <w:rPr>
          <w:rFonts w:eastAsiaTheme="majorEastAsia" w:cstheme="majorBidi"/>
          <w:kern w:val="0"/>
          <w14:ligatures w14:val="none"/>
        </w:rPr>
      </w:pPr>
      <w:r w:rsidRPr="00CC5992">
        <w:rPr>
          <w:rFonts w:eastAsiaTheme="majorEastAsia" w:cstheme="majorBidi"/>
          <w:kern w:val="0"/>
          <w14:ligatures w14:val="none"/>
        </w:rPr>
        <w:t>External agencies (e.g. Learning Support, EHCP teams) are involved where appropriate</w:t>
      </w:r>
    </w:p>
    <w:p w14:paraId="18FEEBA3" w14:textId="6F87FB65"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We recognise that challenging behaviour may be a sign of distress or unmet need and respond accordingly.</w:t>
      </w:r>
    </w:p>
    <w:p w14:paraId="06A2786D" w14:textId="77777777" w:rsidR="00460F48" w:rsidRPr="00CC5992" w:rsidRDefault="00460F48" w:rsidP="00460F48">
      <w:pPr>
        <w:rPr>
          <w:rFonts w:eastAsiaTheme="majorEastAsia" w:cstheme="majorBidi"/>
          <w:b/>
          <w:bCs/>
          <w:kern w:val="0"/>
          <w14:ligatures w14:val="none"/>
        </w:rPr>
      </w:pPr>
      <w:r w:rsidRPr="00CC5992">
        <w:rPr>
          <w:rFonts w:eastAsiaTheme="majorEastAsia" w:cstheme="majorBidi"/>
          <w:b/>
          <w:bCs/>
          <w:kern w:val="0"/>
          <w14:ligatures w14:val="none"/>
        </w:rPr>
        <w:t>4. Specific Safeguarding Risks</w:t>
      </w:r>
    </w:p>
    <w:p w14:paraId="21F2A785" w14:textId="77777777"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We are alert to specific safeguarding risks that may disproportionately affect vulnerable groups, including:</w:t>
      </w:r>
    </w:p>
    <w:p w14:paraId="75115C73" w14:textId="77777777" w:rsidR="00460F48" w:rsidRPr="00CC5992" w:rsidRDefault="00460F48" w:rsidP="008B3E30">
      <w:pPr>
        <w:numPr>
          <w:ilvl w:val="0"/>
          <w:numId w:val="85"/>
        </w:numPr>
        <w:rPr>
          <w:rFonts w:eastAsiaTheme="majorEastAsia" w:cstheme="majorBidi"/>
          <w:kern w:val="0"/>
          <w14:ligatures w14:val="none"/>
        </w:rPr>
      </w:pPr>
      <w:r w:rsidRPr="00CC5992">
        <w:rPr>
          <w:rFonts w:eastAsiaTheme="majorEastAsia" w:cstheme="majorBidi"/>
          <w:b/>
          <w:bCs/>
          <w:kern w:val="0"/>
          <w14:ligatures w14:val="none"/>
        </w:rPr>
        <w:t>Female Genital Mutilation (FGM)</w:t>
      </w:r>
      <w:r w:rsidRPr="00CC5992">
        <w:rPr>
          <w:rFonts w:eastAsiaTheme="majorEastAsia" w:cstheme="majorBidi"/>
          <w:kern w:val="0"/>
          <w14:ligatures w14:val="none"/>
        </w:rPr>
        <w:t>: Staff are aware of the mandatory reporting duty and indicators of risk.</w:t>
      </w:r>
    </w:p>
    <w:p w14:paraId="36149E64" w14:textId="77777777" w:rsidR="00460F48" w:rsidRPr="00CC5992" w:rsidRDefault="00460F48" w:rsidP="008B3E30">
      <w:pPr>
        <w:numPr>
          <w:ilvl w:val="0"/>
          <w:numId w:val="85"/>
        </w:numPr>
        <w:rPr>
          <w:rFonts w:eastAsiaTheme="majorEastAsia" w:cstheme="majorBidi"/>
          <w:kern w:val="0"/>
          <w14:ligatures w14:val="none"/>
        </w:rPr>
      </w:pPr>
      <w:r w:rsidRPr="00CC5992">
        <w:rPr>
          <w:rFonts w:eastAsiaTheme="majorEastAsia" w:cstheme="majorBidi"/>
          <w:b/>
          <w:bCs/>
          <w:kern w:val="0"/>
          <w14:ligatures w14:val="none"/>
        </w:rPr>
        <w:t>Forced Marriage and Honour-Based Abuse</w:t>
      </w:r>
      <w:r w:rsidRPr="00CC5992">
        <w:rPr>
          <w:rFonts w:eastAsiaTheme="majorEastAsia" w:cstheme="majorBidi"/>
          <w:kern w:val="0"/>
          <w14:ligatures w14:val="none"/>
        </w:rPr>
        <w:t>: We educate pupils and staff on recognising coercion and cultural pressures.</w:t>
      </w:r>
    </w:p>
    <w:p w14:paraId="500D2A7C" w14:textId="77777777" w:rsidR="00460F48" w:rsidRPr="00CC5992" w:rsidRDefault="00460F48" w:rsidP="008B3E30">
      <w:pPr>
        <w:numPr>
          <w:ilvl w:val="0"/>
          <w:numId w:val="85"/>
        </w:numPr>
        <w:rPr>
          <w:rFonts w:eastAsiaTheme="majorEastAsia" w:cstheme="majorBidi"/>
          <w:kern w:val="0"/>
          <w14:ligatures w14:val="none"/>
        </w:rPr>
      </w:pPr>
      <w:r w:rsidRPr="00CC5992">
        <w:rPr>
          <w:rFonts w:eastAsiaTheme="majorEastAsia" w:cstheme="majorBidi"/>
          <w:b/>
          <w:bCs/>
          <w:kern w:val="0"/>
          <w14:ligatures w14:val="none"/>
        </w:rPr>
        <w:t>Child Sexual Exploitation (CSE)</w:t>
      </w:r>
      <w:r w:rsidRPr="00CC5992">
        <w:rPr>
          <w:rFonts w:eastAsiaTheme="majorEastAsia" w:cstheme="majorBidi"/>
          <w:kern w:val="0"/>
          <w14:ligatures w14:val="none"/>
        </w:rPr>
        <w:t> and </w:t>
      </w:r>
      <w:r w:rsidRPr="00CC5992">
        <w:rPr>
          <w:rFonts w:eastAsiaTheme="majorEastAsia" w:cstheme="majorBidi"/>
          <w:b/>
          <w:bCs/>
          <w:kern w:val="0"/>
          <w14:ligatures w14:val="none"/>
        </w:rPr>
        <w:t>Child Criminal Exploitation (CCE)</w:t>
      </w:r>
      <w:r w:rsidRPr="00CC5992">
        <w:rPr>
          <w:rFonts w:eastAsiaTheme="majorEastAsia" w:cstheme="majorBidi"/>
          <w:kern w:val="0"/>
          <w14:ligatures w14:val="none"/>
        </w:rPr>
        <w:t>: We work with external agencies to identify and support children at risk.</w:t>
      </w:r>
    </w:p>
    <w:p w14:paraId="2423ADD1" w14:textId="77777777" w:rsidR="00460F48" w:rsidRPr="00CC5992" w:rsidRDefault="00460F48" w:rsidP="008B3E30">
      <w:pPr>
        <w:numPr>
          <w:ilvl w:val="0"/>
          <w:numId w:val="85"/>
        </w:numPr>
        <w:rPr>
          <w:rFonts w:eastAsiaTheme="majorEastAsia" w:cstheme="majorBidi"/>
          <w:kern w:val="0"/>
          <w14:ligatures w14:val="none"/>
        </w:rPr>
      </w:pPr>
      <w:r w:rsidRPr="00CC5992">
        <w:rPr>
          <w:rFonts w:eastAsiaTheme="majorEastAsia" w:cstheme="majorBidi"/>
          <w:b/>
          <w:bCs/>
          <w:kern w:val="0"/>
          <w14:ligatures w14:val="none"/>
        </w:rPr>
        <w:t>Radicalisation and Extremism</w:t>
      </w:r>
      <w:r w:rsidRPr="00CC5992">
        <w:rPr>
          <w:rFonts w:eastAsiaTheme="majorEastAsia" w:cstheme="majorBidi"/>
          <w:kern w:val="0"/>
          <w14:ligatures w14:val="none"/>
        </w:rPr>
        <w:t>: We fulfil our Prevent Duty obligations through training, curriculum, and referral pathways.</w:t>
      </w:r>
    </w:p>
    <w:p w14:paraId="4E881096" w14:textId="5F75AEB1" w:rsidR="00460F48" w:rsidRPr="00CC5992" w:rsidRDefault="00460F48" w:rsidP="008B3E30">
      <w:pPr>
        <w:numPr>
          <w:ilvl w:val="0"/>
          <w:numId w:val="85"/>
        </w:numPr>
        <w:rPr>
          <w:rFonts w:eastAsiaTheme="majorEastAsia" w:cstheme="majorBidi"/>
          <w:kern w:val="0"/>
          <w14:ligatures w14:val="none"/>
        </w:rPr>
      </w:pPr>
      <w:r w:rsidRPr="00CC5992">
        <w:rPr>
          <w:rFonts w:eastAsiaTheme="majorEastAsia" w:cstheme="majorBidi"/>
          <w:b/>
          <w:bCs/>
          <w:kern w:val="0"/>
          <w14:ligatures w14:val="none"/>
        </w:rPr>
        <w:t>Serious Youth Violence and Knife Crime</w:t>
      </w:r>
      <w:r w:rsidRPr="00CC5992">
        <w:rPr>
          <w:rFonts w:eastAsiaTheme="majorEastAsia" w:cstheme="majorBidi"/>
          <w:kern w:val="0"/>
          <w14:ligatures w14:val="none"/>
        </w:rPr>
        <w:t>: We engage with community partners and police to address local concerns.</w:t>
      </w:r>
    </w:p>
    <w:p w14:paraId="558D30FE" w14:textId="5E3ED221" w:rsidR="00C43F1C" w:rsidRPr="00CC5992" w:rsidRDefault="00C43F1C" w:rsidP="008B3E30">
      <w:pPr>
        <w:numPr>
          <w:ilvl w:val="0"/>
          <w:numId w:val="85"/>
        </w:numPr>
        <w:rPr>
          <w:rFonts w:eastAsiaTheme="majorEastAsia" w:cstheme="majorBidi"/>
          <w:kern w:val="0"/>
          <w14:ligatures w14:val="none"/>
        </w:rPr>
      </w:pPr>
      <w:r w:rsidRPr="00CC5992">
        <w:rPr>
          <w:rFonts w:eastAsiaTheme="majorEastAsia" w:cstheme="majorBidi"/>
          <w:b/>
          <w:bCs/>
          <w:kern w:val="0"/>
          <w14:ligatures w14:val="none"/>
        </w:rPr>
        <w:t>Sexual Abuse and Grooming</w:t>
      </w:r>
      <w:r w:rsidR="00272D93" w:rsidRPr="00CC5992">
        <w:rPr>
          <w:rFonts w:eastAsiaTheme="majorEastAsia" w:cstheme="majorBidi"/>
          <w:kern w:val="0"/>
          <w14:ligatures w14:val="none"/>
        </w:rPr>
        <w:t>: Staff are trained to identify signs of manipulation, distress, and inappropriate relationships, and respond swiftly and sensitively.</w:t>
      </w:r>
    </w:p>
    <w:p w14:paraId="54F12FB8" w14:textId="77777777" w:rsidR="00460F48" w:rsidRPr="00CC5992" w:rsidRDefault="00460F48" w:rsidP="00460F48">
      <w:pPr>
        <w:rPr>
          <w:rFonts w:eastAsiaTheme="majorEastAsia" w:cstheme="majorBidi"/>
          <w:b/>
          <w:bCs/>
          <w:kern w:val="0"/>
          <w14:ligatures w14:val="none"/>
        </w:rPr>
      </w:pPr>
      <w:r w:rsidRPr="00CC5992">
        <w:rPr>
          <w:rFonts w:eastAsiaTheme="majorEastAsia" w:cstheme="majorBidi"/>
          <w:b/>
          <w:bCs/>
          <w:kern w:val="0"/>
          <w14:ligatures w14:val="none"/>
        </w:rPr>
        <w:t>5. Multi-Agency Collaboration</w:t>
      </w:r>
    </w:p>
    <w:p w14:paraId="43C08EE5" w14:textId="77777777" w:rsidR="00460F48" w:rsidRPr="00CC5992" w:rsidRDefault="00460F48" w:rsidP="00460F48">
      <w:pPr>
        <w:rPr>
          <w:rFonts w:eastAsiaTheme="majorEastAsia" w:cstheme="majorBidi"/>
          <w:kern w:val="0"/>
          <w14:ligatures w14:val="none"/>
        </w:rPr>
      </w:pPr>
      <w:r w:rsidRPr="00CC5992">
        <w:rPr>
          <w:rFonts w:eastAsiaTheme="majorEastAsia" w:cstheme="majorBidi"/>
          <w:kern w:val="0"/>
          <w14:ligatures w14:val="none"/>
        </w:rPr>
        <w:t>We work closely with safeguarding partners to support vulnerable pupils, including:</w:t>
      </w:r>
    </w:p>
    <w:p w14:paraId="4D36B3FE" w14:textId="77777777" w:rsidR="00460F48" w:rsidRPr="00CC5992" w:rsidRDefault="00460F48" w:rsidP="008B3E30">
      <w:pPr>
        <w:numPr>
          <w:ilvl w:val="0"/>
          <w:numId w:val="86"/>
        </w:numPr>
        <w:rPr>
          <w:rFonts w:eastAsiaTheme="majorEastAsia" w:cstheme="majorBidi"/>
          <w:kern w:val="0"/>
          <w14:ligatures w14:val="none"/>
        </w:rPr>
      </w:pPr>
      <w:r w:rsidRPr="00CC5992">
        <w:rPr>
          <w:rFonts w:eastAsiaTheme="majorEastAsia" w:cstheme="majorBidi"/>
          <w:kern w:val="0"/>
          <w14:ligatures w14:val="none"/>
        </w:rPr>
        <w:t>Children’s Social Care</w:t>
      </w:r>
    </w:p>
    <w:p w14:paraId="46A3F815" w14:textId="77777777" w:rsidR="00460F48" w:rsidRPr="00CC5992" w:rsidRDefault="00460F48" w:rsidP="008B3E30">
      <w:pPr>
        <w:numPr>
          <w:ilvl w:val="0"/>
          <w:numId w:val="86"/>
        </w:numPr>
        <w:rPr>
          <w:rFonts w:eastAsiaTheme="majorEastAsia" w:cstheme="majorBidi"/>
          <w:kern w:val="0"/>
          <w14:ligatures w14:val="none"/>
        </w:rPr>
      </w:pPr>
      <w:r w:rsidRPr="00CC5992">
        <w:rPr>
          <w:rFonts w:eastAsiaTheme="majorEastAsia" w:cstheme="majorBidi"/>
          <w:kern w:val="0"/>
          <w14:ligatures w14:val="none"/>
        </w:rPr>
        <w:t>Health and mental health services</w:t>
      </w:r>
    </w:p>
    <w:p w14:paraId="1B710B2F" w14:textId="77777777" w:rsidR="00460F48" w:rsidRPr="00CC5992" w:rsidRDefault="00460F48" w:rsidP="008B3E30">
      <w:pPr>
        <w:numPr>
          <w:ilvl w:val="0"/>
          <w:numId w:val="86"/>
        </w:numPr>
        <w:rPr>
          <w:rFonts w:eastAsiaTheme="majorEastAsia" w:cstheme="majorBidi"/>
          <w:kern w:val="0"/>
          <w14:ligatures w14:val="none"/>
        </w:rPr>
      </w:pPr>
      <w:r w:rsidRPr="00CC5992">
        <w:rPr>
          <w:rFonts w:eastAsiaTheme="majorEastAsia" w:cstheme="majorBidi"/>
          <w:kern w:val="0"/>
          <w14:ligatures w14:val="none"/>
        </w:rPr>
        <w:t>Youth justice and early help teams</w:t>
      </w:r>
    </w:p>
    <w:p w14:paraId="5AC6BD79" w14:textId="77777777" w:rsidR="00460F48" w:rsidRPr="00CC5992" w:rsidRDefault="00460F48" w:rsidP="008B3E30">
      <w:pPr>
        <w:numPr>
          <w:ilvl w:val="0"/>
          <w:numId w:val="86"/>
        </w:numPr>
        <w:rPr>
          <w:rFonts w:eastAsiaTheme="majorEastAsia" w:cstheme="majorBidi"/>
          <w:kern w:val="0"/>
          <w14:ligatures w14:val="none"/>
        </w:rPr>
      </w:pPr>
      <w:r w:rsidRPr="00CC5992">
        <w:rPr>
          <w:rFonts w:eastAsiaTheme="majorEastAsia" w:cstheme="majorBidi"/>
          <w:kern w:val="0"/>
          <w14:ligatures w14:val="none"/>
        </w:rPr>
        <w:t>Domestic abuse and exploitation services</w:t>
      </w:r>
    </w:p>
    <w:p w14:paraId="155FBC07" w14:textId="77777777" w:rsidR="00460F48" w:rsidRPr="00CC5992" w:rsidRDefault="00460F48" w:rsidP="008B3E30">
      <w:pPr>
        <w:numPr>
          <w:ilvl w:val="0"/>
          <w:numId w:val="86"/>
        </w:numPr>
        <w:rPr>
          <w:rFonts w:eastAsiaTheme="majorEastAsia" w:cstheme="majorBidi"/>
          <w:kern w:val="0"/>
          <w14:ligatures w14:val="none"/>
        </w:rPr>
      </w:pPr>
      <w:r w:rsidRPr="00CC5992">
        <w:rPr>
          <w:rFonts w:eastAsiaTheme="majorEastAsia" w:cstheme="majorBidi"/>
          <w:kern w:val="0"/>
          <w14:ligatures w14:val="none"/>
        </w:rPr>
        <w:t>Prevent and Channel teams</w:t>
      </w:r>
    </w:p>
    <w:p w14:paraId="52540BCE" w14:textId="19235059" w:rsidR="001D4542" w:rsidRPr="00CC5992" w:rsidRDefault="00460F48" w:rsidP="00E43896">
      <w:pPr>
        <w:rPr>
          <w:rFonts w:eastAsiaTheme="majorEastAsia" w:cstheme="majorBidi"/>
          <w:kern w:val="0"/>
          <w14:ligatures w14:val="none"/>
        </w:rPr>
      </w:pPr>
      <w:r w:rsidRPr="00CC5992">
        <w:rPr>
          <w:rFonts w:eastAsiaTheme="majorEastAsia" w:cstheme="majorBidi"/>
          <w:kern w:val="0"/>
          <w14:ligatures w14:val="none"/>
        </w:rPr>
        <w:t>We contribute to multi-agency plans and ensure that pupils receive coordinated, timely support.</w:t>
      </w:r>
    </w:p>
    <w:p w14:paraId="2D0772E8" w14:textId="64956517" w:rsidR="00E43896" w:rsidRPr="00CC5992" w:rsidRDefault="00E43896" w:rsidP="00E43896">
      <w:pPr>
        <w:rPr>
          <w:b/>
          <w:bCs/>
          <w:kern w:val="0"/>
          <w14:ligatures w14:val="none"/>
        </w:rPr>
      </w:pPr>
      <w:r w:rsidRPr="00CC5992">
        <w:rPr>
          <w:rFonts w:asciiTheme="majorHAnsi" w:hAnsiTheme="majorHAnsi" w:cs="Arial"/>
          <w:b/>
          <w:sz w:val="32"/>
          <w:szCs w:val="32"/>
          <w:u w:val="single"/>
        </w:rPr>
        <w:t xml:space="preserve">Section </w:t>
      </w:r>
      <w:r w:rsidR="0095235F" w:rsidRPr="00CC5992">
        <w:rPr>
          <w:rFonts w:asciiTheme="majorHAnsi" w:hAnsiTheme="majorHAnsi" w:cs="Arial"/>
          <w:b/>
          <w:sz w:val="32"/>
          <w:szCs w:val="32"/>
          <w:u w:val="single"/>
        </w:rPr>
        <w:t>L</w:t>
      </w:r>
      <w:r w:rsidRPr="00CC5992">
        <w:rPr>
          <w:rFonts w:asciiTheme="majorHAnsi" w:hAnsiTheme="majorHAnsi" w:cs="Arial"/>
          <w:b/>
          <w:sz w:val="32"/>
          <w:szCs w:val="32"/>
          <w:u w:val="single"/>
        </w:rPr>
        <w:t xml:space="preserve"> </w:t>
      </w:r>
      <w:r w:rsidR="00F00CE4" w:rsidRPr="00CC5992">
        <w:rPr>
          <w:rFonts w:asciiTheme="majorHAnsi" w:hAnsiTheme="majorHAnsi" w:cs="Arial"/>
          <w:b/>
          <w:sz w:val="32"/>
          <w:szCs w:val="32"/>
          <w:u w:val="single"/>
        </w:rPr>
        <w:t>-</w:t>
      </w:r>
      <w:r w:rsidRPr="00CC5992">
        <w:rPr>
          <w:rFonts w:asciiTheme="majorHAnsi" w:hAnsiTheme="majorHAnsi" w:cs="Arial"/>
          <w:b/>
          <w:sz w:val="32"/>
          <w:szCs w:val="32"/>
          <w:u w:val="single"/>
        </w:rPr>
        <w:t xml:space="preserve"> Prevention in the Curriculum</w:t>
      </w:r>
    </w:p>
    <w:p w14:paraId="7330BD50" w14:textId="1C63F0BF"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we recognise that safeguarding is most effective when it is proactive, preventative, and embedded across the curriculum. We are committed to preparing pupils for life in modern Britain by equipping them with the knowledge, skills, and confidence to identify risk, make safe choices, and seek help when needed.</w:t>
      </w:r>
    </w:p>
    <w:p w14:paraId="2FDBA854" w14:textId="77E683CD" w:rsidR="00E43896" w:rsidRPr="00CC5992" w:rsidRDefault="00E43896" w:rsidP="00E43896">
      <w:pPr>
        <w:rPr>
          <w:rFonts w:eastAsiaTheme="majorEastAsia" w:cstheme="majorBidi"/>
          <w:b/>
          <w:bCs/>
          <w:kern w:val="0"/>
          <w14:ligatures w14:val="none"/>
        </w:rPr>
      </w:pPr>
      <w:r w:rsidRPr="00CC5992">
        <w:rPr>
          <w:rFonts w:eastAsiaTheme="majorEastAsia" w:cstheme="majorBidi"/>
          <w:b/>
          <w:bCs/>
          <w:kern w:val="0"/>
          <w14:ligatures w14:val="none"/>
        </w:rPr>
        <w:t>1. Preventative Education Strategy</w:t>
      </w:r>
    </w:p>
    <w:p w14:paraId="18D55CEF" w14:textId="5C0F2B85"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lastRenderedPageBreak/>
        <w:t>We adopt a </w:t>
      </w:r>
      <w:r w:rsidRPr="00CC5992">
        <w:rPr>
          <w:rFonts w:eastAsiaTheme="majorEastAsia" w:cstheme="majorBidi"/>
          <w:b/>
          <w:bCs/>
          <w:kern w:val="0"/>
          <w14:ligatures w14:val="none"/>
        </w:rPr>
        <w:t>whole-school approach</w:t>
      </w:r>
      <w:r w:rsidRPr="00CC5992">
        <w:rPr>
          <w:rFonts w:eastAsiaTheme="majorEastAsia" w:cstheme="majorBidi"/>
          <w:kern w:val="0"/>
          <w14:ligatures w14:val="none"/>
        </w:rPr>
        <w:t> to preventative safeguarding education, which includes:</w:t>
      </w:r>
    </w:p>
    <w:p w14:paraId="4C5AFC10" w14:textId="21C0000F" w:rsidR="00E43896" w:rsidRPr="00CC5992" w:rsidRDefault="00E43896" w:rsidP="008B3E30">
      <w:pPr>
        <w:numPr>
          <w:ilvl w:val="0"/>
          <w:numId w:val="53"/>
        </w:numPr>
        <w:rPr>
          <w:rFonts w:eastAsiaTheme="majorEastAsia" w:cstheme="majorBidi"/>
          <w:kern w:val="0"/>
          <w14:ligatures w14:val="none"/>
        </w:rPr>
      </w:pPr>
      <w:r w:rsidRPr="00CC5992">
        <w:rPr>
          <w:rFonts w:eastAsiaTheme="majorEastAsia" w:cstheme="majorBidi"/>
          <w:kern w:val="0"/>
          <w14:ligatures w14:val="none"/>
        </w:rPr>
        <w:t>A planned programme of </w:t>
      </w:r>
      <w:r w:rsidRPr="00CC5992">
        <w:rPr>
          <w:rFonts w:eastAsiaTheme="majorEastAsia" w:cstheme="majorBidi"/>
          <w:b/>
          <w:bCs/>
          <w:kern w:val="0"/>
          <w14:ligatures w14:val="none"/>
        </w:rPr>
        <w:t>RSHE</w:t>
      </w:r>
      <w:r w:rsidRPr="00CC5992">
        <w:rPr>
          <w:rFonts w:eastAsiaTheme="majorEastAsia" w:cstheme="majorBidi"/>
          <w:kern w:val="0"/>
          <w14:ligatures w14:val="none"/>
        </w:rPr>
        <w:t> and </w:t>
      </w:r>
      <w:r w:rsidRPr="00CC5992">
        <w:rPr>
          <w:rFonts w:eastAsiaTheme="majorEastAsia" w:cstheme="majorBidi"/>
          <w:b/>
          <w:bCs/>
          <w:kern w:val="0"/>
          <w14:ligatures w14:val="none"/>
        </w:rPr>
        <w:t>PSHE</w:t>
      </w:r>
      <w:r w:rsidRPr="00CC5992">
        <w:rPr>
          <w:rFonts w:eastAsiaTheme="majorEastAsia" w:cstheme="majorBidi"/>
          <w:kern w:val="0"/>
          <w14:ligatures w14:val="none"/>
        </w:rPr>
        <w:t> that is age-appropriate, inclusive, and accessible to all pupils</w:t>
      </w:r>
    </w:p>
    <w:p w14:paraId="5984D757" w14:textId="77777777" w:rsidR="00E43896" w:rsidRPr="00CC5992" w:rsidRDefault="00E43896" w:rsidP="008B3E30">
      <w:pPr>
        <w:numPr>
          <w:ilvl w:val="0"/>
          <w:numId w:val="53"/>
        </w:numPr>
        <w:rPr>
          <w:rFonts w:eastAsiaTheme="majorEastAsia" w:cstheme="majorBidi"/>
          <w:kern w:val="0"/>
          <w14:ligatures w14:val="none"/>
        </w:rPr>
      </w:pPr>
      <w:r w:rsidRPr="00CC5992">
        <w:rPr>
          <w:rFonts w:eastAsiaTheme="majorEastAsia" w:cstheme="majorBidi"/>
          <w:kern w:val="0"/>
          <w14:ligatures w14:val="none"/>
        </w:rPr>
        <w:t>Integration of safeguarding themes across subjects such as Computing, Citizenship, English, and Drama</w:t>
      </w:r>
    </w:p>
    <w:p w14:paraId="5846032A" w14:textId="77777777" w:rsidR="00E43896" w:rsidRPr="00CC5992" w:rsidRDefault="00E43896" w:rsidP="008B3E30">
      <w:pPr>
        <w:numPr>
          <w:ilvl w:val="0"/>
          <w:numId w:val="53"/>
        </w:numPr>
        <w:rPr>
          <w:rFonts w:eastAsiaTheme="majorEastAsia" w:cstheme="majorBidi"/>
          <w:kern w:val="0"/>
          <w14:ligatures w14:val="none"/>
        </w:rPr>
      </w:pPr>
      <w:r w:rsidRPr="00CC5992">
        <w:rPr>
          <w:rFonts w:eastAsiaTheme="majorEastAsia" w:cstheme="majorBidi"/>
          <w:kern w:val="0"/>
          <w14:ligatures w14:val="none"/>
        </w:rPr>
        <w:t>Regular assemblies, workshops, and themed events focused on safety, wellbeing, and resilience</w:t>
      </w:r>
    </w:p>
    <w:p w14:paraId="10F444F1" w14:textId="77777777" w:rsidR="00E43896" w:rsidRPr="00CC5992" w:rsidRDefault="00E43896" w:rsidP="008B3E30">
      <w:pPr>
        <w:numPr>
          <w:ilvl w:val="0"/>
          <w:numId w:val="53"/>
        </w:numPr>
        <w:rPr>
          <w:rFonts w:eastAsiaTheme="majorEastAsia" w:cstheme="majorBidi"/>
          <w:kern w:val="0"/>
          <w14:ligatures w14:val="none"/>
        </w:rPr>
      </w:pPr>
      <w:r w:rsidRPr="00CC5992">
        <w:rPr>
          <w:rFonts w:eastAsiaTheme="majorEastAsia" w:cstheme="majorBidi"/>
          <w:kern w:val="0"/>
          <w14:ligatures w14:val="none"/>
        </w:rPr>
        <w:t>Use of evidence-based resources and input from external agencies (e.g. NSPCC, Police, Prevent Team)</w:t>
      </w:r>
    </w:p>
    <w:p w14:paraId="1E12009A" w14:textId="1E121727"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t>Our curriculum reflects the statutory expectations outlined in </w:t>
      </w:r>
      <w:r w:rsidR="00421F67" w:rsidRPr="00CC5992">
        <w:rPr>
          <w:rFonts w:eastAsiaTheme="majorEastAsia" w:cstheme="majorBidi"/>
          <w:b/>
          <w:bCs/>
          <w:kern w:val="0"/>
          <w14:ligatures w14:val="none"/>
        </w:rPr>
        <w:t>KCSIE 2025</w:t>
      </w:r>
      <w:r w:rsidRPr="00CC5992">
        <w:rPr>
          <w:rFonts w:eastAsiaTheme="majorEastAsia" w:cstheme="majorBidi"/>
          <w:kern w:val="0"/>
          <w14:ligatures w14:val="none"/>
        </w:rPr>
        <w:t>, including the promotion of a culture of zero tolerance for abuse, harassment, and discrimination.</w:t>
      </w:r>
    </w:p>
    <w:p w14:paraId="33ADE804" w14:textId="77777777" w:rsidR="00E43896" w:rsidRPr="00CC5992" w:rsidRDefault="00E43896" w:rsidP="00E43896">
      <w:pPr>
        <w:rPr>
          <w:rFonts w:eastAsiaTheme="majorEastAsia" w:cstheme="majorBidi"/>
          <w:b/>
          <w:bCs/>
          <w:kern w:val="0"/>
          <w14:ligatures w14:val="none"/>
        </w:rPr>
      </w:pPr>
      <w:r w:rsidRPr="00CC5992">
        <w:rPr>
          <w:rFonts w:eastAsiaTheme="majorEastAsia" w:cstheme="majorBidi"/>
          <w:b/>
          <w:bCs/>
          <w:kern w:val="0"/>
          <w14:ligatures w14:val="none"/>
        </w:rPr>
        <w:t>2. Key Topics Covered</w:t>
      </w:r>
    </w:p>
    <w:p w14:paraId="31AAB3A7" w14:textId="77777777"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t>Pupils are taught to:</w:t>
      </w:r>
    </w:p>
    <w:p w14:paraId="7CBACB1B"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Recognise and manage risks in different contexts (online, peer relationships, public spaces)</w:t>
      </w:r>
    </w:p>
    <w:p w14:paraId="250EC8EA"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Understand consent, boundaries, and bodily autonomy</w:t>
      </w:r>
    </w:p>
    <w:p w14:paraId="433E8775"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Identify and respond to bullying, including cyberbullying and prejudice-based bullying</w:t>
      </w:r>
    </w:p>
    <w:p w14:paraId="50DF7429" w14:textId="65D9E28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 xml:space="preserve">Navigate online safety, including risks from AI, misinformation, and </w:t>
      </w:r>
      <w:r w:rsidR="00B22DA7" w:rsidRPr="00CC5992">
        <w:rPr>
          <w:rFonts w:eastAsiaTheme="majorEastAsia" w:cstheme="majorBidi"/>
          <w:kern w:val="0"/>
          <w14:ligatures w14:val="none"/>
        </w:rPr>
        <w:t>using critical thinking skills</w:t>
      </w:r>
    </w:p>
    <w:p w14:paraId="27782EE0"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Understand the law around sharing nudes/semi-nudes and youth-produced sexual imagery</w:t>
      </w:r>
    </w:p>
    <w:p w14:paraId="48AB0305"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Recognise signs of grooming, exploitation, and radicalisation</w:t>
      </w:r>
    </w:p>
    <w:p w14:paraId="639FA0C5"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Develop healthy relationships and challenge harmful behaviours</w:t>
      </w:r>
    </w:p>
    <w:p w14:paraId="7DE78A1E"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Understand the impact of domestic abuse and how to seek help</w:t>
      </w:r>
    </w:p>
    <w:p w14:paraId="36AA97F6" w14:textId="77777777"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Resist peer pressure and make informed decisions</w:t>
      </w:r>
    </w:p>
    <w:p w14:paraId="6197A57F" w14:textId="5B7BAF0A" w:rsidR="00E43896" w:rsidRPr="00CC5992" w:rsidRDefault="00E43896" w:rsidP="008B3E30">
      <w:pPr>
        <w:numPr>
          <w:ilvl w:val="0"/>
          <w:numId w:val="54"/>
        </w:numPr>
        <w:rPr>
          <w:rFonts w:eastAsiaTheme="majorEastAsia" w:cstheme="majorBidi"/>
          <w:kern w:val="0"/>
          <w14:ligatures w14:val="none"/>
        </w:rPr>
      </w:pPr>
      <w:r w:rsidRPr="00CC5992">
        <w:rPr>
          <w:rFonts w:eastAsiaTheme="majorEastAsia" w:cstheme="majorBidi"/>
          <w:kern w:val="0"/>
          <w14:ligatures w14:val="none"/>
        </w:rPr>
        <w:t>Know how and where to report concerns</w:t>
      </w:r>
    </w:p>
    <w:p w14:paraId="11B4E244" w14:textId="77777777" w:rsidR="00E43896" w:rsidRPr="00CC5992" w:rsidRDefault="00E43896" w:rsidP="00E43896">
      <w:pPr>
        <w:rPr>
          <w:rFonts w:eastAsiaTheme="majorEastAsia" w:cstheme="majorBidi"/>
          <w:b/>
          <w:bCs/>
          <w:kern w:val="0"/>
          <w14:ligatures w14:val="none"/>
        </w:rPr>
      </w:pPr>
      <w:r w:rsidRPr="00CC5992">
        <w:rPr>
          <w:rFonts w:eastAsiaTheme="majorEastAsia" w:cstheme="majorBidi"/>
          <w:b/>
          <w:bCs/>
          <w:kern w:val="0"/>
          <w14:ligatures w14:val="none"/>
        </w:rPr>
        <w:t>3. Curriculum Adaptation and Inclusion</w:t>
      </w:r>
    </w:p>
    <w:p w14:paraId="6358F81C" w14:textId="77777777"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t>We ensure that safeguarding education is:</w:t>
      </w:r>
    </w:p>
    <w:p w14:paraId="673326DB" w14:textId="77777777" w:rsidR="00E43896" w:rsidRPr="00CC5992" w:rsidRDefault="00E43896" w:rsidP="008B3E30">
      <w:pPr>
        <w:numPr>
          <w:ilvl w:val="0"/>
          <w:numId w:val="55"/>
        </w:numPr>
        <w:rPr>
          <w:rFonts w:eastAsiaTheme="majorEastAsia" w:cstheme="majorBidi"/>
          <w:kern w:val="0"/>
          <w14:ligatures w14:val="none"/>
        </w:rPr>
      </w:pPr>
      <w:r w:rsidRPr="00CC5992">
        <w:rPr>
          <w:rFonts w:eastAsiaTheme="majorEastAsia" w:cstheme="majorBidi"/>
          <w:b/>
          <w:bCs/>
          <w:kern w:val="0"/>
          <w14:ligatures w14:val="none"/>
        </w:rPr>
        <w:t>Differentiated</w:t>
      </w:r>
      <w:r w:rsidRPr="00CC5992">
        <w:rPr>
          <w:rFonts w:eastAsiaTheme="majorEastAsia" w:cstheme="majorBidi"/>
          <w:kern w:val="0"/>
          <w14:ligatures w14:val="none"/>
        </w:rPr>
        <w:t> to meet the needs of pupils with SEND and other vulnerabilities</w:t>
      </w:r>
    </w:p>
    <w:p w14:paraId="306693D9" w14:textId="77777777" w:rsidR="00E43896" w:rsidRPr="00CC5992" w:rsidRDefault="00E43896" w:rsidP="008B3E30">
      <w:pPr>
        <w:numPr>
          <w:ilvl w:val="0"/>
          <w:numId w:val="55"/>
        </w:numPr>
        <w:rPr>
          <w:rFonts w:eastAsiaTheme="majorEastAsia" w:cstheme="majorBidi"/>
          <w:kern w:val="0"/>
          <w14:ligatures w14:val="none"/>
        </w:rPr>
      </w:pPr>
      <w:r w:rsidRPr="00CC5992">
        <w:rPr>
          <w:rFonts w:eastAsiaTheme="majorEastAsia" w:cstheme="majorBidi"/>
          <w:b/>
          <w:bCs/>
          <w:kern w:val="0"/>
          <w14:ligatures w14:val="none"/>
        </w:rPr>
        <w:t>Responsive</w:t>
      </w:r>
      <w:r w:rsidRPr="00CC5992">
        <w:rPr>
          <w:rFonts w:eastAsiaTheme="majorEastAsia" w:cstheme="majorBidi"/>
          <w:kern w:val="0"/>
          <w14:ligatures w14:val="none"/>
        </w:rPr>
        <w:t> to local safeguarding concerns and emerging risks</w:t>
      </w:r>
    </w:p>
    <w:p w14:paraId="6A42C212" w14:textId="77777777" w:rsidR="00E43896" w:rsidRPr="00CC5992" w:rsidRDefault="00E43896" w:rsidP="008B3E30">
      <w:pPr>
        <w:numPr>
          <w:ilvl w:val="0"/>
          <w:numId w:val="55"/>
        </w:numPr>
        <w:rPr>
          <w:rFonts w:eastAsiaTheme="majorEastAsia" w:cstheme="majorBidi"/>
          <w:kern w:val="0"/>
          <w14:ligatures w14:val="none"/>
        </w:rPr>
      </w:pPr>
      <w:r w:rsidRPr="00CC5992">
        <w:rPr>
          <w:rFonts w:eastAsiaTheme="majorEastAsia" w:cstheme="majorBidi"/>
          <w:b/>
          <w:bCs/>
          <w:kern w:val="0"/>
          <w14:ligatures w14:val="none"/>
        </w:rPr>
        <w:t>Inclusive</w:t>
      </w:r>
      <w:r w:rsidRPr="00CC5992">
        <w:rPr>
          <w:rFonts w:eastAsiaTheme="majorEastAsia" w:cstheme="majorBidi"/>
          <w:kern w:val="0"/>
          <w14:ligatures w14:val="none"/>
        </w:rPr>
        <w:t> of pupils with protected characteristics, with reasonable adjustments made where needed</w:t>
      </w:r>
    </w:p>
    <w:p w14:paraId="1E1C2F5E" w14:textId="77777777" w:rsidR="00E43896" w:rsidRPr="00CC5992" w:rsidRDefault="00E43896" w:rsidP="008B3E30">
      <w:pPr>
        <w:numPr>
          <w:ilvl w:val="0"/>
          <w:numId w:val="55"/>
        </w:numPr>
        <w:rPr>
          <w:rFonts w:eastAsiaTheme="majorEastAsia" w:cstheme="majorBidi"/>
          <w:kern w:val="0"/>
          <w14:ligatures w14:val="none"/>
        </w:rPr>
      </w:pPr>
      <w:r w:rsidRPr="00CC5992">
        <w:rPr>
          <w:rFonts w:eastAsiaTheme="majorEastAsia" w:cstheme="majorBidi"/>
          <w:b/>
          <w:bCs/>
          <w:kern w:val="0"/>
          <w14:ligatures w14:val="none"/>
        </w:rPr>
        <w:t>Reviewed annually</w:t>
      </w:r>
      <w:r w:rsidRPr="00CC5992">
        <w:rPr>
          <w:rFonts w:eastAsiaTheme="majorEastAsia" w:cstheme="majorBidi"/>
          <w:kern w:val="0"/>
          <w14:ligatures w14:val="none"/>
        </w:rPr>
        <w:t> to ensure relevance, impact, and alignment with statutory guidance</w:t>
      </w:r>
    </w:p>
    <w:p w14:paraId="725E6E39" w14:textId="396C874F"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t>Pupils are actively involved in shaping the curriculum through feedback, pupil voice activities, and consultation.</w:t>
      </w:r>
    </w:p>
    <w:p w14:paraId="2BB78269" w14:textId="77777777" w:rsidR="00E43896" w:rsidRPr="00CC5992" w:rsidRDefault="00E43896" w:rsidP="00E43896">
      <w:pPr>
        <w:rPr>
          <w:rFonts w:eastAsiaTheme="majorEastAsia" w:cstheme="majorBidi"/>
          <w:b/>
          <w:bCs/>
          <w:kern w:val="0"/>
          <w14:ligatures w14:val="none"/>
        </w:rPr>
      </w:pPr>
      <w:r w:rsidRPr="00CC5992">
        <w:rPr>
          <w:rFonts w:eastAsiaTheme="majorEastAsia" w:cstheme="majorBidi"/>
          <w:b/>
          <w:bCs/>
          <w:kern w:val="0"/>
          <w14:ligatures w14:val="none"/>
        </w:rPr>
        <w:t>4. Staff Responsibilities</w:t>
      </w:r>
    </w:p>
    <w:p w14:paraId="3A12B9CE" w14:textId="77777777"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t>All staff are expected to:</w:t>
      </w:r>
    </w:p>
    <w:p w14:paraId="7B6EEE7F" w14:textId="77777777" w:rsidR="00E43896" w:rsidRPr="00CC5992" w:rsidRDefault="00E43896" w:rsidP="008B3E30">
      <w:pPr>
        <w:numPr>
          <w:ilvl w:val="0"/>
          <w:numId w:val="56"/>
        </w:numPr>
        <w:rPr>
          <w:rFonts w:eastAsiaTheme="majorEastAsia" w:cstheme="majorBidi"/>
          <w:kern w:val="0"/>
          <w14:ligatures w14:val="none"/>
        </w:rPr>
      </w:pPr>
      <w:r w:rsidRPr="00CC5992">
        <w:rPr>
          <w:rFonts w:eastAsiaTheme="majorEastAsia" w:cstheme="majorBidi"/>
          <w:kern w:val="0"/>
          <w14:ligatures w14:val="none"/>
        </w:rPr>
        <w:lastRenderedPageBreak/>
        <w:t>Reinforce safeguarding messages across the curriculum</w:t>
      </w:r>
    </w:p>
    <w:p w14:paraId="69C07618" w14:textId="77777777" w:rsidR="00E43896" w:rsidRPr="00CC5992" w:rsidRDefault="00E43896" w:rsidP="008B3E30">
      <w:pPr>
        <w:numPr>
          <w:ilvl w:val="0"/>
          <w:numId w:val="56"/>
        </w:numPr>
        <w:rPr>
          <w:rFonts w:eastAsiaTheme="majorEastAsia" w:cstheme="majorBidi"/>
          <w:kern w:val="0"/>
          <w14:ligatures w14:val="none"/>
        </w:rPr>
      </w:pPr>
      <w:r w:rsidRPr="00CC5992">
        <w:rPr>
          <w:rFonts w:eastAsiaTheme="majorEastAsia" w:cstheme="majorBidi"/>
          <w:kern w:val="0"/>
          <w14:ligatures w14:val="none"/>
        </w:rPr>
        <w:t>Create safe spaces for discussion and disclosure</w:t>
      </w:r>
    </w:p>
    <w:p w14:paraId="177F6F95" w14:textId="77777777" w:rsidR="00E43896" w:rsidRPr="00CC5992" w:rsidRDefault="00E43896" w:rsidP="008B3E30">
      <w:pPr>
        <w:numPr>
          <w:ilvl w:val="0"/>
          <w:numId w:val="56"/>
        </w:numPr>
        <w:rPr>
          <w:rFonts w:eastAsiaTheme="majorEastAsia" w:cstheme="majorBidi"/>
          <w:kern w:val="0"/>
          <w14:ligatures w14:val="none"/>
        </w:rPr>
      </w:pPr>
      <w:r w:rsidRPr="00CC5992">
        <w:rPr>
          <w:rFonts w:eastAsiaTheme="majorEastAsia" w:cstheme="majorBidi"/>
          <w:kern w:val="0"/>
          <w14:ligatures w14:val="none"/>
        </w:rPr>
        <w:t>Be alert to safeguarding indicators during lessons</w:t>
      </w:r>
    </w:p>
    <w:p w14:paraId="0EE85A15" w14:textId="77777777" w:rsidR="00E43896" w:rsidRPr="00CC5992" w:rsidRDefault="00E43896" w:rsidP="008B3E30">
      <w:pPr>
        <w:numPr>
          <w:ilvl w:val="0"/>
          <w:numId w:val="56"/>
        </w:numPr>
        <w:rPr>
          <w:rFonts w:eastAsiaTheme="majorEastAsia" w:cstheme="majorBidi"/>
          <w:kern w:val="0"/>
          <w14:ligatures w14:val="none"/>
        </w:rPr>
      </w:pPr>
      <w:r w:rsidRPr="00CC5992">
        <w:rPr>
          <w:rFonts w:eastAsiaTheme="majorEastAsia" w:cstheme="majorBidi"/>
          <w:kern w:val="0"/>
          <w14:ligatures w14:val="none"/>
        </w:rPr>
        <w:t>Liaise with the DSL if concerns arise during curriculum delivery</w:t>
      </w:r>
    </w:p>
    <w:p w14:paraId="02D49EE4" w14:textId="77777777" w:rsidR="00E43896" w:rsidRPr="00CC5992" w:rsidRDefault="00E43896" w:rsidP="008B3E30">
      <w:pPr>
        <w:numPr>
          <w:ilvl w:val="0"/>
          <w:numId w:val="56"/>
        </w:numPr>
        <w:rPr>
          <w:rFonts w:eastAsiaTheme="majorEastAsia" w:cstheme="majorBidi"/>
          <w:kern w:val="0"/>
          <w14:ligatures w14:val="none"/>
        </w:rPr>
      </w:pPr>
      <w:r w:rsidRPr="00CC5992">
        <w:rPr>
          <w:rFonts w:eastAsiaTheme="majorEastAsia" w:cstheme="majorBidi"/>
          <w:kern w:val="0"/>
          <w14:ligatures w14:val="none"/>
        </w:rPr>
        <w:t>Ensure that content is delivered sensitively and appropriately</w:t>
      </w:r>
    </w:p>
    <w:p w14:paraId="31E03A57" w14:textId="77777777" w:rsidR="00E43896" w:rsidRPr="00CC5992" w:rsidRDefault="00E43896" w:rsidP="00E43896">
      <w:pPr>
        <w:rPr>
          <w:rFonts w:eastAsiaTheme="majorEastAsia" w:cstheme="majorBidi"/>
          <w:kern w:val="0"/>
          <w14:ligatures w14:val="none"/>
        </w:rPr>
      </w:pPr>
      <w:r w:rsidRPr="00CC5992">
        <w:rPr>
          <w:rFonts w:eastAsiaTheme="majorEastAsia" w:cstheme="majorBidi"/>
          <w:kern w:val="0"/>
          <w14:ligatures w14:val="none"/>
        </w:rPr>
        <w:t>Staff receive regular training to support effective delivery of preventative education.</w:t>
      </w:r>
    </w:p>
    <w:p w14:paraId="31F9A6FE" w14:textId="11A8ADEE" w:rsidR="003B2F2F" w:rsidRPr="00CC5992" w:rsidRDefault="003B2F2F" w:rsidP="003B2F2F">
      <w:pPr>
        <w:rPr>
          <w:rFonts w:eastAsiaTheme="majorEastAsia" w:cstheme="majorBidi"/>
          <w:kern w:val="0"/>
          <w14:ligatures w14:val="none"/>
        </w:rPr>
      </w:pPr>
      <w:r w:rsidRPr="00CC5992">
        <w:rPr>
          <w:rFonts w:eastAsiaTheme="majorEastAsia" w:cstheme="majorBidi"/>
          <w:b/>
          <w:bCs/>
          <w:kern w:val="0"/>
          <w:sz w:val="32"/>
          <w:szCs w:val="32"/>
          <w:u w:val="single"/>
          <w14:ligatures w14:val="none"/>
        </w:rPr>
        <w:t xml:space="preserve">Section </w:t>
      </w:r>
      <w:r w:rsidR="0095235F" w:rsidRPr="00CC5992">
        <w:rPr>
          <w:rFonts w:eastAsiaTheme="majorEastAsia" w:cstheme="majorBidi"/>
          <w:b/>
          <w:bCs/>
          <w:kern w:val="0"/>
          <w:sz w:val="32"/>
          <w:szCs w:val="32"/>
          <w:u w:val="single"/>
          <w14:ligatures w14:val="none"/>
        </w:rPr>
        <w:t>M</w:t>
      </w:r>
      <w:r w:rsidRPr="00CC5992">
        <w:rPr>
          <w:rFonts w:eastAsiaTheme="majorEastAsia" w:cstheme="majorBidi"/>
          <w:b/>
          <w:bCs/>
          <w:kern w:val="0"/>
          <w:sz w:val="32"/>
          <w:szCs w:val="32"/>
          <w:u w:val="single"/>
          <w14:ligatures w14:val="none"/>
        </w:rPr>
        <w:t xml:space="preserve"> - Child-on-Child Abuse and Harmful Sexual Behaviour</w:t>
      </w:r>
    </w:p>
    <w:p w14:paraId="51881F16" w14:textId="3EF87EF7"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we recognise that children can be both victims and perpetrators of abuse. We are committed to preventing, identifying, and responding to all forms of </w:t>
      </w:r>
      <w:r w:rsidRPr="00CC5992">
        <w:rPr>
          <w:rFonts w:eastAsiaTheme="majorEastAsia" w:cstheme="majorBidi"/>
          <w:b/>
          <w:bCs/>
          <w:kern w:val="0"/>
          <w14:ligatures w14:val="none"/>
        </w:rPr>
        <w:t>child-on-child abuse</w:t>
      </w:r>
      <w:r w:rsidRPr="00CC5992">
        <w:rPr>
          <w:rFonts w:eastAsiaTheme="majorEastAsia" w:cstheme="majorBidi"/>
          <w:kern w:val="0"/>
          <w14:ligatures w14:val="none"/>
        </w:rPr>
        <w:t>, including </w:t>
      </w:r>
      <w:r w:rsidRPr="00CC5992">
        <w:rPr>
          <w:rFonts w:eastAsiaTheme="majorEastAsia" w:cstheme="majorBidi"/>
          <w:b/>
          <w:bCs/>
          <w:kern w:val="0"/>
          <w14:ligatures w14:val="none"/>
        </w:rPr>
        <w:t>harmful sexual behaviour (HSB)</w:t>
      </w:r>
      <w:r w:rsidRPr="00CC5992">
        <w:rPr>
          <w:rFonts w:eastAsiaTheme="majorEastAsia" w:cstheme="majorBidi"/>
          <w:kern w:val="0"/>
          <w14:ligatures w14:val="none"/>
        </w:rPr>
        <w:t>, in line with statutory guidance and local safeguarding procedures.</w:t>
      </w:r>
    </w:p>
    <w:p w14:paraId="79FADD29" w14:textId="388098F8"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We adopt a zero-tolerance approach to abuse and harassment between children and ensure that all incidents are taken seriously, investigated appropriately, and responded to with care and professionalism.</w:t>
      </w:r>
    </w:p>
    <w:p w14:paraId="28035885" w14:textId="43810D7D" w:rsidR="003B2F2F" w:rsidRPr="00CC5992" w:rsidRDefault="003B2F2F" w:rsidP="003B2F2F">
      <w:pPr>
        <w:rPr>
          <w:rFonts w:eastAsiaTheme="majorEastAsia" w:cstheme="majorBidi"/>
          <w:b/>
          <w:bCs/>
          <w:kern w:val="0"/>
          <w14:ligatures w14:val="none"/>
        </w:rPr>
      </w:pPr>
      <w:r w:rsidRPr="00CC5992">
        <w:rPr>
          <w:rFonts w:eastAsiaTheme="majorEastAsia" w:cstheme="majorBidi"/>
          <w:b/>
          <w:bCs/>
          <w:kern w:val="0"/>
          <w14:ligatures w14:val="none"/>
        </w:rPr>
        <w:t>1. Definitions and Scope</w:t>
      </w:r>
    </w:p>
    <w:p w14:paraId="2367AC14" w14:textId="303FF7AE"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Child-on-child abuse may include:</w:t>
      </w:r>
    </w:p>
    <w:p w14:paraId="5B4132DC" w14:textId="278D5C09" w:rsidR="003B2F2F" w:rsidRPr="00CC5992" w:rsidRDefault="003B2F2F" w:rsidP="008B3E30">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Physical abuse</w:t>
      </w:r>
      <w:r w:rsidRPr="00CC5992">
        <w:rPr>
          <w:rFonts w:eastAsiaTheme="majorEastAsia" w:cstheme="majorBidi"/>
          <w:kern w:val="0"/>
          <w14:ligatures w14:val="none"/>
        </w:rPr>
        <w:t xml:space="preserve"> (e.g. hitting, kicking, biting)</w:t>
      </w:r>
    </w:p>
    <w:p w14:paraId="6F491994" w14:textId="77777777" w:rsidR="003B2F2F" w:rsidRPr="00CC5992" w:rsidRDefault="003B2F2F" w:rsidP="008B3E30">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Bullying</w:t>
      </w:r>
      <w:r w:rsidRPr="00CC5992">
        <w:rPr>
          <w:rFonts w:eastAsiaTheme="majorEastAsia" w:cstheme="majorBidi"/>
          <w:kern w:val="0"/>
          <w14:ligatures w14:val="none"/>
        </w:rPr>
        <w:t xml:space="preserve"> (including cyberbullying and prejudice-based bullying)</w:t>
      </w:r>
    </w:p>
    <w:p w14:paraId="6267460A" w14:textId="77777777" w:rsidR="003B2F2F" w:rsidRPr="00CC5992" w:rsidRDefault="003B2F2F" w:rsidP="008B3E30">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Sexual violence</w:t>
      </w:r>
      <w:r w:rsidRPr="00CC5992">
        <w:rPr>
          <w:rFonts w:eastAsiaTheme="majorEastAsia" w:cstheme="majorBidi"/>
          <w:kern w:val="0"/>
          <w14:ligatures w14:val="none"/>
        </w:rPr>
        <w:t xml:space="preserve"> (e.g. rape, assault by penetration)</w:t>
      </w:r>
    </w:p>
    <w:p w14:paraId="2EF6D077" w14:textId="77777777" w:rsidR="003B2F2F" w:rsidRPr="00CC5992" w:rsidRDefault="003B2F2F" w:rsidP="008B3E30">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Sexual harassmen</w:t>
      </w:r>
      <w:r w:rsidRPr="00CC5992">
        <w:rPr>
          <w:rFonts w:eastAsiaTheme="majorEastAsia" w:cstheme="majorBidi"/>
          <w:kern w:val="0"/>
          <w14:ligatures w14:val="none"/>
        </w:rPr>
        <w:t>t (e.g. sexual comments, jokes, online harassment)</w:t>
      </w:r>
    </w:p>
    <w:p w14:paraId="4DA82F1C" w14:textId="77777777" w:rsidR="003B2F2F" w:rsidRPr="00CC5992" w:rsidRDefault="003B2F2F" w:rsidP="008B3E30">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Sharing of nudes/semi-nudes</w:t>
      </w:r>
      <w:r w:rsidRPr="00CC5992">
        <w:rPr>
          <w:rFonts w:eastAsiaTheme="majorEastAsia" w:cstheme="majorBidi"/>
          <w:kern w:val="0"/>
          <w14:ligatures w14:val="none"/>
        </w:rPr>
        <w:t xml:space="preserve"> (youth-produced sexual imagery)</w:t>
      </w:r>
    </w:p>
    <w:p w14:paraId="482422C2" w14:textId="77777777" w:rsidR="003B2F2F" w:rsidRPr="00CC5992" w:rsidRDefault="003B2F2F" w:rsidP="008B3E30">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Upskirting</w:t>
      </w:r>
      <w:r w:rsidRPr="00CC5992">
        <w:rPr>
          <w:rFonts w:eastAsiaTheme="majorEastAsia" w:cstheme="majorBidi"/>
          <w:kern w:val="0"/>
          <w14:ligatures w14:val="none"/>
        </w:rPr>
        <w:t xml:space="preserve"> (a criminal offence under the Voyeurism Act 2019)</w:t>
      </w:r>
    </w:p>
    <w:p w14:paraId="2D56414C" w14:textId="77777777" w:rsidR="003B2F2F" w:rsidRPr="00CC5992" w:rsidRDefault="003B2F2F" w:rsidP="008B3E30">
      <w:pPr>
        <w:numPr>
          <w:ilvl w:val="0"/>
          <w:numId w:val="58"/>
        </w:numPr>
        <w:rPr>
          <w:rFonts w:eastAsiaTheme="majorEastAsia" w:cstheme="majorBidi"/>
          <w:b/>
          <w:bCs/>
          <w:kern w:val="0"/>
          <w14:ligatures w14:val="none"/>
        </w:rPr>
      </w:pPr>
      <w:r w:rsidRPr="00CC5992">
        <w:rPr>
          <w:rFonts w:eastAsiaTheme="majorEastAsia" w:cstheme="majorBidi"/>
          <w:b/>
          <w:bCs/>
          <w:kern w:val="0"/>
          <w14:ligatures w14:val="none"/>
        </w:rPr>
        <w:t>Initiation/hazing-type violence and rituals</w:t>
      </w:r>
    </w:p>
    <w:p w14:paraId="6113CBC3" w14:textId="77777777" w:rsidR="003B2F2F" w:rsidRPr="00CC5992" w:rsidRDefault="003B2F2F" w:rsidP="008B3E30">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Controlling</w:t>
      </w:r>
      <w:r w:rsidRPr="00CC5992">
        <w:rPr>
          <w:rFonts w:eastAsiaTheme="majorEastAsia" w:cstheme="majorBidi"/>
          <w:kern w:val="0"/>
          <w14:ligatures w14:val="none"/>
        </w:rPr>
        <w:t xml:space="preserve"> or </w:t>
      </w:r>
      <w:r w:rsidRPr="00CC5992">
        <w:rPr>
          <w:rFonts w:eastAsiaTheme="majorEastAsia" w:cstheme="majorBidi"/>
          <w:b/>
          <w:bCs/>
          <w:kern w:val="0"/>
          <w14:ligatures w14:val="none"/>
        </w:rPr>
        <w:t>coercive behaviour</w:t>
      </w:r>
      <w:r w:rsidRPr="00CC5992">
        <w:rPr>
          <w:rFonts w:eastAsiaTheme="majorEastAsia" w:cstheme="majorBidi"/>
          <w:kern w:val="0"/>
          <w14:ligatures w14:val="none"/>
        </w:rPr>
        <w:t xml:space="preserve"> in peer relationships</w:t>
      </w:r>
    </w:p>
    <w:p w14:paraId="5D59CEED" w14:textId="629CCA01" w:rsidR="00A17E65" w:rsidRPr="00CC5992" w:rsidRDefault="00D84956" w:rsidP="00D84956">
      <w:pPr>
        <w:numPr>
          <w:ilvl w:val="0"/>
          <w:numId w:val="58"/>
        </w:numPr>
        <w:rPr>
          <w:rFonts w:eastAsiaTheme="majorEastAsia" w:cstheme="majorBidi"/>
          <w:kern w:val="0"/>
          <w14:ligatures w14:val="none"/>
        </w:rPr>
      </w:pPr>
      <w:r w:rsidRPr="00CC5992">
        <w:rPr>
          <w:rFonts w:eastAsiaTheme="majorEastAsia" w:cstheme="majorBidi"/>
          <w:b/>
          <w:bCs/>
          <w:kern w:val="0"/>
          <w14:ligatures w14:val="none"/>
        </w:rPr>
        <w:t>Emotional and psychological abuse</w:t>
      </w:r>
      <w:r w:rsidRPr="00CC5992">
        <w:rPr>
          <w:rFonts w:eastAsiaTheme="majorEastAsia" w:cstheme="majorBidi"/>
          <w:kern w:val="0"/>
          <w14:ligatures w14:val="none"/>
        </w:rPr>
        <w:t> (e.g. manipulation, intimidation, gaslighting)</w:t>
      </w:r>
    </w:p>
    <w:p w14:paraId="0395E59A" w14:textId="4640B064" w:rsidR="003B2F2F" w:rsidRPr="00CC5992" w:rsidRDefault="003B2F2F" w:rsidP="003B2F2F">
      <w:pPr>
        <w:rPr>
          <w:rFonts w:eastAsiaTheme="majorEastAsia" w:cstheme="majorBidi"/>
          <w:kern w:val="0"/>
          <w14:ligatures w14:val="none"/>
        </w:rPr>
      </w:pPr>
      <w:r w:rsidRPr="00CC5992">
        <w:rPr>
          <w:rFonts w:eastAsiaTheme="majorEastAsia" w:cstheme="majorBidi"/>
          <w:b/>
          <w:bCs/>
          <w:kern w:val="0"/>
          <w14:ligatures w14:val="none"/>
        </w:rPr>
        <w:t>Harmful sexual behaviour</w:t>
      </w:r>
      <w:r w:rsidRPr="00CC5992">
        <w:rPr>
          <w:rFonts w:eastAsiaTheme="majorEastAsia" w:cstheme="majorBidi"/>
          <w:kern w:val="0"/>
          <w14:ligatures w14:val="none"/>
        </w:rPr>
        <w:t xml:space="preserve"> may be developmentally inappropriate,</w:t>
      </w:r>
      <w:r w:rsidR="008E1F85" w:rsidRPr="00CC5992">
        <w:rPr>
          <w:rFonts w:eastAsiaTheme="majorEastAsia" w:cstheme="majorBidi"/>
          <w:kern w:val="0"/>
          <w14:ligatures w14:val="none"/>
        </w:rPr>
        <w:t xml:space="preserve"> be coercive,</w:t>
      </w:r>
      <w:r w:rsidRPr="00CC5992">
        <w:rPr>
          <w:rFonts w:eastAsiaTheme="majorEastAsia" w:cstheme="majorBidi"/>
          <w:kern w:val="0"/>
          <w14:ligatures w14:val="none"/>
        </w:rPr>
        <w:t xml:space="preserve"> abusive, or exploitative. It can occur online or offline and may be perpetrated by individuals or groups</w:t>
      </w:r>
      <w:r w:rsidR="005172F7" w:rsidRPr="00CC5992">
        <w:rPr>
          <w:rFonts w:eastAsiaTheme="majorEastAsia" w:cstheme="majorBidi"/>
          <w:kern w:val="0"/>
          <w14:ligatures w14:val="none"/>
        </w:rPr>
        <w:t xml:space="preserve">, directed at peers, younger children or even adults. </w:t>
      </w:r>
    </w:p>
    <w:p w14:paraId="2895F01B" w14:textId="77777777" w:rsidR="003B2F2F" w:rsidRPr="00CC5992" w:rsidRDefault="003B2F2F" w:rsidP="003B2F2F">
      <w:pPr>
        <w:rPr>
          <w:rFonts w:eastAsiaTheme="majorEastAsia" w:cstheme="majorBidi"/>
          <w:b/>
          <w:bCs/>
          <w:kern w:val="0"/>
          <w14:ligatures w14:val="none"/>
        </w:rPr>
      </w:pPr>
      <w:r w:rsidRPr="00CC5992">
        <w:rPr>
          <w:rFonts w:eastAsiaTheme="majorEastAsia" w:cstheme="majorBidi"/>
          <w:b/>
          <w:bCs/>
          <w:kern w:val="0"/>
          <w14:ligatures w14:val="none"/>
        </w:rPr>
        <w:t>2. Prevention and Education</w:t>
      </w:r>
    </w:p>
    <w:p w14:paraId="1B290744" w14:textId="77777777"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We take a proactive approach to preventing child-on-child abuse through:</w:t>
      </w:r>
    </w:p>
    <w:p w14:paraId="10086BCF" w14:textId="77777777" w:rsidR="003B2F2F" w:rsidRPr="00CC5992" w:rsidRDefault="003B2F2F" w:rsidP="008B3E30">
      <w:pPr>
        <w:numPr>
          <w:ilvl w:val="0"/>
          <w:numId w:val="59"/>
        </w:numPr>
        <w:rPr>
          <w:rFonts w:eastAsiaTheme="majorEastAsia" w:cstheme="majorBidi"/>
          <w:kern w:val="0"/>
          <w14:ligatures w14:val="none"/>
        </w:rPr>
      </w:pPr>
      <w:r w:rsidRPr="00CC5992">
        <w:rPr>
          <w:rFonts w:eastAsiaTheme="majorEastAsia" w:cstheme="majorBidi"/>
          <w:kern w:val="0"/>
          <w14:ligatures w14:val="none"/>
        </w:rPr>
        <w:t>A robust RSHE and PSHE curriculum that teaches consent, boundaries, respect, and healthy relationships</w:t>
      </w:r>
    </w:p>
    <w:p w14:paraId="2E1CAF34" w14:textId="77777777" w:rsidR="003B2F2F" w:rsidRPr="00CC5992" w:rsidRDefault="003B2F2F" w:rsidP="008B3E30">
      <w:pPr>
        <w:numPr>
          <w:ilvl w:val="0"/>
          <w:numId w:val="59"/>
        </w:numPr>
        <w:rPr>
          <w:rFonts w:eastAsiaTheme="majorEastAsia" w:cstheme="majorBidi"/>
          <w:kern w:val="0"/>
          <w14:ligatures w14:val="none"/>
        </w:rPr>
      </w:pPr>
      <w:r w:rsidRPr="00CC5992">
        <w:rPr>
          <w:rFonts w:eastAsiaTheme="majorEastAsia" w:cstheme="majorBidi"/>
          <w:kern w:val="0"/>
          <w14:ligatures w14:val="none"/>
        </w:rPr>
        <w:t>Online safety education, including risks from mobile networks and AI-generated content</w:t>
      </w:r>
    </w:p>
    <w:p w14:paraId="1D7A30EA" w14:textId="77777777" w:rsidR="003B2F2F" w:rsidRPr="00CC5992" w:rsidRDefault="003B2F2F" w:rsidP="008B3E30">
      <w:pPr>
        <w:numPr>
          <w:ilvl w:val="0"/>
          <w:numId w:val="59"/>
        </w:numPr>
        <w:rPr>
          <w:rFonts w:eastAsiaTheme="majorEastAsia" w:cstheme="majorBidi"/>
          <w:kern w:val="0"/>
          <w14:ligatures w14:val="none"/>
        </w:rPr>
      </w:pPr>
      <w:r w:rsidRPr="00CC5992">
        <w:rPr>
          <w:rFonts w:eastAsiaTheme="majorEastAsia" w:cstheme="majorBidi"/>
          <w:kern w:val="0"/>
          <w14:ligatures w14:val="none"/>
        </w:rPr>
        <w:t>Assemblies, workshops, and pupil-led initiatives</w:t>
      </w:r>
    </w:p>
    <w:p w14:paraId="73B33E5F" w14:textId="7F85FD14" w:rsidR="003B2F2F" w:rsidRPr="00CC5992" w:rsidRDefault="003B2F2F" w:rsidP="008B3E30">
      <w:pPr>
        <w:numPr>
          <w:ilvl w:val="0"/>
          <w:numId w:val="59"/>
        </w:numPr>
        <w:rPr>
          <w:rFonts w:eastAsiaTheme="majorEastAsia" w:cstheme="majorBidi"/>
          <w:kern w:val="0"/>
          <w14:ligatures w14:val="none"/>
        </w:rPr>
      </w:pPr>
      <w:r w:rsidRPr="00CC5992">
        <w:rPr>
          <w:rFonts w:eastAsiaTheme="majorEastAsia" w:cstheme="majorBidi"/>
          <w:kern w:val="0"/>
          <w14:ligatures w14:val="none"/>
        </w:rPr>
        <w:lastRenderedPageBreak/>
        <w:t xml:space="preserve">Staff training on recognising and responding to HSB and </w:t>
      </w:r>
      <w:r w:rsidR="003B56F3" w:rsidRPr="00CC5992">
        <w:rPr>
          <w:rFonts w:eastAsiaTheme="majorEastAsia" w:cstheme="majorBidi"/>
          <w:kern w:val="0"/>
          <w14:ligatures w14:val="none"/>
        </w:rPr>
        <w:t>child-on-child</w:t>
      </w:r>
      <w:r w:rsidRPr="00CC5992">
        <w:rPr>
          <w:rFonts w:eastAsiaTheme="majorEastAsia" w:cstheme="majorBidi"/>
          <w:kern w:val="0"/>
          <w14:ligatures w14:val="none"/>
        </w:rPr>
        <w:t xml:space="preserve"> abuse</w:t>
      </w:r>
    </w:p>
    <w:p w14:paraId="3E6CB9A6" w14:textId="77777777" w:rsidR="003B2F2F" w:rsidRPr="00CC5992" w:rsidRDefault="003B2F2F" w:rsidP="008B3E30">
      <w:pPr>
        <w:numPr>
          <w:ilvl w:val="0"/>
          <w:numId w:val="59"/>
        </w:numPr>
        <w:rPr>
          <w:rFonts w:eastAsiaTheme="majorEastAsia" w:cstheme="majorBidi"/>
          <w:kern w:val="0"/>
          <w14:ligatures w14:val="none"/>
        </w:rPr>
      </w:pPr>
      <w:r w:rsidRPr="00CC5992">
        <w:rPr>
          <w:rFonts w:eastAsiaTheme="majorEastAsia" w:cstheme="majorBidi"/>
          <w:kern w:val="0"/>
          <w14:ligatures w14:val="none"/>
        </w:rPr>
        <w:t>Clear behaviour policies and safeguarding procedures</w:t>
      </w:r>
    </w:p>
    <w:p w14:paraId="5F413C87" w14:textId="47764CDC"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We promote a culture where pupils feel safe to report concerns and understand that abuse is never acceptable.</w:t>
      </w:r>
    </w:p>
    <w:p w14:paraId="64BBEC92" w14:textId="77777777" w:rsidR="003B2F2F" w:rsidRPr="00CC5992" w:rsidRDefault="003B2F2F" w:rsidP="003B2F2F">
      <w:pPr>
        <w:rPr>
          <w:rFonts w:eastAsiaTheme="majorEastAsia" w:cstheme="majorBidi"/>
          <w:b/>
          <w:bCs/>
          <w:kern w:val="0"/>
          <w14:ligatures w14:val="none"/>
        </w:rPr>
      </w:pPr>
      <w:r w:rsidRPr="00CC5992">
        <w:rPr>
          <w:rFonts w:eastAsiaTheme="majorEastAsia" w:cstheme="majorBidi"/>
          <w:b/>
          <w:bCs/>
          <w:kern w:val="0"/>
          <w14:ligatures w14:val="none"/>
        </w:rPr>
        <w:t>3. Reporting and Responding to Incidents</w:t>
      </w:r>
    </w:p>
    <w:p w14:paraId="186F7B9A" w14:textId="77777777"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All staff must report concerns about child-on-child abuse to the DSL immediately. The DSL will:</w:t>
      </w:r>
    </w:p>
    <w:p w14:paraId="07E57F44" w14:textId="77777777" w:rsidR="003B2F2F" w:rsidRPr="00CC5992" w:rsidRDefault="003B2F2F" w:rsidP="008B3E30">
      <w:pPr>
        <w:numPr>
          <w:ilvl w:val="0"/>
          <w:numId w:val="60"/>
        </w:numPr>
        <w:rPr>
          <w:rFonts w:eastAsiaTheme="majorEastAsia" w:cstheme="majorBidi"/>
          <w:kern w:val="0"/>
          <w14:ligatures w14:val="none"/>
        </w:rPr>
      </w:pPr>
      <w:r w:rsidRPr="00CC5992">
        <w:rPr>
          <w:rFonts w:eastAsiaTheme="majorEastAsia" w:cstheme="majorBidi"/>
          <w:kern w:val="0"/>
          <w14:ligatures w14:val="none"/>
        </w:rPr>
        <w:t>Assess the nature and severity of the incident</w:t>
      </w:r>
    </w:p>
    <w:p w14:paraId="0A500FA6" w14:textId="77777777" w:rsidR="003B2F2F" w:rsidRPr="00CC5992" w:rsidRDefault="003B2F2F" w:rsidP="008B3E30">
      <w:pPr>
        <w:numPr>
          <w:ilvl w:val="0"/>
          <w:numId w:val="60"/>
        </w:numPr>
        <w:rPr>
          <w:rFonts w:eastAsiaTheme="majorEastAsia" w:cstheme="majorBidi"/>
          <w:kern w:val="0"/>
          <w14:ligatures w14:val="none"/>
        </w:rPr>
      </w:pPr>
      <w:r w:rsidRPr="00CC5992">
        <w:rPr>
          <w:rFonts w:eastAsiaTheme="majorEastAsia" w:cstheme="majorBidi"/>
          <w:kern w:val="0"/>
          <w14:ligatures w14:val="none"/>
        </w:rPr>
        <w:t>Consider the wishes and needs of the victim</w:t>
      </w:r>
    </w:p>
    <w:p w14:paraId="3C7512C5" w14:textId="77777777" w:rsidR="003B2F2F" w:rsidRPr="00CC5992" w:rsidRDefault="003B2F2F" w:rsidP="008B3E30">
      <w:pPr>
        <w:numPr>
          <w:ilvl w:val="0"/>
          <w:numId w:val="60"/>
        </w:numPr>
        <w:rPr>
          <w:rFonts w:eastAsiaTheme="majorEastAsia" w:cstheme="majorBidi"/>
          <w:kern w:val="0"/>
          <w14:ligatures w14:val="none"/>
        </w:rPr>
      </w:pPr>
      <w:r w:rsidRPr="00CC5992">
        <w:rPr>
          <w:rFonts w:eastAsiaTheme="majorEastAsia" w:cstheme="majorBidi"/>
          <w:kern w:val="0"/>
          <w14:ligatures w14:val="none"/>
        </w:rPr>
        <w:t>Take appropriate safeguarding action, including referral to MASH or the police if necessary</w:t>
      </w:r>
    </w:p>
    <w:p w14:paraId="725DE3A2" w14:textId="77777777" w:rsidR="003B2F2F" w:rsidRPr="00CC5992" w:rsidRDefault="003B2F2F" w:rsidP="008B3E30">
      <w:pPr>
        <w:numPr>
          <w:ilvl w:val="0"/>
          <w:numId w:val="60"/>
        </w:numPr>
        <w:rPr>
          <w:rFonts w:eastAsiaTheme="majorEastAsia" w:cstheme="majorBidi"/>
          <w:kern w:val="0"/>
          <w14:ligatures w14:val="none"/>
        </w:rPr>
      </w:pPr>
      <w:r w:rsidRPr="00CC5992">
        <w:rPr>
          <w:rFonts w:eastAsiaTheme="majorEastAsia" w:cstheme="majorBidi"/>
          <w:kern w:val="0"/>
          <w14:ligatures w14:val="none"/>
        </w:rPr>
        <w:t>Inform and involve parents/carers unless doing so would increase risk</w:t>
      </w:r>
    </w:p>
    <w:p w14:paraId="16F2B66A" w14:textId="77777777" w:rsidR="003B2F2F" w:rsidRPr="00CC5992" w:rsidRDefault="003B2F2F" w:rsidP="008B3E30">
      <w:pPr>
        <w:numPr>
          <w:ilvl w:val="0"/>
          <w:numId w:val="60"/>
        </w:numPr>
        <w:rPr>
          <w:rFonts w:eastAsiaTheme="majorEastAsia" w:cstheme="majorBidi"/>
          <w:kern w:val="0"/>
          <w14:ligatures w14:val="none"/>
        </w:rPr>
      </w:pPr>
      <w:r w:rsidRPr="00CC5992">
        <w:rPr>
          <w:rFonts w:eastAsiaTheme="majorEastAsia" w:cstheme="majorBidi"/>
          <w:kern w:val="0"/>
          <w14:ligatures w14:val="none"/>
        </w:rPr>
        <w:t>Record all actions, decisions, and outcomes in the safeguarding system</w:t>
      </w:r>
    </w:p>
    <w:p w14:paraId="3322CAE4" w14:textId="55395DCC"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Victims are supported to feel safe, heard, and respected. Perpetrators are also supported, with consideration given to underlying needs or trauma.</w:t>
      </w:r>
    </w:p>
    <w:p w14:paraId="58CE5715" w14:textId="77777777" w:rsidR="003B2F2F" w:rsidRPr="00CC5992" w:rsidRDefault="003B2F2F" w:rsidP="003B2F2F">
      <w:pPr>
        <w:rPr>
          <w:rFonts w:eastAsiaTheme="majorEastAsia" w:cstheme="majorBidi"/>
          <w:b/>
          <w:bCs/>
          <w:kern w:val="0"/>
          <w14:ligatures w14:val="none"/>
        </w:rPr>
      </w:pPr>
      <w:r w:rsidRPr="00CC5992">
        <w:rPr>
          <w:rFonts w:eastAsiaTheme="majorEastAsia" w:cstheme="majorBidi"/>
          <w:b/>
          <w:bCs/>
          <w:kern w:val="0"/>
          <w14:ligatures w14:val="none"/>
        </w:rPr>
        <w:t>4. Supporting Pupils</w:t>
      </w:r>
    </w:p>
    <w:p w14:paraId="7EEF9AB0" w14:textId="77777777"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Support for victims may include:</w:t>
      </w:r>
    </w:p>
    <w:p w14:paraId="490E5EE1" w14:textId="77777777" w:rsidR="003B2F2F" w:rsidRPr="00CC5992" w:rsidRDefault="003B2F2F" w:rsidP="008B3E30">
      <w:pPr>
        <w:numPr>
          <w:ilvl w:val="0"/>
          <w:numId w:val="61"/>
        </w:numPr>
        <w:rPr>
          <w:rFonts w:eastAsiaTheme="majorEastAsia" w:cstheme="majorBidi"/>
          <w:kern w:val="0"/>
          <w14:ligatures w14:val="none"/>
        </w:rPr>
      </w:pPr>
      <w:r w:rsidRPr="00CC5992">
        <w:rPr>
          <w:rFonts w:eastAsiaTheme="majorEastAsia" w:cstheme="majorBidi"/>
          <w:kern w:val="0"/>
          <w14:ligatures w14:val="none"/>
        </w:rPr>
        <w:t>Pastoral care and safe spaces</w:t>
      </w:r>
    </w:p>
    <w:p w14:paraId="475AAAD7" w14:textId="77777777" w:rsidR="003B2F2F" w:rsidRPr="00CC5992" w:rsidRDefault="003B2F2F" w:rsidP="008B3E30">
      <w:pPr>
        <w:numPr>
          <w:ilvl w:val="0"/>
          <w:numId w:val="61"/>
        </w:numPr>
        <w:rPr>
          <w:rFonts w:eastAsiaTheme="majorEastAsia" w:cstheme="majorBidi"/>
          <w:kern w:val="0"/>
          <w14:ligatures w14:val="none"/>
        </w:rPr>
      </w:pPr>
      <w:r w:rsidRPr="00CC5992">
        <w:rPr>
          <w:rFonts w:eastAsiaTheme="majorEastAsia" w:cstheme="majorBidi"/>
          <w:kern w:val="0"/>
          <w14:ligatures w14:val="none"/>
        </w:rPr>
        <w:t>Access to counselling or therapeutic services</w:t>
      </w:r>
    </w:p>
    <w:p w14:paraId="7C58D06B" w14:textId="77777777" w:rsidR="003B2F2F" w:rsidRPr="00CC5992" w:rsidRDefault="003B2F2F" w:rsidP="008B3E30">
      <w:pPr>
        <w:numPr>
          <w:ilvl w:val="0"/>
          <w:numId w:val="61"/>
        </w:numPr>
        <w:rPr>
          <w:rFonts w:eastAsiaTheme="majorEastAsia" w:cstheme="majorBidi"/>
          <w:kern w:val="0"/>
          <w14:ligatures w14:val="none"/>
        </w:rPr>
      </w:pPr>
      <w:r w:rsidRPr="00CC5992">
        <w:rPr>
          <w:rFonts w:eastAsiaTheme="majorEastAsia" w:cstheme="majorBidi"/>
          <w:kern w:val="0"/>
          <w14:ligatures w14:val="none"/>
        </w:rPr>
        <w:t>Regular check-ins and trusted adult relationships</w:t>
      </w:r>
    </w:p>
    <w:p w14:paraId="7640A2A9" w14:textId="77777777" w:rsidR="003B2F2F" w:rsidRPr="00CC5992" w:rsidRDefault="003B2F2F" w:rsidP="008B3E30">
      <w:pPr>
        <w:numPr>
          <w:ilvl w:val="0"/>
          <w:numId w:val="61"/>
        </w:numPr>
        <w:rPr>
          <w:rFonts w:eastAsiaTheme="majorEastAsia" w:cstheme="majorBidi"/>
          <w:kern w:val="0"/>
          <w14:ligatures w14:val="none"/>
        </w:rPr>
      </w:pPr>
      <w:r w:rsidRPr="00CC5992">
        <w:rPr>
          <w:rFonts w:eastAsiaTheme="majorEastAsia" w:cstheme="majorBidi"/>
          <w:kern w:val="0"/>
          <w14:ligatures w14:val="none"/>
        </w:rPr>
        <w:t>Safety planning and adjustments to routines</w:t>
      </w:r>
    </w:p>
    <w:p w14:paraId="28AD2F19" w14:textId="77777777"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Support for perpetrators may include:</w:t>
      </w:r>
    </w:p>
    <w:p w14:paraId="16F495BF" w14:textId="77777777" w:rsidR="003B2F2F" w:rsidRPr="00CC5992" w:rsidRDefault="003B2F2F" w:rsidP="008B3E30">
      <w:pPr>
        <w:numPr>
          <w:ilvl w:val="0"/>
          <w:numId w:val="62"/>
        </w:numPr>
        <w:rPr>
          <w:rFonts w:eastAsiaTheme="majorEastAsia" w:cstheme="majorBidi"/>
          <w:kern w:val="0"/>
          <w14:ligatures w14:val="none"/>
        </w:rPr>
      </w:pPr>
      <w:r w:rsidRPr="00CC5992">
        <w:rPr>
          <w:rFonts w:eastAsiaTheme="majorEastAsia" w:cstheme="majorBidi"/>
          <w:kern w:val="0"/>
          <w14:ligatures w14:val="none"/>
        </w:rPr>
        <w:t>Behaviour interventions and restorative approaches</w:t>
      </w:r>
    </w:p>
    <w:p w14:paraId="402174B0" w14:textId="77777777" w:rsidR="003B2F2F" w:rsidRPr="00CC5992" w:rsidRDefault="003B2F2F" w:rsidP="008B3E30">
      <w:pPr>
        <w:numPr>
          <w:ilvl w:val="0"/>
          <w:numId w:val="62"/>
        </w:numPr>
        <w:rPr>
          <w:rFonts w:eastAsiaTheme="majorEastAsia" w:cstheme="majorBidi"/>
          <w:kern w:val="0"/>
          <w14:ligatures w14:val="none"/>
        </w:rPr>
      </w:pPr>
      <w:r w:rsidRPr="00CC5992">
        <w:rPr>
          <w:rFonts w:eastAsiaTheme="majorEastAsia" w:cstheme="majorBidi"/>
          <w:kern w:val="0"/>
          <w14:ligatures w14:val="none"/>
        </w:rPr>
        <w:t>Referral to external services (e.g. CAMHS, youth offending)</w:t>
      </w:r>
    </w:p>
    <w:p w14:paraId="5E865588" w14:textId="77777777" w:rsidR="003B2F2F" w:rsidRPr="00CC5992" w:rsidRDefault="003B2F2F" w:rsidP="008B3E30">
      <w:pPr>
        <w:numPr>
          <w:ilvl w:val="0"/>
          <w:numId w:val="62"/>
        </w:numPr>
        <w:rPr>
          <w:rFonts w:eastAsiaTheme="majorEastAsia" w:cstheme="majorBidi"/>
          <w:kern w:val="0"/>
          <w14:ligatures w14:val="none"/>
        </w:rPr>
      </w:pPr>
      <w:r w:rsidRPr="00CC5992">
        <w:rPr>
          <w:rFonts w:eastAsiaTheme="majorEastAsia" w:cstheme="majorBidi"/>
          <w:kern w:val="0"/>
          <w14:ligatures w14:val="none"/>
        </w:rPr>
        <w:t>Education around consent, boundaries, and respectful behaviour</w:t>
      </w:r>
    </w:p>
    <w:p w14:paraId="38C79926" w14:textId="28D80C79"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We recognise that both victims and perpetrators may require safeguarding support and that early intervention is key to preventing escalation.</w:t>
      </w:r>
    </w:p>
    <w:p w14:paraId="5C4B122E" w14:textId="77777777" w:rsidR="003B2F2F" w:rsidRPr="00CC5992" w:rsidRDefault="003B2F2F" w:rsidP="003B2F2F">
      <w:pPr>
        <w:rPr>
          <w:rFonts w:eastAsiaTheme="majorEastAsia" w:cstheme="majorBidi"/>
          <w:b/>
          <w:bCs/>
          <w:kern w:val="0"/>
          <w14:ligatures w14:val="none"/>
        </w:rPr>
      </w:pPr>
      <w:r w:rsidRPr="00CC5992">
        <w:rPr>
          <w:rFonts w:eastAsiaTheme="majorEastAsia" w:cstheme="majorBidi"/>
          <w:b/>
          <w:bCs/>
          <w:kern w:val="0"/>
          <w14:ligatures w14:val="none"/>
        </w:rPr>
        <w:t>5. Multi-Agency Working and Resources</w:t>
      </w:r>
    </w:p>
    <w:p w14:paraId="47056493" w14:textId="77777777"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t>We work closely with safeguarding partners to address child-on-child abuse, including:</w:t>
      </w:r>
    </w:p>
    <w:p w14:paraId="34F02A87" w14:textId="77777777" w:rsidR="003B2F2F" w:rsidRPr="00CC5992" w:rsidRDefault="003B2F2F" w:rsidP="008B3E30">
      <w:pPr>
        <w:numPr>
          <w:ilvl w:val="0"/>
          <w:numId w:val="63"/>
        </w:numPr>
        <w:rPr>
          <w:rFonts w:eastAsiaTheme="majorEastAsia" w:cstheme="majorBidi"/>
          <w:kern w:val="0"/>
          <w14:ligatures w14:val="none"/>
        </w:rPr>
      </w:pPr>
      <w:r w:rsidRPr="00CC5992">
        <w:rPr>
          <w:rFonts w:eastAsiaTheme="majorEastAsia" w:cstheme="majorBidi"/>
          <w:kern w:val="0"/>
          <w14:ligatures w14:val="none"/>
        </w:rPr>
        <w:t>Nottinghamshire MASH</w:t>
      </w:r>
    </w:p>
    <w:p w14:paraId="7C9C4FAF" w14:textId="77777777" w:rsidR="003B2F2F" w:rsidRPr="00CC5992" w:rsidRDefault="003B2F2F" w:rsidP="008B3E30">
      <w:pPr>
        <w:numPr>
          <w:ilvl w:val="0"/>
          <w:numId w:val="63"/>
        </w:numPr>
        <w:rPr>
          <w:rFonts w:eastAsiaTheme="majorEastAsia" w:cstheme="majorBidi"/>
          <w:kern w:val="0"/>
          <w14:ligatures w14:val="none"/>
        </w:rPr>
      </w:pPr>
      <w:r w:rsidRPr="00CC5992">
        <w:rPr>
          <w:rFonts w:eastAsiaTheme="majorEastAsia" w:cstheme="majorBidi"/>
          <w:kern w:val="0"/>
          <w14:ligatures w14:val="none"/>
        </w:rPr>
        <w:t>Police and youth justice services</w:t>
      </w:r>
    </w:p>
    <w:p w14:paraId="13A9FA31" w14:textId="77777777" w:rsidR="003B2F2F" w:rsidRPr="00CC5992" w:rsidRDefault="003B2F2F" w:rsidP="008B3E30">
      <w:pPr>
        <w:numPr>
          <w:ilvl w:val="0"/>
          <w:numId w:val="63"/>
        </w:numPr>
        <w:rPr>
          <w:rFonts w:eastAsiaTheme="majorEastAsia" w:cstheme="majorBidi"/>
          <w:kern w:val="0"/>
          <w14:ligatures w14:val="none"/>
        </w:rPr>
      </w:pPr>
      <w:r w:rsidRPr="00CC5992">
        <w:rPr>
          <w:rFonts w:eastAsiaTheme="majorEastAsia" w:cstheme="majorBidi"/>
          <w:kern w:val="0"/>
          <w14:ligatures w14:val="none"/>
        </w:rPr>
        <w:t>NSPCC and Stop It Now</w:t>
      </w:r>
    </w:p>
    <w:p w14:paraId="7AEFE8F6" w14:textId="77777777" w:rsidR="003B2F2F" w:rsidRPr="00CC5992" w:rsidRDefault="003B2F2F" w:rsidP="008B3E30">
      <w:pPr>
        <w:numPr>
          <w:ilvl w:val="0"/>
          <w:numId w:val="63"/>
        </w:numPr>
        <w:rPr>
          <w:rFonts w:eastAsiaTheme="majorEastAsia" w:cstheme="majorBidi"/>
          <w:kern w:val="0"/>
          <w14:ligatures w14:val="none"/>
        </w:rPr>
      </w:pPr>
      <w:r w:rsidRPr="00CC5992">
        <w:rPr>
          <w:rFonts w:eastAsiaTheme="majorEastAsia" w:cstheme="majorBidi"/>
          <w:kern w:val="0"/>
          <w14:ligatures w14:val="none"/>
        </w:rPr>
        <w:t>Lucy Faithfull Foundation</w:t>
      </w:r>
    </w:p>
    <w:p w14:paraId="60C92A4A" w14:textId="405B157F" w:rsidR="003B2F2F" w:rsidRPr="00CC5992" w:rsidRDefault="00D07C53" w:rsidP="008B3E30">
      <w:pPr>
        <w:numPr>
          <w:ilvl w:val="0"/>
          <w:numId w:val="63"/>
        </w:numPr>
        <w:rPr>
          <w:rFonts w:eastAsiaTheme="majorEastAsia" w:cstheme="majorBidi"/>
          <w:kern w:val="0"/>
          <w14:ligatures w14:val="none"/>
        </w:rPr>
      </w:pPr>
      <w:r w:rsidRPr="00CC5992">
        <w:rPr>
          <w:rFonts w:eastAsiaTheme="majorEastAsia" w:cstheme="majorBidi"/>
          <w:kern w:val="0"/>
          <w14:ligatures w14:val="none"/>
        </w:rPr>
        <w:t>Nottinghamshire Local Authority and other relevant safeguarding partners</w:t>
      </w:r>
    </w:p>
    <w:p w14:paraId="20683BB7" w14:textId="77777777" w:rsidR="003B2F2F" w:rsidRPr="00CC5992" w:rsidRDefault="003B2F2F" w:rsidP="003B2F2F">
      <w:pPr>
        <w:rPr>
          <w:rFonts w:eastAsiaTheme="majorEastAsia" w:cstheme="majorBidi"/>
          <w:kern w:val="0"/>
          <w14:ligatures w14:val="none"/>
        </w:rPr>
      </w:pPr>
      <w:r w:rsidRPr="00CC5992">
        <w:rPr>
          <w:rFonts w:eastAsiaTheme="majorEastAsia" w:cstheme="majorBidi"/>
          <w:kern w:val="0"/>
          <w14:ligatures w14:val="none"/>
        </w:rPr>
        <w:lastRenderedPageBreak/>
        <w:t>We use tools such as the </w:t>
      </w:r>
      <w:r w:rsidRPr="00CC5992">
        <w:rPr>
          <w:rFonts w:eastAsiaTheme="majorEastAsia" w:cstheme="majorBidi"/>
          <w:b/>
          <w:bCs/>
          <w:kern w:val="0"/>
          <w14:ligatures w14:val="none"/>
        </w:rPr>
        <w:t>HSB Toolkit</w:t>
      </w:r>
      <w:r w:rsidRPr="00CC5992">
        <w:rPr>
          <w:rFonts w:eastAsiaTheme="majorEastAsia" w:cstheme="majorBidi"/>
          <w:kern w:val="0"/>
          <w14:ligatures w14:val="none"/>
        </w:rPr>
        <w:t>, </w:t>
      </w:r>
      <w:r w:rsidRPr="00CC5992">
        <w:rPr>
          <w:rFonts w:eastAsiaTheme="majorEastAsia" w:cstheme="majorBidi"/>
          <w:b/>
          <w:bCs/>
          <w:kern w:val="0"/>
          <w14:ligatures w14:val="none"/>
        </w:rPr>
        <w:t>Neglect Toolkit</w:t>
      </w:r>
      <w:r w:rsidRPr="00CC5992">
        <w:rPr>
          <w:rFonts w:eastAsiaTheme="majorEastAsia" w:cstheme="majorBidi"/>
          <w:kern w:val="0"/>
          <w14:ligatures w14:val="none"/>
        </w:rPr>
        <w:t>, and </w:t>
      </w:r>
      <w:r w:rsidRPr="00CC5992">
        <w:rPr>
          <w:rFonts w:eastAsiaTheme="majorEastAsia" w:cstheme="majorBidi"/>
          <w:b/>
          <w:bCs/>
          <w:kern w:val="0"/>
          <w14:ligatures w14:val="none"/>
        </w:rPr>
        <w:t>Contextual Safeguarding Self-Assessment</w:t>
      </w:r>
      <w:r w:rsidRPr="00CC5992">
        <w:rPr>
          <w:rFonts w:eastAsiaTheme="majorEastAsia" w:cstheme="majorBidi"/>
          <w:kern w:val="0"/>
          <w14:ligatures w14:val="none"/>
        </w:rPr>
        <w:t> to inform our practice.</w:t>
      </w:r>
    </w:p>
    <w:p w14:paraId="65BD6916" w14:textId="35A43B72" w:rsidR="004A7609" w:rsidRPr="00CC5992" w:rsidRDefault="004A7609" w:rsidP="004A7609">
      <w:pPr>
        <w:rPr>
          <w:rFonts w:eastAsiaTheme="majorEastAsia" w:cstheme="majorBidi"/>
          <w:kern w:val="0"/>
          <w14:ligatures w14:val="none"/>
        </w:rPr>
      </w:pPr>
      <w:r w:rsidRPr="00CC5992">
        <w:rPr>
          <w:rFonts w:eastAsiaTheme="majorEastAsia" w:cstheme="majorBidi"/>
          <w:b/>
          <w:bCs/>
          <w:kern w:val="0"/>
          <w:sz w:val="32"/>
          <w:szCs w:val="32"/>
          <w:u w:val="single"/>
          <w14:ligatures w14:val="none"/>
        </w:rPr>
        <w:t xml:space="preserve">Section </w:t>
      </w:r>
      <w:r w:rsidR="0095235F" w:rsidRPr="00CC5992">
        <w:rPr>
          <w:rFonts w:eastAsiaTheme="majorEastAsia" w:cstheme="majorBidi"/>
          <w:b/>
          <w:bCs/>
          <w:kern w:val="0"/>
          <w:sz w:val="32"/>
          <w:szCs w:val="32"/>
          <w:u w:val="single"/>
          <w14:ligatures w14:val="none"/>
        </w:rPr>
        <w:t>N</w:t>
      </w:r>
      <w:r w:rsidRPr="00CC5992">
        <w:rPr>
          <w:rFonts w:eastAsiaTheme="majorEastAsia" w:cstheme="majorBidi"/>
          <w:b/>
          <w:bCs/>
          <w:kern w:val="0"/>
          <w:sz w:val="32"/>
          <w:szCs w:val="32"/>
          <w:u w:val="single"/>
          <w14:ligatures w14:val="none"/>
        </w:rPr>
        <w:t xml:space="preserve"> </w:t>
      </w:r>
      <w:r w:rsidR="00D57A2F" w:rsidRPr="00CC5992">
        <w:rPr>
          <w:rFonts w:eastAsiaTheme="majorEastAsia" w:cstheme="majorBidi"/>
          <w:b/>
          <w:bCs/>
          <w:kern w:val="0"/>
          <w:sz w:val="32"/>
          <w:szCs w:val="32"/>
          <w:u w:val="single"/>
          <w14:ligatures w14:val="none"/>
        </w:rPr>
        <w:t>-</w:t>
      </w:r>
      <w:r w:rsidRPr="00CC5992">
        <w:rPr>
          <w:rFonts w:eastAsiaTheme="majorEastAsia" w:cstheme="majorBidi"/>
          <w:b/>
          <w:bCs/>
          <w:kern w:val="0"/>
          <w:sz w:val="32"/>
          <w:szCs w:val="32"/>
          <w:u w:val="single"/>
          <w14:ligatures w14:val="none"/>
        </w:rPr>
        <w:t xml:space="preserve"> Allegation Against Staff</w:t>
      </w:r>
    </w:p>
    <w:p w14:paraId="2E756C53" w14:textId="4A5D132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we take all allegations and concerns about staff conduct seriously. We are committed to maintaining a safeguarding culture where concerns are identified early, reported appropriately, and managed in line with statutory guidance and local procedures.</w:t>
      </w:r>
    </w:p>
    <w:p w14:paraId="7309743C" w14:textId="3088A5A4"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This section applies to all staff, including supply staff, volunteers, contractors, and visitors working with children.</w:t>
      </w:r>
    </w:p>
    <w:p w14:paraId="4CBD2465" w14:textId="77777777" w:rsidR="004A7609" w:rsidRPr="00CC5992" w:rsidRDefault="004A7609" w:rsidP="004A7609">
      <w:pPr>
        <w:rPr>
          <w:rFonts w:eastAsiaTheme="majorEastAsia" w:cstheme="majorBidi"/>
          <w:b/>
          <w:bCs/>
          <w:kern w:val="0"/>
          <w14:ligatures w14:val="none"/>
        </w:rPr>
      </w:pPr>
      <w:r w:rsidRPr="00CC5992">
        <w:rPr>
          <w:rFonts w:eastAsiaTheme="majorEastAsia" w:cstheme="majorBidi"/>
          <w:b/>
          <w:bCs/>
          <w:kern w:val="0"/>
          <w14:ligatures w14:val="none"/>
        </w:rPr>
        <w:t>1. Managing Allegations</w:t>
      </w:r>
    </w:p>
    <w:p w14:paraId="0F2A279D"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We follow the procedures outlined in </w:t>
      </w:r>
      <w:r w:rsidRPr="00CC5992">
        <w:rPr>
          <w:rFonts w:eastAsiaTheme="majorEastAsia" w:cstheme="majorBidi"/>
          <w:b/>
          <w:bCs/>
          <w:kern w:val="0"/>
          <w14:ligatures w14:val="none"/>
        </w:rPr>
        <w:t>Part Four of Keeping Children Safe in Education (KCSIE) 2025</w:t>
      </w:r>
      <w:r w:rsidRPr="00CC5992">
        <w:rPr>
          <w:rFonts w:eastAsiaTheme="majorEastAsia" w:cstheme="majorBidi"/>
          <w:kern w:val="0"/>
          <w14:ligatures w14:val="none"/>
        </w:rPr>
        <w:t> and the </w:t>
      </w:r>
      <w:r w:rsidRPr="00CC5992">
        <w:rPr>
          <w:rFonts w:eastAsiaTheme="majorEastAsia" w:cstheme="majorBidi"/>
          <w:b/>
          <w:bCs/>
          <w:kern w:val="0"/>
          <w14:ligatures w14:val="none"/>
        </w:rPr>
        <w:t>Nottinghamshire Safeguarding Children Partnership (NSCP)</w:t>
      </w:r>
      <w:r w:rsidRPr="00CC5992">
        <w:rPr>
          <w:rFonts w:eastAsiaTheme="majorEastAsia" w:cstheme="majorBidi"/>
          <w:kern w:val="0"/>
          <w14:ligatures w14:val="none"/>
        </w:rPr>
        <w:t> protocols.</w:t>
      </w:r>
    </w:p>
    <w:p w14:paraId="5F3E5B3F"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An allegation may relate to a person who works with children and has:</w:t>
      </w:r>
    </w:p>
    <w:p w14:paraId="763F55FA" w14:textId="77777777" w:rsidR="004A7609" w:rsidRPr="00CC5992" w:rsidRDefault="004A7609" w:rsidP="008B3E30">
      <w:pPr>
        <w:numPr>
          <w:ilvl w:val="0"/>
          <w:numId w:val="64"/>
        </w:numPr>
        <w:rPr>
          <w:rFonts w:eastAsiaTheme="majorEastAsia" w:cstheme="majorBidi"/>
          <w:kern w:val="0"/>
          <w14:ligatures w14:val="none"/>
        </w:rPr>
      </w:pPr>
      <w:r w:rsidRPr="00CC5992">
        <w:rPr>
          <w:rFonts w:eastAsiaTheme="majorEastAsia" w:cstheme="majorBidi"/>
          <w:kern w:val="0"/>
          <w14:ligatures w14:val="none"/>
        </w:rPr>
        <w:t>Behaved in a way that has harmed a child or may have harmed a child</w:t>
      </w:r>
    </w:p>
    <w:p w14:paraId="76D24CB5" w14:textId="77777777" w:rsidR="004A7609" w:rsidRPr="00CC5992" w:rsidRDefault="004A7609" w:rsidP="008B3E30">
      <w:pPr>
        <w:numPr>
          <w:ilvl w:val="0"/>
          <w:numId w:val="64"/>
        </w:numPr>
        <w:rPr>
          <w:rFonts w:eastAsiaTheme="majorEastAsia" w:cstheme="majorBidi"/>
          <w:kern w:val="0"/>
          <w14:ligatures w14:val="none"/>
        </w:rPr>
      </w:pPr>
      <w:r w:rsidRPr="00CC5992">
        <w:rPr>
          <w:rFonts w:eastAsiaTheme="majorEastAsia" w:cstheme="majorBidi"/>
          <w:kern w:val="0"/>
          <w14:ligatures w14:val="none"/>
        </w:rPr>
        <w:t>Possibly committed a criminal offence against or related to a child</w:t>
      </w:r>
    </w:p>
    <w:p w14:paraId="7CD5A360" w14:textId="77777777" w:rsidR="004A7609" w:rsidRPr="00CC5992" w:rsidRDefault="004A7609" w:rsidP="008B3E30">
      <w:pPr>
        <w:numPr>
          <w:ilvl w:val="0"/>
          <w:numId w:val="64"/>
        </w:numPr>
        <w:rPr>
          <w:rFonts w:eastAsiaTheme="majorEastAsia" w:cstheme="majorBidi"/>
          <w:kern w:val="0"/>
          <w14:ligatures w14:val="none"/>
        </w:rPr>
      </w:pPr>
      <w:r w:rsidRPr="00CC5992">
        <w:rPr>
          <w:rFonts w:eastAsiaTheme="majorEastAsia" w:cstheme="majorBidi"/>
          <w:kern w:val="0"/>
          <w14:ligatures w14:val="none"/>
        </w:rPr>
        <w:t>Behaved towards a child in a way that indicates they may pose a risk of harm</w:t>
      </w:r>
    </w:p>
    <w:p w14:paraId="2AE9A22C" w14:textId="77777777" w:rsidR="004A7609" w:rsidRPr="00CC5992" w:rsidRDefault="004A7609" w:rsidP="008B3E30">
      <w:pPr>
        <w:numPr>
          <w:ilvl w:val="0"/>
          <w:numId w:val="64"/>
        </w:numPr>
        <w:rPr>
          <w:rFonts w:eastAsiaTheme="majorEastAsia" w:cstheme="majorBidi"/>
          <w:kern w:val="0"/>
          <w14:ligatures w14:val="none"/>
        </w:rPr>
      </w:pPr>
      <w:r w:rsidRPr="00CC5992">
        <w:rPr>
          <w:rFonts w:eastAsiaTheme="majorEastAsia" w:cstheme="majorBidi"/>
          <w:kern w:val="0"/>
          <w14:ligatures w14:val="none"/>
        </w:rPr>
        <w:t>Behaved in a way that indicates they may not be suitable to work with children</w:t>
      </w:r>
    </w:p>
    <w:p w14:paraId="2F2EE8F0" w14:textId="77777777" w:rsidR="00CF28A5"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All allegations must be reported immediately to the </w:t>
      </w:r>
      <w:r w:rsidRPr="00CC5992">
        <w:rPr>
          <w:rFonts w:eastAsiaTheme="majorEastAsia" w:cstheme="majorBidi"/>
          <w:b/>
          <w:bCs/>
          <w:kern w:val="0"/>
          <w14:ligatures w14:val="none"/>
        </w:rPr>
        <w:t>Headteacher</w:t>
      </w:r>
      <w:r w:rsidRPr="00CC5992">
        <w:rPr>
          <w:rFonts w:eastAsiaTheme="majorEastAsia" w:cstheme="majorBidi"/>
          <w:kern w:val="0"/>
          <w14:ligatures w14:val="none"/>
        </w:rPr>
        <w:t xml:space="preserve">. </w:t>
      </w:r>
    </w:p>
    <w:p w14:paraId="5CA2D6A3" w14:textId="03688A8E"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 xml:space="preserve">If the </w:t>
      </w:r>
      <w:r w:rsidRPr="00CC5992">
        <w:rPr>
          <w:rFonts w:eastAsiaTheme="majorEastAsia" w:cstheme="majorBidi"/>
          <w:b/>
          <w:bCs/>
          <w:kern w:val="0"/>
          <w14:ligatures w14:val="none"/>
        </w:rPr>
        <w:t>allegation concerns the Headteacher</w:t>
      </w:r>
      <w:r w:rsidRPr="00CC5992">
        <w:rPr>
          <w:rFonts w:eastAsiaTheme="majorEastAsia" w:cstheme="majorBidi"/>
          <w:kern w:val="0"/>
          <w14:ligatures w14:val="none"/>
        </w:rPr>
        <w:t>, it must be reported to the </w:t>
      </w:r>
      <w:r w:rsidRPr="00CC5992">
        <w:rPr>
          <w:rFonts w:eastAsiaTheme="majorEastAsia" w:cstheme="majorBidi"/>
          <w:b/>
          <w:bCs/>
          <w:kern w:val="0"/>
          <w14:ligatures w14:val="none"/>
        </w:rPr>
        <w:t>Chair of Governors</w:t>
      </w:r>
      <w:r w:rsidR="00CF28A5" w:rsidRPr="00CC5992">
        <w:rPr>
          <w:rFonts w:eastAsiaTheme="majorEastAsia" w:cstheme="majorBidi"/>
          <w:b/>
          <w:bCs/>
          <w:kern w:val="0"/>
          <w14:ligatures w14:val="none"/>
        </w:rPr>
        <w:t xml:space="preserve"> </w:t>
      </w:r>
      <w:r w:rsidR="00CF28A5" w:rsidRPr="00CC5992">
        <w:rPr>
          <w:rFonts w:eastAsiaTheme="majorEastAsia" w:cstheme="majorBidi"/>
          <w:kern w:val="0"/>
          <w14:ligatures w14:val="none"/>
        </w:rPr>
        <w:t xml:space="preserve">who will act as the </w:t>
      </w:r>
      <w:r w:rsidR="00CF28A5" w:rsidRPr="00CC5992">
        <w:rPr>
          <w:rFonts w:eastAsiaTheme="majorEastAsia" w:cstheme="majorBidi"/>
          <w:b/>
          <w:bCs/>
          <w:kern w:val="0"/>
          <w14:ligatures w14:val="none"/>
        </w:rPr>
        <w:t>Case Manager</w:t>
      </w:r>
      <w:r w:rsidRPr="00CC5992">
        <w:rPr>
          <w:rFonts w:eastAsiaTheme="majorEastAsia" w:cstheme="majorBidi"/>
          <w:kern w:val="0"/>
          <w14:ligatures w14:val="none"/>
        </w:rPr>
        <w:t>.</w:t>
      </w:r>
      <w:r w:rsidR="00EE32FF" w:rsidRPr="00CC5992">
        <w:rPr>
          <w:rFonts w:eastAsiaTheme="majorEastAsia" w:cstheme="majorBidi"/>
          <w:kern w:val="0"/>
          <w14:ligatures w14:val="none"/>
        </w:rPr>
        <w:t xml:space="preserve"> The chair must ensure</w:t>
      </w:r>
      <w:r w:rsidRPr="00CC5992">
        <w:rPr>
          <w:rFonts w:eastAsiaTheme="majorEastAsia" w:cstheme="majorBidi"/>
          <w:kern w:val="0"/>
          <w14:ligatures w14:val="none"/>
        </w:rPr>
        <w:t xml:space="preserve"> </w:t>
      </w:r>
      <w:r w:rsidR="00EE32FF" w:rsidRPr="00CC5992">
        <w:rPr>
          <w:rFonts w:eastAsiaTheme="majorEastAsia" w:cstheme="majorBidi"/>
          <w:kern w:val="0"/>
          <w14:ligatures w14:val="none"/>
        </w:rPr>
        <w:t>t</w:t>
      </w:r>
      <w:r w:rsidRPr="00CC5992">
        <w:rPr>
          <w:rFonts w:eastAsiaTheme="majorEastAsia" w:cstheme="majorBidi"/>
          <w:kern w:val="0"/>
          <w14:ligatures w14:val="none"/>
        </w:rPr>
        <w:t>he </w:t>
      </w:r>
      <w:r w:rsidRPr="00CC5992">
        <w:rPr>
          <w:rFonts w:eastAsiaTheme="majorEastAsia" w:cstheme="majorBidi"/>
          <w:b/>
          <w:bCs/>
          <w:kern w:val="0"/>
          <w14:ligatures w14:val="none"/>
        </w:rPr>
        <w:t>Local Authority Designated Officer (LADO)</w:t>
      </w:r>
      <w:r w:rsidRPr="00CC5992">
        <w:rPr>
          <w:rFonts w:eastAsiaTheme="majorEastAsia" w:cstheme="majorBidi"/>
          <w:kern w:val="0"/>
          <w14:ligatures w14:val="none"/>
        </w:rPr>
        <w:t> </w:t>
      </w:r>
      <w:r w:rsidR="00EE32FF" w:rsidRPr="00CC5992">
        <w:rPr>
          <w:rFonts w:eastAsiaTheme="majorEastAsia" w:cstheme="majorBidi"/>
          <w:kern w:val="0"/>
          <w14:ligatures w14:val="none"/>
        </w:rPr>
        <w:t>is</w:t>
      </w:r>
      <w:r w:rsidRPr="00CC5992">
        <w:rPr>
          <w:rFonts w:eastAsiaTheme="majorEastAsia" w:cstheme="majorBidi"/>
          <w:kern w:val="0"/>
          <w14:ligatures w14:val="none"/>
        </w:rPr>
        <w:t xml:space="preserve"> informed within </w:t>
      </w:r>
      <w:r w:rsidRPr="00CC5992">
        <w:rPr>
          <w:rFonts w:eastAsiaTheme="majorEastAsia" w:cstheme="majorBidi"/>
          <w:b/>
          <w:bCs/>
          <w:kern w:val="0"/>
          <w14:ligatures w14:val="none"/>
        </w:rPr>
        <w:t>one working day</w:t>
      </w:r>
      <w:r w:rsidR="00F83B31" w:rsidRPr="00CC5992">
        <w:rPr>
          <w:rFonts w:eastAsiaTheme="majorEastAsia" w:cstheme="majorBidi"/>
          <w:kern w:val="0"/>
          <w14:ligatures w14:val="none"/>
        </w:rPr>
        <w:t xml:space="preserve"> and follow all statutory procedures to safeguard pupils and ensure a fair, impartial inves</w:t>
      </w:r>
      <w:r w:rsidR="00AD5E9B" w:rsidRPr="00CC5992">
        <w:rPr>
          <w:rFonts w:eastAsiaTheme="majorEastAsia" w:cstheme="majorBidi"/>
          <w:kern w:val="0"/>
          <w14:ligatures w14:val="none"/>
        </w:rPr>
        <w:t>tigation.</w:t>
      </w:r>
    </w:p>
    <w:p w14:paraId="6E111DC7" w14:textId="77777777" w:rsidR="004A7609" w:rsidRPr="00CC5992" w:rsidRDefault="004A7609" w:rsidP="004A7609">
      <w:pPr>
        <w:rPr>
          <w:rFonts w:eastAsiaTheme="majorEastAsia" w:cstheme="majorBidi"/>
          <w:b/>
          <w:bCs/>
          <w:kern w:val="0"/>
          <w14:ligatures w14:val="none"/>
        </w:rPr>
      </w:pPr>
      <w:r w:rsidRPr="00CC5992">
        <w:rPr>
          <w:rFonts w:eastAsiaTheme="majorEastAsia" w:cstheme="majorBidi"/>
          <w:b/>
          <w:bCs/>
          <w:kern w:val="0"/>
          <w14:ligatures w14:val="none"/>
        </w:rPr>
        <w:t>2. Role of the Case Manager and LADO</w:t>
      </w:r>
    </w:p>
    <w:p w14:paraId="21B05115"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The </w:t>
      </w:r>
      <w:r w:rsidRPr="00CC5992">
        <w:rPr>
          <w:rFonts w:eastAsiaTheme="majorEastAsia" w:cstheme="majorBidi"/>
          <w:b/>
          <w:bCs/>
          <w:kern w:val="0"/>
          <w14:ligatures w14:val="none"/>
        </w:rPr>
        <w:t>Case Manager</w:t>
      </w:r>
      <w:r w:rsidRPr="00CC5992">
        <w:rPr>
          <w:rFonts w:eastAsiaTheme="majorEastAsia" w:cstheme="majorBidi"/>
          <w:kern w:val="0"/>
          <w14:ligatures w14:val="none"/>
        </w:rPr>
        <w:t> (usually the Headteacher or Chair of Governors) is responsible for:</w:t>
      </w:r>
    </w:p>
    <w:p w14:paraId="04235ACA" w14:textId="77777777" w:rsidR="004A7609" w:rsidRPr="00CC5992" w:rsidRDefault="004A7609" w:rsidP="008B3E30">
      <w:pPr>
        <w:numPr>
          <w:ilvl w:val="0"/>
          <w:numId w:val="65"/>
        </w:numPr>
        <w:rPr>
          <w:rFonts w:eastAsiaTheme="majorEastAsia" w:cstheme="majorBidi"/>
          <w:kern w:val="0"/>
          <w14:ligatures w14:val="none"/>
        </w:rPr>
      </w:pPr>
      <w:r w:rsidRPr="00CC5992">
        <w:rPr>
          <w:rFonts w:eastAsiaTheme="majorEastAsia" w:cstheme="majorBidi"/>
          <w:kern w:val="0"/>
          <w14:ligatures w14:val="none"/>
        </w:rPr>
        <w:t>Liaising with the LADO</w:t>
      </w:r>
    </w:p>
    <w:p w14:paraId="5B5EA7C9" w14:textId="77777777" w:rsidR="004A7609" w:rsidRPr="00CC5992" w:rsidRDefault="004A7609" w:rsidP="008B3E30">
      <w:pPr>
        <w:numPr>
          <w:ilvl w:val="0"/>
          <w:numId w:val="65"/>
        </w:numPr>
        <w:rPr>
          <w:rFonts w:eastAsiaTheme="majorEastAsia" w:cstheme="majorBidi"/>
          <w:kern w:val="0"/>
          <w14:ligatures w14:val="none"/>
        </w:rPr>
      </w:pPr>
      <w:r w:rsidRPr="00CC5992">
        <w:rPr>
          <w:rFonts w:eastAsiaTheme="majorEastAsia" w:cstheme="majorBidi"/>
          <w:kern w:val="0"/>
          <w14:ligatures w14:val="none"/>
        </w:rPr>
        <w:t>Ensuring the allegation is investigated promptly and fairly</w:t>
      </w:r>
    </w:p>
    <w:p w14:paraId="5957B0E5" w14:textId="77777777" w:rsidR="004A7609" w:rsidRPr="00CC5992" w:rsidRDefault="004A7609" w:rsidP="008B3E30">
      <w:pPr>
        <w:numPr>
          <w:ilvl w:val="0"/>
          <w:numId w:val="65"/>
        </w:numPr>
        <w:rPr>
          <w:rFonts w:eastAsiaTheme="majorEastAsia" w:cstheme="majorBidi"/>
          <w:kern w:val="0"/>
          <w14:ligatures w14:val="none"/>
        </w:rPr>
      </w:pPr>
      <w:r w:rsidRPr="00CC5992">
        <w:rPr>
          <w:rFonts w:eastAsiaTheme="majorEastAsia" w:cstheme="majorBidi"/>
          <w:kern w:val="0"/>
          <w14:ligatures w14:val="none"/>
        </w:rPr>
        <w:t>Coordinating with police and children’s social care where necessary</w:t>
      </w:r>
    </w:p>
    <w:p w14:paraId="142A2A18" w14:textId="77777777" w:rsidR="004A7609" w:rsidRPr="00CC5992" w:rsidRDefault="004A7609" w:rsidP="008B3E30">
      <w:pPr>
        <w:numPr>
          <w:ilvl w:val="0"/>
          <w:numId w:val="65"/>
        </w:numPr>
        <w:rPr>
          <w:rFonts w:eastAsiaTheme="majorEastAsia" w:cstheme="majorBidi"/>
          <w:kern w:val="0"/>
          <w14:ligatures w14:val="none"/>
        </w:rPr>
      </w:pPr>
      <w:r w:rsidRPr="00CC5992">
        <w:rPr>
          <w:rFonts w:eastAsiaTheme="majorEastAsia" w:cstheme="majorBidi"/>
          <w:kern w:val="0"/>
          <w14:ligatures w14:val="none"/>
        </w:rPr>
        <w:t>Ensuring the safety and welfare of the child</w:t>
      </w:r>
    </w:p>
    <w:p w14:paraId="309D9996" w14:textId="77777777" w:rsidR="004A7609" w:rsidRPr="00CC5992" w:rsidRDefault="004A7609" w:rsidP="008B3E30">
      <w:pPr>
        <w:numPr>
          <w:ilvl w:val="0"/>
          <w:numId w:val="65"/>
        </w:numPr>
        <w:rPr>
          <w:rFonts w:eastAsiaTheme="majorEastAsia" w:cstheme="majorBidi"/>
          <w:kern w:val="0"/>
          <w14:ligatures w14:val="none"/>
        </w:rPr>
      </w:pPr>
      <w:r w:rsidRPr="00CC5992">
        <w:rPr>
          <w:rFonts w:eastAsiaTheme="majorEastAsia" w:cstheme="majorBidi"/>
          <w:kern w:val="0"/>
          <w14:ligatures w14:val="none"/>
        </w:rPr>
        <w:t>Supporting the member of staff subject to the allegation</w:t>
      </w:r>
    </w:p>
    <w:p w14:paraId="5EA0FB83" w14:textId="27212B5F"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The </w:t>
      </w:r>
      <w:r w:rsidRPr="00CC5992">
        <w:rPr>
          <w:rFonts w:eastAsiaTheme="majorEastAsia" w:cstheme="majorBidi"/>
          <w:b/>
          <w:bCs/>
          <w:kern w:val="0"/>
          <w14:ligatures w14:val="none"/>
        </w:rPr>
        <w:t>LADO</w:t>
      </w:r>
      <w:r w:rsidRPr="00CC5992">
        <w:rPr>
          <w:rFonts w:eastAsiaTheme="majorEastAsia" w:cstheme="majorBidi"/>
          <w:kern w:val="0"/>
          <w14:ligatures w14:val="none"/>
        </w:rPr>
        <w:t> provides oversight, advice, and guidance throughout the process and ensures consistency and timeliness.</w:t>
      </w:r>
    </w:p>
    <w:p w14:paraId="60DDB165" w14:textId="77777777" w:rsidR="004A7609" w:rsidRPr="00CC5992" w:rsidRDefault="004A7609" w:rsidP="004A7609">
      <w:pPr>
        <w:rPr>
          <w:rFonts w:eastAsiaTheme="majorEastAsia" w:cstheme="majorBidi"/>
          <w:b/>
          <w:bCs/>
          <w:kern w:val="0"/>
          <w14:ligatures w14:val="none"/>
        </w:rPr>
      </w:pPr>
      <w:r w:rsidRPr="00CC5992">
        <w:rPr>
          <w:rFonts w:eastAsiaTheme="majorEastAsia" w:cstheme="majorBidi"/>
          <w:b/>
          <w:bCs/>
          <w:kern w:val="0"/>
          <w14:ligatures w14:val="none"/>
        </w:rPr>
        <w:t>3. Low-Level Concerns</w:t>
      </w:r>
    </w:p>
    <w:p w14:paraId="33EB639B" w14:textId="7C904C90"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A </w:t>
      </w:r>
      <w:r w:rsidRPr="00CC5992">
        <w:rPr>
          <w:rFonts w:eastAsiaTheme="majorEastAsia" w:cstheme="majorBidi"/>
          <w:b/>
          <w:bCs/>
          <w:kern w:val="0"/>
          <w14:ligatures w14:val="none"/>
        </w:rPr>
        <w:t>low-level concern</w:t>
      </w:r>
      <w:r w:rsidRPr="00CC5992">
        <w:rPr>
          <w:rFonts w:eastAsiaTheme="majorEastAsia" w:cstheme="majorBidi"/>
          <w:kern w:val="0"/>
          <w14:ligatures w14:val="none"/>
        </w:rPr>
        <w:t xml:space="preserve"> is any concern that does not meet the harm threshold but may indicate that an adult is acting in a way that is inconsistent with the </w:t>
      </w:r>
      <w:r w:rsidR="00F921EC" w:rsidRPr="00CC5992">
        <w:rPr>
          <w:rFonts w:eastAsiaTheme="majorEastAsia" w:cstheme="majorBidi"/>
          <w:kern w:val="0"/>
          <w14:ligatures w14:val="none"/>
        </w:rPr>
        <w:t>setting’s</w:t>
      </w:r>
      <w:r w:rsidRPr="00CC5992">
        <w:rPr>
          <w:rFonts w:eastAsiaTheme="majorEastAsia" w:cstheme="majorBidi"/>
          <w:kern w:val="0"/>
          <w14:ligatures w14:val="none"/>
        </w:rPr>
        <w:t xml:space="preserve"> Code of Conduct.</w:t>
      </w:r>
    </w:p>
    <w:p w14:paraId="68590B12"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Examples include:</w:t>
      </w:r>
    </w:p>
    <w:p w14:paraId="3B0AA29B" w14:textId="77777777" w:rsidR="004A7609" w:rsidRPr="00CC5992" w:rsidRDefault="004A7609" w:rsidP="008B3E30">
      <w:pPr>
        <w:numPr>
          <w:ilvl w:val="0"/>
          <w:numId w:val="66"/>
        </w:numPr>
        <w:rPr>
          <w:rFonts w:eastAsiaTheme="majorEastAsia" w:cstheme="majorBidi"/>
          <w:kern w:val="0"/>
          <w14:ligatures w14:val="none"/>
        </w:rPr>
      </w:pPr>
      <w:r w:rsidRPr="00CC5992">
        <w:rPr>
          <w:rFonts w:eastAsiaTheme="majorEastAsia" w:cstheme="majorBidi"/>
          <w:kern w:val="0"/>
          <w14:ligatures w14:val="none"/>
        </w:rPr>
        <w:lastRenderedPageBreak/>
        <w:t>Being overly familiar with pupils</w:t>
      </w:r>
    </w:p>
    <w:p w14:paraId="220CF1D2" w14:textId="77777777" w:rsidR="004A7609" w:rsidRPr="00CC5992" w:rsidRDefault="004A7609" w:rsidP="008B3E30">
      <w:pPr>
        <w:numPr>
          <w:ilvl w:val="0"/>
          <w:numId w:val="66"/>
        </w:numPr>
        <w:rPr>
          <w:rFonts w:eastAsiaTheme="majorEastAsia" w:cstheme="majorBidi"/>
          <w:kern w:val="0"/>
          <w14:ligatures w14:val="none"/>
        </w:rPr>
      </w:pPr>
      <w:r w:rsidRPr="00CC5992">
        <w:rPr>
          <w:rFonts w:eastAsiaTheme="majorEastAsia" w:cstheme="majorBidi"/>
          <w:kern w:val="0"/>
          <w14:ligatures w14:val="none"/>
        </w:rPr>
        <w:t>Using inappropriate language</w:t>
      </w:r>
    </w:p>
    <w:p w14:paraId="65A5D323" w14:textId="77777777" w:rsidR="004A7609" w:rsidRPr="00CC5992" w:rsidRDefault="004A7609" w:rsidP="008B3E30">
      <w:pPr>
        <w:numPr>
          <w:ilvl w:val="0"/>
          <w:numId w:val="66"/>
        </w:numPr>
        <w:rPr>
          <w:rFonts w:eastAsiaTheme="majorEastAsia" w:cstheme="majorBidi"/>
          <w:kern w:val="0"/>
          <w14:ligatures w14:val="none"/>
        </w:rPr>
      </w:pPr>
      <w:r w:rsidRPr="00CC5992">
        <w:rPr>
          <w:rFonts w:eastAsiaTheme="majorEastAsia" w:cstheme="majorBidi"/>
          <w:kern w:val="0"/>
          <w14:ligatures w14:val="none"/>
        </w:rPr>
        <w:t>Failing to maintain professional boundaries</w:t>
      </w:r>
    </w:p>
    <w:p w14:paraId="25A1DB5B"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All low-level concerns must be reported to the Headteacher and recorded securely. Patterns of behaviour are monitored, and concerns are escalated if necessary.</w:t>
      </w:r>
    </w:p>
    <w:p w14:paraId="4D3D3ECD" w14:textId="318E8109"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We promote a culture where staff feel confident to report concerns without fear of reprisal.</w:t>
      </w:r>
    </w:p>
    <w:p w14:paraId="419F249A" w14:textId="77777777" w:rsidR="004A7609" w:rsidRPr="00CC5992" w:rsidRDefault="004A7609" w:rsidP="004A7609">
      <w:pPr>
        <w:rPr>
          <w:rFonts w:eastAsiaTheme="majorEastAsia" w:cstheme="majorBidi"/>
          <w:b/>
          <w:bCs/>
          <w:kern w:val="0"/>
          <w14:ligatures w14:val="none"/>
        </w:rPr>
      </w:pPr>
      <w:r w:rsidRPr="00CC5992">
        <w:rPr>
          <w:rFonts w:eastAsiaTheme="majorEastAsia" w:cstheme="majorBidi"/>
          <w:b/>
          <w:bCs/>
          <w:kern w:val="0"/>
          <w14:ligatures w14:val="none"/>
        </w:rPr>
        <w:t>4. Whistleblowing</w:t>
      </w:r>
    </w:p>
    <w:p w14:paraId="114BF187"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We encourage staff to raise concerns about poor or unsafe practice through our </w:t>
      </w:r>
      <w:r w:rsidRPr="00CC5992">
        <w:rPr>
          <w:rFonts w:eastAsiaTheme="majorEastAsia" w:cstheme="majorBidi"/>
          <w:b/>
          <w:bCs/>
          <w:kern w:val="0"/>
          <w14:ligatures w14:val="none"/>
        </w:rPr>
        <w:t>Whistleblowing Policy</w:t>
      </w:r>
      <w:r w:rsidRPr="00CC5992">
        <w:rPr>
          <w:rFonts w:eastAsiaTheme="majorEastAsia" w:cstheme="majorBidi"/>
          <w:kern w:val="0"/>
          <w14:ligatures w14:val="none"/>
        </w:rPr>
        <w:t>. This includes concerns about:</w:t>
      </w:r>
    </w:p>
    <w:p w14:paraId="297D89C2" w14:textId="77777777" w:rsidR="004A7609" w:rsidRPr="00CC5992" w:rsidRDefault="004A7609" w:rsidP="008B3E30">
      <w:pPr>
        <w:numPr>
          <w:ilvl w:val="0"/>
          <w:numId w:val="67"/>
        </w:numPr>
        <w:rPr>
          <w:rFonts w:eastAsiaTheme="majorEastAsia" w:cstheme="majorBidi"/>
          <w:kern w:val="0"/>
          <w14:ligatures w14:val="none"/>
        </w:rPr>
      </w:pPr>
      <w:r w:rsidRPr="00CC5992">
        <w:rPr>
          <w:rFonts w:eastAsiaTheme="majorEastAsia" w:cstheme="majorBidi"/>
          <w:kern w:val="0"/>
          <w14:ligatures w14:val="none"/>
        </w:rPr>
        <w:t>Safeguarding failures</w:t>
      </w:r>
    </w:p>
    <w:p w14:paraId="501A966A" w14:textId="77777777" w:rsidR="004A7609" w:rsidRPr="00CC5992" w:rsidRDefault="004A7609" w:rsidP="008B3E30">
      <w:pPr>
        <w:numPr>
          <w:ilvl w:val="0"/>
          <w:numId w:val="67"/>
        </w:numPr>
        <w:rPr>
          <w:rFonts w:eastAsiaTheme="majorEastAsia" w:cstheme="majorBidi"/>
          <w:kern w:val="0"/>
          <w14:ligatures w14:val="none"/>
        </w:rPr>
      </w:pPr>
      <w:r w:rsidRPr="00CC5992">
        <w:rPr>
          <w:rFonts w:eastAsiaTheme="majorEastAsia" w:cstheme="majorBidi"/>
          <w:kern w:val="0"/>
          <w14:ligatures w14:val="none"/>
        </w:rPr>
        <w:t>Unsafe behaviour by colleagues</w:t>
      </w:r>
    </w:p>
    <w:p w14:paraId="27095087" w14:textId="77777777" w:rsidR="004A7609" w:rsidRPr="00CC5992" w:rsidRDefault="004A7609" w:rsidP="008B3E30">
      <w:pPr>
        <w:numPr>
          <w:ilvl w:val="0"/>
          <w:numId w:val="67"/>
        </w:numPr>
        <w:rPr>
          <w:rFonts w:eastAsiaTheme="majorEastAsia" w:cstheme="majorBidi"/>
          <w:kern w:val="0"/>
          <w14:ligatures w14:val="none"/>
        </w:rPr>
      </w:pPr>
      <w:r w:rsidRPr="00CC5992">
        <w:rPr>
          <w:rFonts w:eastAsiaTheme="majorEastAsia" w:cstheme="majorBidi"/>
          <w:kern w:val="0"/>
          <w14:ligatures w14:val="none"/>
        </w:rPr>
        <w:t>Inadequate safeguarding procedures</w:t>
      </w:r>
    </w:p>
    <w:p w14:paraId="2B6313BA" w14:textId="2F6AAF89"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Staff can report concerns internally or contact the </w:t>
      </w:r>
      <w:r w:rsidRPr="00CC5992">
        <w:rPr>
          <w:rFonts w:eastAsiaTheme="majorEastAsia" w:cstheme="majorBidi"/>
          <w:b/>
          <w:bCs/>
          <w:kern w:val="0"/>
          <w14:ligatures w14:val="none"/>
        </w:rPr>
        <w:t>NSPCC Whistleblowing Helpline</w:t>
      </w:r>
      <w:r w:rsidRPr="00CC5992">
        <w:rPr>
          <w:rFonts w:eastAsiaTheme="majorEastAsia" w:cstheme="majorBidi"/>
          <w:kern w:val="0"/>
          <w14:ligatures w14:val="none"/>
        </w:rPr>
        <w:t>:</w:t>
      </w:r>
      <w:r w:rsidRPr="00CC5992">
        <w:rPr>
          <w:rFonts w:eastAsiaTheme="majorEastAsia" w:cstheme="majorBidi"/>
          <w:kern w:val="0"/>
          <w14:ligatures w14:val="none"/>
        </w:rPr>
        <w:br/>
      </w:r>
      <w:r w:rsidR="004E1A69" w:rsidRPr="00CC5992">
        <w:rPr>
          <w:rFonts w:ascii="Segoe UI Emoji" w:eastAsiaTheme="majorEastAsia" w:hAnsi="Segoe UI Emoji" w:cs="Segoe UI Emoji"/>
          <w:kern w:val="0"/>
          <w14:ligatures w14:val="none"/>
        </w:rPr>
        <w:t xml:space="preserve">Tel: </w:t>
      </w:r>
      <w:r w:rsidRPr="00CC5992">
        <w:rPr>
          <w:rFonts w:eastAsiaTheme="majorEastAsia" w:cstheme="majorBidi"/>
          <w:kern w:val="0"/>
          <w14:ligatures w14:val="none"/>
        </w:rPr>
        <w:t>0800 028 0285</w:t>
      </w:r>
      <w:r w:rsidR="004E1A69" w:rsidRPr="00CC5992">
        <w:rPr>
          <w:rFonts w:eastAsiaTheme="majorEastAsia" w:cstheme="majorBidi"/>
          <w:kern w:val="0"/>
          <w14:ligatures w14:val="none"/>
        </w:rPr>
        <w:t xml:space="preserve"> or email: help@nspcc.org.uk</w:t>
      </w:r>
    </w:p>
    <w:p w14:paraId="6288A35B" w14:textId="7093A791"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Whistleblowers are protected under the Public Interest Disclosure Act and will not suffer detriment for raising genuine concerns.</w:t>
      </w:r>
    </w:p>
    <w:p w14:paraId="2EEFC595" w14:textId="77777777" w:rsidR="004A7609" w:rsidRPr="00CC5992" w:rsidRDefault="004A7609" w:rsidP="004A7609">
      <w:pPr>
        <w:rPr>
          <w:rFonts w:eastAsiaTheme="majorEastAsia" w:cstheme="majorBidi"/>
          <w:b/>
          <w:bCs/>
          <w:kern w:val="0"/>
          <w14:ligatures w14:val="none"/>
        </w:rPr>
      </w:pPr>
      <w:r w:rsidRPr="00CC5992">
        <w:rPr>
          <w:rFonts w:eastAsiaTheme="majorEastAsia" w:cstheme="majorBidi"/>
          <w:b/>
          <w:bCs/>
          <w:kern w:val="0"/>
          <w14:ligatures w14:val="none"/>
        </w:rPr>
        <w:t>5. Safeguarding Culture</w:t>
      </w:r>
    </w:p>
    <w:p w14:paraId="3F7BB1B5"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We are committed to fostering a safeguarding culture that includes:</w:t>
      </w:r>
    </w:p>
    <w:p w14:paraId="075D38A9" w14:textId="77777777" w:rsidR="004A7609" w:rsidRPr="00CC5992" w:rsidRDefault="004A7609" w:rsidP="008B3E30">
      <w:pPr>
        <w:numPr>
          <w:ilvl w:val="0"/>
          <w:numId w:val="68"/>
        </w:numPr>
        <w:rPr>
          <w:rFonts w:eastAsiaTheme="majorEastAsia" w:cstheme="majorBidi"/>
          <w:kern w:val="0"/>
          <w14:ligatures w14:val="none"/>
        </w:rPr>
      </w:pPr>
      <w:r w:rsidRPr="00CC5992">
        <w:rPr>
          <w:rFonts w:eastAsiaTheme="majorEastAsia" w:cstheme="majorBidi"/>
          <w:kern w:val="0"/>
          <w14:ligatures w14:val="none"/>
        </w:rPr>
        <w:t>Clear expectations for staff behaviour (Code of Conduct)</w:t>
      </w:r>
    </w:p>
    <w:p w14:paraId="1E535EF3" w14:textId="77777777" w:rsidR="004A7609" w:rsidRPr="00CC5992" w:rsidRDefault="004A7609" w:rsidP="008B3E30">
      <w:pPr>
        <w:numPr>
          <w:ilvl w:val="0"/>
          <w:numId w:val="68"/>
        </w:numPr>
        <w:rPr>
          <w:rFonts w:eastAsiaTheme="majorEastAsia" w:cstheme="majorBidi"/>
          <w:kern w:val="0"/>
          <w14:ligatures w14:val="none"/>
        </w:rPr>
      </w:pPr>
      <w:r w:rsidRPr="00CC5992">
        <w:rPr>
          <w:rFonts w:eastAsiaTheme="majorEastAsia" w:cstheme="majorBidi"/>
          <w:kern w:val="0"/>
          <w14:ligatures w14:val="none"/>
        </w:rPr>
        <w:t>Regular safeguarding training and updates</w:t>
      </w:r>
    </w:p>
    <w:p w14:paraId="7F6E428D" w14:textId="77777777" w:rsidR="004A7609" w:rsidRPr="00CC5992" w:rsidRDefault="004A7609" w:rsidP="008B3E30">
      <w:pPr>
        <w:numPr>
          <w:ilvl w:val="0"/>
          <w:numId w:val="68"/>
        </w:numPr>
        <w:rPr>
          <w:rFonts w:eastAsiaTheme="majorEastAsia" w:cstheme="majorBidi"/>
          <w:kern w:val="0"/>
          <w14:ligatures w14:val="none"/>
        </w:rPr>
      </w:pPr>
      <w:r w:rsidRPr="00CC5992">
        <w:rPr>
          <w:rFonts w:eastAsiaTheme="majorEastAsia" w:cstheme="majorBidi"/>
          <w:kern w:val="0"/>
          <w14:ligatures w14:val="none"/>
        </w:rPr>
        <w:t>Open dialogue and reflective practice</w:t>
      </w:r>
    </w:p>
    <w:p w14:paraId="43FC16DB" w14:textId="77777777" w:rsidR="004A7609" w:rsidRPr="00CC5992" w:rsidRDefault="004A7609" w:rsidP="008B3E30">
      <w:pPr>
        <w:numPr>
          <w:ilvl w:val="0"/>
          <w:numId w:val="68"/>
        </w:numPr>
        <w:rPr>
          <w:rFonts w:eastAsiaTheme="majorEastAsia" w:cstheme="majorBidi"/>
          <w:kern w:val="0"/>
          <w14:ligatures w14:val="none"/>
        </w:rPr>
      </w:pPr>
      <w:r w:rsidRPr="00CC5992">
        <w:rPr>
          <w:rFonts w:eastAsiaTheme="majorEastAsia" w:cstheme="majorBidi"/>
          <w:kern w:val="0"/>
          <w14:ligatures w14:val="none"/>
        </w:rPr>
        <w:t>Support for staff involved in safeguarding processes</w:t>
      </w:r>
    </w:p>
    <w:p w14:paraId="39059E4F" w14:textId="77777777" w:rsidR="004A7609" w:rsidRPr="00CC5992" w:rsidRDefault="004A7609" w:rsidP="008B3E30">
      <w:pPr>
        <w:numPr>
          <w:ilvl w:val="0"/>
          <w:numId w:val="68"/>
        </w:numPr>
        <w:rPr>
          <w:rFonts w:eastAsiaTheme="majorEastAsia" w:cstheme="majorBidi"/>
          <w:kern w:val="0"/>
          <w14:ligatures w14:val="none"/>
        </w:rPr>
      </w:pPr>
      <w:r w:rsidRPr="00CC5992">
        <w:rPr>
          <w:rFonts w:eastAsiaTheme="majorEastAsia" w:cstheme="majorBidi"/>
          <w:kern w:val="0"/>
          <w14:ligatures w14:val="none"/>
        </w:rPr>
        <w:t>Transparent and fair management of allegations</w:t>
      </w:r>
    </w:p>
    <w:p w14:paraId="279712DE" w14:textId="77777777" w:rsidR="004A7609" w:rsidRPr="00CC5992" w:rsidRDefault="004A7609" w:rsidP="004A7609">
      <w:pPr>
        <w:rPr>
          <w:rFonts w:eastAsiaTheme="majorEastAsia" w:cstheme="majorBidi"/>
          <w:kern w:val="0"/>
          <w14:ligatures w14:val="none"/>
        </w:rPr>
      </w:pPr>
      <w:r w:rsidRPr="00CC5992">
        <w:rPr>
          <w:rFonts w:eastAsiaTheme="majorEastAsia" w:cstheme="majorBidi"/>
          <w:kern w:val="0"/>
          <w14:ligatures w14:val="none"/>
        </w:rPr>
        <w:t>Safeguarding is everyone’s responsibility, and we expect all staff to uphold the highest standards of professional conduct.</w:t>
      </w:r>
    </w:p>
    <w:p w14:paraId="2695C630" w14:textId="32A194AD" w:rsidR="000275CD" w:rsidRPr="00CC5992" w:rsidRDefault="000275CD" w:rsidP="000275CD">
      <w:pPr>
        <w:rPr>
          <w:rFonts w:eastAsiaTheme="majorEastAsia" w:cstheme="majorBidi"/>
          <w:kern w:val="0"/>
          <w14:ligatures w14:val="none"/>
        </w:rPr>
      </w:pPr>
      <w:r w:rsidRPr="00CC5992">
        <w:rPr>
          <w:rFonts w:eastAsiaTheme="majorEastAsia" w:cstheme="majorBidi"/>
          <w:b/>
          <w:bCs/>
          <w:kern w:val="0"/>
          <w:sz w:val="32"/>
          <w:szCs w:val="32"/>
          <w:u w:val="single"/>
          <w14:ligatures w14:val="none"/>
        </w:rPr>
        <w:t xml:space="preserve">Section </w:t>
      </w:r>
      <w:r w:rsidR="0095235F" w:rsidRPr="00CC5992">
        <w:rPr>
          <w:rFonts w:eastAsiaTheme="majorEastAsia" w:cstheme="majorBidi"/>
          <w:b/>
          <w:bCs/>
          <w:kern w:val="0"/>
          <w:sz w:val="32"/>
          <w:szCs w:val="32"/>
          <w:u w:val="single"/>
          <w14:ligatures w14:val="none"/>
        </w:rPr>
        <w:t>O</w:t>
      </w:r>
      <w:r w:rsidRPr="00CC5992">
        <w:rPr>
          <w:rFonts w:eastAsiaTheme="majorEastAsia" w:cstheme="majorBidi"/>
          <w:b/>
          <w:bCs/>
          <w:kern w:val="0"/>
          <w:sz w:val="32"/>
          <w:szCs w:val="32"/>
          <w:u w:val="single"/>
          <w14:ligatures w14:val="none"/>
        </w:rPr>
        <w:t xml:space="preserve"> – Professional Development and Training</w:t>
      </w:r>
    </w:p>
    <w:p w14:paraId="012748BB" w14:textId="7D649EA5"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we recognise that safeguarding is most effective when all staff are confident, knowledgeable, and up to date with current guidance and best practice. We are committed to ensuring that all staff, governors, and volunteers receive appropriate safeguarding training and ongoing professional development.</w:t>
      </w:r>
    </w:p>
    <w:p w14:paraId="5B1DE634" w14:textId="31F54C2D" w:rsidR="000275CD" w:rsidRPr="00CC5992" w:rsidRDefault="000275CD" w:rsidP="000275CD">
      <w:pPr>
        <w:rPr>
          <w:rFonts w:eastAsiaTheme="majorEastAsia" w:cstheme="majorBidi"/>
          <w:b/>
          <w:bCs/>
          <w:kern w:val="0"/>
          <w14:ligatures w14:val="none"/>
        </w:rPr>
      </w:pPr>
      <w:r w:rsidRPr="00CC5992">
        <w:rPr>
          <w:rFonts w:eastAsiaTheme="majorEastAsia" w:cstheme="majorBidi"/>
          <w:b/>
          <w:bCs/>
          <w:kern w:val="0"/>
          <w14:ligatures w14:val="none"/>
        </w:rPr>
        <w:t>1. Induction Training</w:t>
      </w:r>
    </w:p>
    <w:p w14:paraId="2515428B" w14:textId="6A85876B"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All new staff, supply staff, volunteers, and governors receive safeguarding induction before commencing work. This includes:</w:t>
      </w:r>
    </w:p>
    <w:p w14:paraId="3BA691C8" w14:textId="6066E193" w:rsidR="000275CD" w:rsidRPr="00CC5992" w:rsidRDefault="000275CD" w:rsidP="008B3E30">
      <w:pPr>
        <w:numPr>
          <w:ilvl w:val="0"/>
          <w:numId w:val="69"/>
        </w:numPr>
        <w:rPr>
          <w:rFonts w:eastAsiaTheme="majorEastAsia" w:cstheme="majorBidi"/>
          <w:kern w:val="0"/>
          <w14:ligatures w14:val="none"/>
        </w:rPr>
      </w:pPr>
      <w:r w:rsidRPr="00CC5992">
        <w:rPr>
          <w:rFonts w:eastAsiaTheme="majorEastAsia" w:cstheme="majorBidi"/>
          <w:kern w:val="0"/>
          <w14:ligatures w14:val="none"/>
        </w:rPr>
        <w:lastRenderedPageBreak/>
        <w:t xml:space="preserve">The </w:t>
      </w:r>
      <w:r w:rsidR="00F921EC" w:rsidRPr="00CC5992">
        <w:rPr>
          <w:rFonts w:eastAsiaTheme="majorEastAsia" w:cstheme="majorBidi"/>
          <w:kern w:val="0"/>
          <w14:ligatures w14:val="none"/>
        </w:rPr>
        <w:t>setting’s</w:t>
      </w:r>
      <w:r w:rsidRPr="00CC5992">
        <w:rPr>
          <w:rFonts w:eastAsiaTheme="majorEastAsia" w:cstheme="majorBidi"/>
          <w:kern w:val="0"/>
          <w14:ligatures w14:val="none"/>
        </w:rPr>
        <w:t> </w:t>
      </w:r>
      <w:r w:rsidRPr="00CC5992">
        <w:rPr>
          <w:rFonts w:eastAsiaTheme="majorEastAsia" w:cstheme="majorBidi"/>
          <w:b/>
          <w:bCs/>
          <w:kern w:val="0"/>
          <w14:ligatures w14:val="none"/>
        </w:rPr>
        <w:t>Child Protection Policy</w:t>
      </w:r>
    </w:p>
    <w:p w14:paraId="003383D8" w14:textId="1A52761F" w:rsidR="000275CD" w:rsidRPr="00CC5992" w:rsidRDefault="000275CD" w:rsidP="008B3E30">
      <w:pPr>
        <w:numPr>
          <w:ilvl w:val="0"/>
          <w:numId w:val="69"/>
        </w:numPr>
        <w:rPr>
          <w:rFonts w:eastAsiaTheme="majorEastAsia" w:cstheme="majorBidi"/>
          <w:kern w:val="0"/>
          <w14:ligatures w14:val="none"/>
        </w:rPr>
      </w:pPr>
      <w:r w:rsidRPr="00CC5992">
        <w:rPr>
          <w:rFonts w:eastAsiaTheme="majorEastAsia" w:cstheme="majorBidi"/>
          <w:kern w:val="0"/>
          <w14:ligatures w14:val="none"/>
        </w:rPr>
        <w:t>The </w:t>
      </w:r>
      <w:r w:rsidRPr="00CC5992">
        <w:rPr>
          <w:rFonts w:eastAsiaTheme="majorEastAsia" w:cstheme="majorBidi"/>
          <w:b/>
          <w:bCs/>
          <w:kern w:val="0"/>
          <w14:ligatures w14:val="none"/>
        </w:rPr>
        <w:t>Staff Behaviour Policy / Code of Conduct</w:t>
      </w:r>
    </w:p>
    <w:p w14:paraId="5355B54F" w14:textId="77777777" w:rsidR="000275CD" w:rsidRPr="00CC5992" w:rsidRDefault="000275CD" w:rsidP="008B3E30">
      <w:pPr>
        <w:numPr>
          <w:ilvl w:val="0"/>
          <w:numId w:val="69"/>
        </w:numPr>
        <w:rPr>
          <w:rFonts w:eastAsiaTheme="majorEastAsia" w:cstheme="majorBidi"/>
          <w:kern w:val="0"/>
          <w14:ligatures w14:val="none"/>
        </w:rPr>
      </w:pPr>
      <w:r w:rsidRPr="00CC5992">
        <w:rPr>
          <w:rFonts w:eastAsiaTheme="majorEastAsia" w:cstheme="majorBidi"/>
          <w:kern w:val="0"/>
          <w14:ligatures w14:val="none"/>
        </w:rPr>
        <w:t>The </w:t>
      </w:r>
      <w:r w:rsidRPr="00CC5992">
        <w:rPr>
          <w:rFonts w:eastAsiaTheme="majorEastAsia" w:cstheme="majorBidi"/>
          <w:b/>
          <w:bCs/>
          <w:kern w:val="0"/>
          <w14:ligatures w14:val="none"/>
        </w:rPr>
        <w:t>Behaviour Policy</w:t>
      </w:r>
    </w:p>
    <w:p w14:paraId="1A196840" w14:textId="5A3A4552" w:rsidR="000275CD" w:rsidRPr="00CC5992" w:rsidRDefault="000275CD" w:rsidP="008B3E30">
      <w:pPr>
        <w:numPr>
          <w:ilvl w:val="0"/>
          <w:numId w:val="69"/>
        </w:numPr>
        <w:rPr>
          <w:rFonts w:eastAsiaTheme="majorEastAsia" w:cstheme="majorBidi"/>
          <w:kern w:val="0"/>
          <w14:ligatures w14:val="none"/>
        </w:rPr>
      </w:pPr>
      <w:r w:rsidRPr="00CC5992">
        <w:rPr>
          <w:rFonts w:eastAsiaTheme="majorEastAsia" w:cstheme="majorBidi"/>
          <w:kern w:val="0"/>
          <w14:ligatures w14:val="none"/>
        </w:rPr>
        <w:t>Identification of the </w:t>
      </w:r>
      <w:r w:rsidRPr="00CC5992">
        <w:rPr>
          <w:rFonts w:eastAsiaTheme="majorEastAsia" w:cstheme="majorBidi"/>
          <w:b/>
          <w:bCs/>
          <w:kern w:val="0"/>
          <w14:ligatures w14:val="none"/>
        </w:rPr>
        <w:t>Designated Safeguarding Lead (DSL)</w:t>
      </w:r>
      <w:r w:rsidRPr="00CC5992">
        <w:rPr>
          <w:rFonts w:eastAsiaTheme="majorEastAsia" w:cstheme="majorBidi"/>
          <w:kern w:val="0"/>
          <w14:ligatures w14:val="none"/>
        </w:rPr>
        <w:t> and deputies</w:t>
      </w:r>
    </w:p>
    <w:p w14:paraId="5BC12B3A" w14:textId="55532FAB" w:rsidR="000275CD" w:rsidRPr="00CC5992" w:rsidRDefault="000275CD" w:rsidP="008B3E30">
      <w:pPr>
        <w:numPr>
          <w:ilvl w:val="0"/>
          <w:numId w:val="69"/>
        </w:numPr>
        <w:rPr>
          <w:rFonts w:eastAsiaTheme="majorEastAsia" w:cstheme="majorBidi"/>
          <w:kern w:val="0"/>
          <w14:ligatures w14:val="none"/>
        </w:rPr>
      </w:pPr>
      <w:r w:rsidRPr="00CC5992">
        <w:rPr>
          <w:rFonts w:eastAsiaTheme="majorEastAsia" w:cstheme="majorBidi"/>
          <w:kern w:val="0"/>
          <w14:ligatures w14:val="none"/>
        </w:rPr>
        <w:t>Procedures for reporting concerns and disclosures</w:t>
      </w:r>
    </w:p>
    <w:p w14:paraId="1CA430F4" w14:textId="06FEF9B9" w:rsidR="000275CD" w:rsidRPr="00CC5992" w:rsidRDefault="000275CD" w:rsidP="008B3E30">
      <w:pPr>
        <w:numPr>
          <w:ilvl w:val="0"/>
          <w:numId w:val="69"/>
        </w:numPr>
        <w:rPr>
          <w:rFonts w:eastAsiaTheme="majorEastAsia" w:cstheme="majorBidi"/>
          <w:kern w:val="0"/>
          <w14:ligatures w14:val="none"/>
        </w:rPr>
      </w:pPr>
      <w:r w:rsidRPr="00CC5992">
        <w:rPr>
          <w:rFonts w:eastAsiaTheme="majorEastAsia" w:cstheme="majorBidi"/>
          <w:kern w:val="0"/>
          <w14:ligatures w14:val="none"/>
        </w:rPr>
        <w:t>Confirmation of having read </w:t>
      </w:r>
      <w:r w:rsidRPr="00CC5992">
        <w:rPr>
          <w:rFonts w:eastAsiaTheme="majorEastAsia" w:cstheme="majorBidi"/>
          <w:b/>
          <w:bCs/>
          <w:kern w:val="0"/>
          <w14:ligatures w14:val="none"/>
        </w:rPr>
        <w:t>Part 1 (or Annex A)</w:t>
      </w:r>
      <w:r w:rsidRPr="00CC5992">
        <w:rPr>
          <w:rFonts w:eastAsiaTheme="majorEastAsia" w:cstheme="majorBidi"/>
          <w:kern w:val="0"/>
          <w14:ligatures w14:val="none"/>
        </w:rPr>
        <w:t> of </w:t>
      </w:r>
      <w:r w:rsidR="005222A2" w:rsidRPr="00CC5992">
        <w:rPr>
          <w:rFonts w:eastAsiaTheme="majorEastAsia" w:cstheme="majorBidi"/>
          <w:b/>
          <w:bCs/>
          <w:i/>
          <w:iCs/>
          <w:kern w:val="0"/>
          <w14:ligatures w14:val="none"/>
        </w:rPr>
        <w:t>Keeping Children Safe in Education (KCSIE) 2025 </w:t>
      </w:r>
    </w:p>
    <w:p w14:paraId="555C5B89" w14:textId="1A8FCF17"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Induction is tailored to the individual’s role and responsibilities.</w:t>
      </w:r>
    </w:p>
    <w:p w14:paraId="53308836" w14:textId="1B551B78" w:rsidR="000275CD" w:rsidRPr="00CC5992" w:rsidRDefault="000275CD" w:rsidP="000275CD">
      <w:pPr>
        <w:rPr>
          <w:rFonts w:eastAsiaTheme="majorEastAsia" w:cstheme="majorBidi"/>
          <w:b/>
          <w:bCs/>
          <w:kern w:val="0"/>
          <w14:ligatures w14:val="none"/>
        </w:rPr>
      </w:pPr>
      <w:r w:rsidRPr="00CC5992">
        <w:rPr>
          <w:rFonts w:eastAsiaTheme="majorEastAsia" w:cstheme="majorBidi"/>
          <w:b/>
          <w:bCs/>
          <w:kern w:val="0"/>
          <w14:ligatures w14:val="none"/>
        </w:rPr>
        <w:t>2. Ongoing Safeguarding Training</w:t>
      </w:r>
    </w:p>
    <w:p w14:paraId="07E6599C" w14:textId="4D55018C"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All staff receive safeguarding and child protection training that is:</w:t>
      </w:r>
    </w:p>
    <w:p w14:paraId="2B086EEB" w14:textId="63E57649" w:rsidR="000275CD" w:rsidRPr="00CC5992" w:rsidRDefault="000275CD" w:rsidP="008B3E30">
      <w:pPr>
        <w:numPr>
          <w:ilvl w:val="0"/>
          <w:numId w:val="70"/>
        </w:numPr>
        <w:rPr>
          <w:rFonts w:eastAsiaTheme="majorEastAsia" w:cstheme="majorBidi"/>
          <w:kern w:val="0"/>
          <w14:ligatures w14:val="none"/>
        </w:rPr>
      </w:pPr>
      <w:r w:rsidRPr="00CC5992">
        <w:rPr>
          <w:rFonts w:eastAsiaTheme="majorEastAsia" w:cstheme="majorBidi"/>
          <w:b/>
          <w:bCs/>
          <w:kern w:val="0"/>
          <w14:ligatures w14:val="none"/>
        </w:rPr>
        <w:t>Refreshed at least annually</w:t>
      </w:r>
    </w:p>
    <w:p w14:paraId="7D93FE84" w14:textId="44CF870C" w:rsidR="000275CD" w:rsidRPr="00CC5992" w:rsidRDefault="000275CD" w:rsidP="008B3E30">
      <w:pPr>
        <w:numPr>
          <w:ilvl w:val="0"/>
          <w:numId w:val="70"/>
        </w:numPr>
        <w:rPr>
          <w:rFonts w:eastAsiaTheme="majorEastAsia" w:cstheme="majorBidi"/>
          <w:kern w:val="0"/>
          <w14:ligatures w14:val="none"/>
        </w:rPr>
      </w:pPr>
      <w:r w:rsidRPr="00CC5992">
        <w:rPr>
          <w:rFonts w:eastAsiaTheme="majorEastAsia" w:cstheme="majorBidi"/>
          <w:b/>
          <w:bCs/>
          <w:kern w:val="0"/>
          <w14:ligatures w14:val="none"/>
        </w:rPr>
        <w:t>Updated in response to emerging risks</w:t>
      </w:r>
      <w:r w:rsidRPr="00CC5992">
        <w:rPr>
          <w:rFonts w:eastAsiaTheme="majorEastAsia" w:cstheme="majorBidi"/>
          <w:kern w:val="0"/>
          <w14:ligatures w14:val="none"/>
        </w:rPr>
        <w:t>, changes in legislation, or local procedures</w:t>
      </w:r>
    </w:p>
    <w:p w14:paraId="3198034B" w14:textId="6E1F3FD1" w:rsidR="000275CD" w:rsidRPr="00CC5992" w:rsidRDefault="000275CD" w:rsidP="008B3E30">
      <w:pPr>
        <w:numPr>
          <w:ilvl w:val="0"/>
          <w:numId w:val="70"/>
        </w:numPr>
        <w:rPr>
          <w:rFonts w:eastAsiaTheme="majorEastAsia" w:cstheme="majorBidi"/>
          <w:kern w:val="0"/>
          <w14:ligatures w14:val="none"/>
        </w:rPr>
      </w:pPr>
      <w:r w:rsidRPr="00CC5992">
        <w:rPr>
          <w:rFonts w:eastAsiaTheme="majorEastAsia" w:cstheme="majorBidi"/>
          <w:kern w:val="0"/>
          <w14:ligatures w14:val="none"/>
        </w:rPr>
        <w:t>Delivered through a combination of </w:t>
      </w:r>
      <w:r w:rsidR="005222A2" w:rsidRPr="00CC5992">
        <w:rPr>
          <w:rFonts w:eastAsiaTheme="majorEastAsia" w:cstheme="majorBidi"/>
          <w:b/>
          <w:bCs/>
          <w:kern w:val="0"/>
          <w14:ligatures w14:val="none"/>
        </w:rPr>
        <w:t xml:space="preserve">whole </w:t>
      </w:r>
      <w:r w:rsidR="00F921EC" w:rsidRPr="00CC5992">
        <w:rPr>
          <w:rFonts w:eastAsiaTheme="majorEastAsia" w:cstheme="majorBidi"/>
          <w:b/>
          <w:bCs/>
          <w:kern w:val="0"/>
          <w14:ligatures w14:val="none"/>
        </w:rPr>
        <w:t>setting</w:t>
      </w:r>
      <w:r w:rsidRPr="00CC5992">
        <w:rPr>
          <w:rFonts w:eastAsiaTheme="majorEastAsia" w:cstheme="majorBidi"/>
          <w:b/>
          <w:bCs/>
          <w:kern w:val="0"/>
          <w14:ligatures w14:val="none"/>
        </w:rPr>
        <w:t xml:space="preserve"> INSET</w:t>
      </w:r>
      <w:r w:rsidRPr="00CC5992">
        <w:rPr>
          <w:rFonts w:eastAsiaTheme="majorEastAsia" w:cstheme="majorBidi"/>
          <w:kern w:val="0"/>
          <w14:ligatures w14:val="none"/>
        </w:rPr>
        <w:t>, </w:t>
      </w:r>
      <w:r w:rsidRPr="00CC5992">
        <w:rPr>
          <w:rFonts w:eastAsiaTheme="majorEastAsia" w:cstheme="majorBidi"/>
          <w:b/>
          <w:bCs/>
          <w:kern w:val="0"/>
          <w14:ligatures w14:val="none"/>
        </w:rPr>
        <w:t>online modules</w:t>
      </w:r>
      <w:r w:rsidRPr="00CC5992">
        <w:rPr>
          <w:rFonts w:eastAsiaTheme="majorEastAsia" w:cstheme="majorBidi"/>
          <w:kern w:val="0"/>
          <w14:ligatures w14:val="none"/>
        </w:rPr>
        <w:t>, </w:t>
      </w:r>
      <w:r w:rsidRPr="00CC5992">
        <w:rPr>
          <w:rFonts w:eastAsiaTheme="majorEastAsia" w:cstheme="majorBidi"/>
          <w:b/>
          <w:bCs/>
          <w:kern w:val="0"/>
          <w14:ligatures w14:val="none"/>
        </w:rPr>
        <w:t>staff briefings</w:t>
      </w:r>
      <w:r w:rsidRPr="00CC5992">
        <w:rPr>
          <w:rFonts w:eastAsiaTheme="majorEastAsia" w:cstheme="majorBidi"/>
          <w:kern w:val="0"/>
          <w14:ligatures w14:val="none"/>
        </w:rPr>
        <w:t>, and </w:t>
      </w:r>
      <w:r w:rsidRPr="00CC5992">
        <w:rPr>
          <w:rFonts w:eastAsiaTheme="majorEastAsia" w:cstheme="majorBidi"/>
          <w:b/>
          <w:bCs/>
          <w:kern w:val="0"/>
          <w14:ligatures w14:val="none"/>
        </w:rPr>
        <w:t>external courses</w:t>
      </w:r>
    </w:p>
    <w:p w14:paraId="2FC3191B" w14:textId="3CB7DDFB"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Training includes topics such as:</w:t>
      </w:r>
    </w:p>
    <w:p w14:paraId="6AA6F7DF" w14:textId="22CD7346"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Online safety and filtering/monitoring standards</w:t>
      </w:r>
    </w:p>
    <w:p w14:paraId="228028C4" w14:textId="35128D5C"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Child-on-child abuse and harmful sexual behaviour</w:t>
      </w:r>
    </w:p>
    <w:p w14:paraId="29A89942" w14:textId="77777777"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Domestic abuse and Operation Encompass</w:t>
      </w:r>
    </w:p>
    <w:p w14:paraId="440C3957" w14:textId="77777777"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Exploitation (CSE, CCE, county lines)</w:t>
      </w:r>
    </w:p>
    <w:p w14:paraId="24009992" w14:textId="77777777"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Mental health and trauma-informed practice</w:t>
      </w:r>
    </w:p>
    <w:p w14:paraId="46103D25" w14:textId="77777777"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Prevent and radicalisation</w:t>
      </w:r>
    </w:p>
    <w:p w14:paraId="78069CBD" w14:textId="77777777"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FGM and honour-based abuse</w:t>
      </w:r>
    </w:p>
    <w:p w14:paraId="1CD34061" w14:textId="626C3573" w:rsidR="000275CD" w:rsidRPr="00CC5992" w:rsidRDefault="000275CD" w:rsidP="008B3E30">
      <w:pPr>
        <w:numPr>
          <w:ilvl w:val="0"/>
          <w:numId w:val="71"/>
        </w:numPr>
        <w:rPr>
          <w:rFonts w:eastAsiaTheme="majorEastAsia" w:cstheme="majorBidi"/>
          <w:kern w:val="0"/>
          <w14:ligatures w14:val="none"/>
        </w:rPr>
      </w:pPr>
      <w:r w:rsidRPr="00CC5992">
        <w:rPr>
          <w:rFonts w:eastAsiaTheme="majorEastAsia" w:cstheme="majorBidi"/>
          <w:kern w:val="0"/>
          <w14:ligatures w14:val="none"/>
        </w:rPr>
        <w:t>Whistleblowing and low-level concerns</w:t>
      </w:r>
    </w:p>
    <w:p w14:paraId="6F599A02" w14:textId="77777777" w:rsidR="000275CD" w:rsidRPr="00CC5992" w:rsidRDefault="000275CD" w:rsidP="000275CD">
      <w:pPr>
        <w:rPr>
          <w:rFonts w:eastAsiaTheme="majorEastAsia" w:cstheme="majorBidi"/>
          <w:b/>
          <w:bCs/>
          <w:kern w:val="0"/>
          <w14:ligatures w14:val="none"/>
        </w:rPr>
      </w:pPr>
      <w:r w:rsidRPr="00CC5992">
        <w:rPr>
          <w:rFonts w:eastAsiaTheme="majorEastAsia" w:cstheme="majorBidi"/>
          <w:b/>
          <w:bCs/>
          <w:kern w:val="0"/>
          <w14:ligatures w14:val="none"/>
        </w:rPr>
        <w:t>3. DSL and Governor Training</w:t>
      </w:r>
    </w:p>
    <w:p w14:paraId="5B763796" w14:textId="77777777"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The </w:t>
      </w:r>
      <w:r w:rsidRPr="00CC5992">
        <w:rPr>
          <w:rFonts w:eastAsiaTheme="majorEastAsia" w:cstheme="majorBidi"/>
          <w:b/>
          <w:bCs/>
          <w:kern w:val="0"/>
          <w14:ligatures w14:val="none"/>
        </w:rPr>
        <w:t>Designated Safeguarding Lead (DSL)</w:t>
      </w:r>
      <w:r w:rsidRPr="00CC5992">
        <w:rPr>
          <w:rFonts w:eastAsiaTheme="majorEastAsia" w:cstheme="majorBidi"/>
          <w:kern w:val="0"/>
          <w14:ligatures w14:val="none"/>
        </w:rPr>
        <w:t> and deputies:</w:t>
      </w:r>
    </w:p>
    <w:p w14:paraId="613F4EE1" w14:textId="77777777" w:rsidR="000275CD" w:rsidRPr="00CC5992" w:rsidRDefault="000275CD" w:rsidP="008B3E30">
      <w:pPr>
        <w:numPr>
          <w:ilvl w:val="0"/>
          <w:numId w:val="72"/>
        </w:numPr>
        <w:rPr>
          <w:rFonts w:eastAsiaTheme="majorEastAsia" w:cstheme="majorBidi"/>
          <w:kern w:val="0"/>
          <w14:ligatures w14:val="none"/>
        </w:rPr>
      </w:pPr>
      <w:r w:rsidRPr="00CC5992">
        <w:rPr>
          <w:rFonts w:eastAsiaTheme="majorEastAsia" w:cstheme="majorBidi"/>
          <w:kern w:val="0"/>
          <w14:ligatures w14:val="none"/>
        </w:rPr>
        <w:t>Complete enhanced safeguarding training </w:t>
      </w:r>
      <w:r w:rsidRPr="00CC5992">
        <w:rPr>
          <w:rFonts w:eastAsiaTheme="majorEastAsia" w:cstheme="majorBidi"/>
          <w:b/>
          <w:bCs/>
          <w:kern w:val="0"/>
          <w14:ligatures w14:val="none"/>
        </w:rPr>
        <w:t>every two years</w:t>
      </w:r>
    </w:p>
    <w:p w14:paraId="54C20253" w14:textId="77777777" w:rsidR="000275CD" w:rsidRPr="00CC5992" w:rsidRDefault="000275CD" w:rsidP="008B3E30">
      <w:pPr>
        <w:numPr>
          <w:ilvl w:val="0"/>
          <w:numId w:val="72"/>
        </w:numPr>
        <w:rPr>
          <w:rFonts w:eastAsiaTheme="majorEastAsia" w:cstheme="majorBidi"/>
          <w:kern w:val="0"/>
          <w14:ligatures w14:val="none"/>
        </w:rPr>
      </w:pPr>
      <w:r w:rsidRPr="00CC5992">
        <w:rPr>
          <w:rFonts w:eastAsiaTheme="majorEastAsia" w:cstheme="majorBidi"/>
          <w:kern w:val="0"/>
          <w14:ligatures w14:val="none"/>
        </w:rPr>
        <w:t>Attend </w:t>
      </w:r>
      <w:r w:rsidRPr="00CC5992">
        <w:rPr>
          <w:rFonts w:eastAsiaTheme="majorEastAsia" w:cstheme="majorBidi"/>
          <w:b/>
          <w:bCs/>
          <w:kern w:val="0"/>
          <w14:ligatures w14:val="none"/>
        </w:rPr>
        <w:t>termly DSL network meetings</w:t>
      </w:r>
      <w:r w:rsidRPr="00CC5992">
        <w:rPr>
          <w:rFonts w:eastAsiaTheme="majorEastAsia" w:cstheme="majorBidi"/>
          <w:kern w:val="0"/>
          <w14:ligatures w14:val="none"/>
        </w:rPr>
        <w:t> and </w:t>
      </w:r>
      <w:r w:rsidRPr="00CC5992">
        <w:rPr>
          <w:rFonts w:eastAsiaTheme="majorEastAsia" w:cstheme="majorBidi"/>
          <w:b/>
          <w:bCs/>
          <w:kern w:val="0"/>
          <w14:ligatures w14:val="none"/>
        </w:rPr>
        <w:t>local safeguarding briefings</w:t>
      </w:r>
    </w:p>
    <w:p w14:paraId="31E01C45" w14:textId="77777777" w:rsidR="000275CD" w:rsidRPr="00CC5992" w:rsidRDefault="000275CD" w:rsidP="008B3E30">
      <w:pPr>
        <w:numPr>
          <w:ilvl w:val="0"/>
          <w:numId w:val="72"/>
        </w:numPr>
        <w:rPr>
          <w:rFonts w:eastAsiaTheme="majorEastAsia" w:cstheme="majorBidi"/>
          <w:kern w:val="0"/>
          <w14:ligatures w14:val="none"/>
        </w:rPr>
      </w:pPr>
      <w:r w:rsidRPr="00CC5992">
        <w:rPr>
          <w:rFonts w:eastAsiaTheme="majorEastAsia" w:cstheme="majorBidi"/>
          <w:kern w:val="0"/>
          <w14:ligatures w14:val="none"/>
        </w:rPr>
        <w:t>Receive training on </w:t>
      </w:r>
      <w:r w:rsidRPr="00CC5992">
        <w:rPr>
          <w:rFonts w:eastAsiaTheme="majorEastAsia" w:cstheme="majorBidi"/>
          <w:b/>
          <w:bCs/>
          <w:kern w:val="0"/>
          <w14:ligatures w14:val="none"/>
        </w:rPr>
        <w:t>data protection</w:t>
      </w:r>
      <w:r w:rsidRPr="00CC5992">
        <w:rPr>
          <w:rFonts w:eastAsiaTheme="majorEastAsia" w:cstheme="majorBidi"/>
          <w:kern w:val="0"/>
          <w14:ligatures w14:val="none"/>
        </w:rPr>
        <w:t>, </w:t>
      </w:r>
      <w:r w:rsidRPr="00CC5992">
        <w:rPr>
          <w:rFonts w:eastAsiaTheme="majorEastAsia" w:cstheme="majorBidi"/>
          <w:b/>
          <w:bCs/>
          <w:kern w:val="0"/>
          <w14:ligatures w14:val="none"/>
        </w:rPr>
        <w:t>online safety</w:t>
      </w:r>
      <w:r w:rsidRPr="00CC5992">
        <w:rPr>
          <w:rFonts w:eastAsiaTheme="majorEastAsia" w:cstheme="majorBidi"/>
          <w:kern w:val="0"/>
          <w14:ligatures w14:val="none"/>
        </w:rPr>
        <w:t>, and </w:t>
      </w:r>
      <w:r w:rsidRPr="00CC5992">
        <w:rPr>
          <w:rFonts w:eastAsiaTheme="majorEastAsia" w:cstheme="majorBidi"/>
          <w:b/>
          <w:bCs/>
          <w:kern w:val="0"/>
          <w14:ligatures w14:val="none"/>
        </w:rPr>
        <w:t>multi-agency working</w:t>
      </w:r>
    </w:p>
    <w:p w14:paraId="7DA94F0A" w14:textId="77777777" w:rsidR="000275CD" w:rsidRPr="00CC5992" w:rsidRDefault="000275CD" w:rsidP="008B3E30">
      <w:pPr>
        <w:numPr>
          <w:ilvl w:val="0"/>
          <w:numId w:val="72"/>
        </w:numPr>
        <w:rPr>
          <w:rFonts w:eastAsiaTheme="majorEastAsia" w:cstheme="majorBidi"/>
          <w:kern w:val="0"/>
          <w14:ligatures w14:val="none"/>
        </w:rPr>
      </w:pPr>
      <w:r w:rsidRPr="00CC5992">
        <w:rPr>
          <w:rFonts w:eastAsiaTheme="majorEastAsia" w:cstheme="majorBidi"/>
          <w:kern w:val="0"/>
          <w14:ligatures w14:val="none"/>
        </w:rPr>
        <w:t>Are supported to maintain oversight of safeguarding trends and case management</w:t>
      </w:r>
    </w:p>
    <w:p w14:paraId="634A39E0" w14:textId="77777777"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Governors:</w:t>
      </w:r>
    </w:p>
    <w:p w14:paraId="319B4155" w14:textId="77777777" w:rsidR="000275CD" w:rsidRPr="00CC5992" w:rsidRDefault="000275CD" w:rsidP="008B3E30">
      <w:pPr>
        <w:numPr>
          <w:ilvl w:val="0"/>
          <w:numId w:val="73"/>
        </w:numPr>
        <w:rPr>
          <w:rFonts w:eastAsiaTheme="majorEastAsia" w:cstheme="majorBidi"/>
          <w:kern w:val="0"/>
          <w14:ligatures w14:val="none"/>
        </w:rPr>
      </w:pPr>
      <w:r w:rsidRPr="00CC5992">
        <w:rPr>
          <w:rFonts w:eastAsiaTheme="majorEastAsia" w:cstheme="majorBidi"/>
          <w:kern w:val="0"/>
          <w14:ligatures w14:val="none"/>
        </w:rPr>
        <w:t>Receive safeguarding training at induction</w:t>
      </w:r>
    </w:p>
    <w:p w14:paraId="2C26367E" w14:textId="77777777" w:rsidR="000275CD" w:rsidRPr="00CC5992" w:rsidRDefault="000275CD" w:rsidP="008B3E30">
      <w:pPr>
        <w:numPr>
          <w:ilvl w:val="0"/>
          <w:numId w:val="73"/>
        </w:numPr>
        <w:rPr>
          <w:rFonts w:eastAsiaTheme="majorEastAsia" w:cstheme="majorBidi"/>
          <w:kern w:val="0"/>
          <w14:ligatures w14:val="none"/>
        </w:rPr>
      </w:pPr>
      <w:r w:rsidRPr="00CC5992">
        <w:rPr>
          <w:rFonts w:eastAsiaTheme="majorEastAsia" w:cstheme="majorBidi"/>
          <w:kern w:val="0"/>
          <w14:ligatures w14:val="none"/>
        </w:rPr>
        <w:lastRenderedPageBreak/>
        <w:t>Are updated annually on safeguarding responsibilities and strategic oversight</w:t>
      </w:r>
    </w:p>
    <w:p w14:paraId="52774E4C" w14:textId="206C5B9A" w:rsidR="000275CD" w:rsidRPr="00CC5992" w:rsidRDefault="000275CD" w:rsidP="008B3E30">
      <w:pPr>
        <w:numPr>
          <w:ilvl w:val="0"/>
          <w:numId w:val="73"/>
        </w:numPr>
        <w:rPr>
          <w:rFonts w:eastAsiaTheme="majorEastAsia" w:cstheme="majorBidi"/>
          <w:kern w:val="0"/>
          <w14:ligatures w14:val="none"/>
        </w:rPr>
      </w:pPr>
      <w:r w:rsidRPr="00CC5992">
        <w:rPr>
          <w:rFonts w:eastAsiaTheme="majorEastAsia" w:cstheme="majorBidi"/>
          <w:kern w:val="0"/>
          <w14:ligatures w14:val="none"/>
        </w:rPr>
        <w:t>The </w:t>
      </w:r>
      <w:r w:rsidRPr="00CC5992">
        <w:rPr>
          <w:rFonts w:eastAsiaTheme="majorEastAsia" w:cstheme="majorBidi"/>
          <w:b/>
          <w:bCs/>
          <w:kern w:val="0"/>
          <w14:ligatures w14:val="none"/>
        </w:rPr>
        <w:t>Safeguarding Link Governor</w:t>
      </w:r>
      <w:r w:rsidRPr="00CC5992">
        <w:rPr>
          <w:rFonts w:eastAsiaTheme="majorEastAsia" w:cstheme="majorBidi"/>
          <w:kern w:val="0"/>
          <w14:ligatures w14:val="none"/>
        </w:rPr>
        <w:t> attends additional training at least every three years</w:t>
      </w:r>
    </w:p>
    <w:p w14:paraId="460395B2" w14:textId="77777777" w:rsidR="000275CD" w:rsidRPr="00CC5992" w:rsidRDefault="000275CD" w:rsidP="000275CD">
      <w:pPr>
        <w:rPr>
          <w:rFonts w:eastAsiaTheme="majorEastAsia" w:cstheme="majorBidi"/>
          <w:b/>
          <w:bCs/>
          <w:kern w:val="0"/>
          <w14:ligatures w14:val="none"/>
        </w:rPr>
      </w:pPr>
      <w:r w:rsidRPr="00CC5992">
        <w:rPr>
          <w:rFonts w:eastAsiaTheme="majorEastAsia" w:cstheme="majorBidi"/>
          <w:b/>
          <w:bCs/>
          <w:kern w:val="0"/>
          <w14:ligatures w14:val="none"/>
        </w:rPr>
        <w:t>4. Training Register and Evaluation</w:t>
      </w:r>
    </w:p>
    <w:p w14:paraId="1292B093" w14:textId="77777777"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We maintain a </w:t>
      </w:r>
      <w:r w:rsidRPr="00CC5992">
        <w:rPr>
          <w:rFonts w:eastAsiaTheme="majorEastAsia" w:cstheme="majorBidi"/>
          <w:b/>
          <w:bCs/>
          <w:kern w:val="0"/>
          <w14:ligatures w14:val="none"/>
        </w:rPr>
        <w:t>training register</w:t>
      </w:r>
      <w:r w:rsidRPr="00CC5992">
        <w:rPr>
          <w:rFonts w:eastAsiaTheme="majorEastAsia" w:cstheme="majorBidi"/>
          <w:kern w:val="0"/>
          <w14:ligatures w14:val="none"/>
        </w:rPr>
        <w:t> that records:</w:t>
      </w:r>
    </w:p>
    <w:p w14:paraId="208CA1E4" w14:textId="77777777" w:rsidR="000275CD" w:rsidRPr="00CC5992" w:rsidRDefault="000275CD" w:rsidP="008B3E30">
      <w:pPr>
        <w:numPr>
          <w:ilvl w:val="0"/>
          <w:numId w:val="74"/>
        </w:numPr>
        <w:rPr>
          <w:rFonts w:eastAsiaTheme="majorEastAsia" w:cstheme="majorBidi"/>
          <w:kern w:val="0"/>
          <w14:ligatures w14:val="none"/>
        </w:rPr>
      </w:pPr>
      <w:r w:rsidRPr="00CC5992">
        <w:rPr>
          <w:rFonts w:eastAsiaTheme="majorEastAsia" w:cstheme="majorBidi"/>
          <w:kern w:val="0"/>
          <w14:ligatures w14:val="none"/>
        </w:rPr>
        <w:t>Dates and types of training completed</w:t>
      </w:r>
    </w:p>
    <w:p w14:paraId="4E2B5AEE" w14:textId="77777777" w:rsidR="000275CD" w:rsidRPr="00CC5992" w:rsidRDefault="000275CD" w:rsidP="008B3E30">
      <w:pPr>
        <w:numPr>
          <w:ilvl w:val="0"/>
          <w:numId w:val="74"/>
        </w:numPr>
        <w:rPr>
          <w:rFonts w:eastAsiaTheme="majorEastAsia" w:cstheme="majorBidi"/>
          <w:kern w:val="0"/>
          <w14:ligatures w14:val="none"/>
        </w:rPr>
      </w:pPr>
      <w:r w:rsidRPr="00CC5992">
        <w:rPr>
          <w:rFonts w:eastAsiaTheme="majorEastAsia" w:cstheme="majorBidi"/>
          <w:kern w:val="0"/>
          <w14:ligatures w14:val="none"/>
        </w:rPr>
        <w:t>Staff attendance and completion status</w:t>
      </w:r>
    </w:p>
    <w:p w14:paraId="704C31A7" w14:textId="77777777" w:rsidR="000275CD" w:rsidRPr="00CC5992" w:rsidRDefault="000275CD" w:rsidP="008B3E30">
      <w:pPr>
        <w:numPr>
          <w:ilvl w:val="0"/>
          <w:numId w:val="74"/>
        </w:numPr>
        <w:rPr>
          <w:rFonts w:eastAsiaTheme="majorEastAsia" w:cstheme="majorBidi"/>
          <w:kern w:val="0"/>
          <w14:ligatures w14:val="none"/>
        </w:rPr>
      </w:pPr>
      <w:r w:rsidRPr="00CC5992">
        <w:rPr>
          <w:rFonts w:eastAsiaTheme="majorEastAsia" w:cstheme="majorBidi"/>
          <w:kern w:val="0"/>
          <w14:ligatures w14:val="none"/>
        </w:rPr>
        <w:t>Evaluation of training impact and feedback</w:t>
      </w:r>
    </w:p>
    <w:p w14:paraId="1527631D" w14:textId="50CB245F"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This register informs the </w:t>
      </w:r>
      <w:r w:rsidRPr="00CC5992">
        <w:rPr>
          <w:rFonts w:eastAsiaTheme="majorEastAsia" w:cstheme="majorBidi"/>
          <w:b/>
          <w:bCs/>
          <w:kern w:val="0"/>
          <w14:ligatures w14:val="none"/>
        </w:rPr>
        <w:t>annual safeguarding report to governors</w:t>
      </w:r>
      <w:r w:rsidRPr="00CC5992">
        <w:rPr>
          <w:rFonts w:eastAsiaTheme="majorEastAsia" w:cstheme="majorBidi"/>
          <w:kern w:val="0"/>
          <w14:ligatures w14:val="none"/>
        </w:rPr>
        <w:t> and helps identify gaps or future training needs.</w:t>
      </w:r>
    </w:p>
    <w:p w14:paraId="23120689" w14:textId="77777777" w:rsidR="000275CD" w:rsidRPr="00CC5992" w:rsidRDefault="000275CD" w:rsidP="000275CD">
      <w:pPr>
        <w:rPr>
          <w:rFonts w:eastAsiaTheme="majorEastAsia" w:cstheme="majorBidi"/>
          <w:b/>
          <w:bCs/>
          <w:kern w:val="0"/>
          <w14:ligatures w14:val="none"/>
        </w:rPr>
      </w:pPr>
      <w:r w:rsidRPr="00CC5992">
        <w:rPr>
          <w:rFonts w:eastAsiaTheme="majorEastAsia" w:cstheme="majorBidi"/>
          <w:b/>
          <w:bCs/>
          <w:kern w:val="0"/>
          <w14:ligatures w14:val="none"/>
        </w:rPr>
        <w:t>5. Culture of Learning and Reflection</w:t>
      </w:r>
    </w:p>
    <w:p w14:paraId="059175B0" w14:textId="77777777"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We promote a safeguarding culture that encourages:</w:t>
      </w:r>
    </w:p>
    <w:p w14:paraId="385C9217" w14:textId="77777777" w:rsidR="000275CD" w:rsidRPr="00CC5992" w:rsidRDefault="000275CD" w:rsidP="008B3E30">
      <w:pPr>
        <w:numPr>
          <w:ilvl w:val="0"/>
          <w:numId w:val="75"/>
        </w:numPr>
        <w:rPr>
          <w:rFonts w:eastAsiaTheme="majorEastAsia" w:cstheme="majorBidi"/>
          <w:kern w:val="0"/>
          <w14:ligatures w14:val="none"/>
        </w:rPr>
      </w:pPr>
      <w:r w:rsidRPr="00CC5992">
        <w:rPr>
          <w:rFonts w:eastAsiaTheme="majorEastAsia" w:cstheme="majorBidi"/>
          <w:kern w:val="0"/>
          <w14:ligatures w14:val="none"/>
        </w:rPr>
        <w:t>Continuous professional development</w:t>
      </w:r>
    </w:p>
    <w:p w14:paraId="525D5C30" w14:textId="77777777" w:rsidR="000275CD" w:rsidRPr="00CC5992" w:rsidRDefault="000275CD" w:rsidP="008B3E30">
      <w:pPr>
        <w:numPr>
          <w:ilvl w:val="0"/>
          <w:numId w:val="75"/>
        </w:numPr>
        <w:rPr>
          <w:rFonts w:eastAsiaTheme="majorEastAsia" w:cstheme="majorBidi"/>
          <w:kern w:val="0"/>
          <w14:ligatures w14:val="none"/>
        </w:rPr>
      </w:pPr>
      <w:r w:rsidRPr="00CC5992">
        <w:rPr>
          <w:rFonts w:eastAsiaTheme="majorEastAsia" w:cstheme="majorBidi"/>
          <w:kern w:val="0"/>
          <w14:ligatures w14:val="none"/>
        </w:rPr>
        <w:t>Reflective practice and peer learning</w:t>
      </w:r>
    </w:p>
    <w:p w14:paraId="62A6837D" w14:textId="77777777" w:rsidR="000275CD" w:rsidRPr="00CC5992" w:rsidRDefault="000275CD" w:rsidP="008B3E30">
      <w:pPr>
        <w:numPr>
          <w:ilvl w:val="0"/>
          <w:numId w:val="75"/>
        </w:numPr>
        <w:rPr>
          <w:rFonts w:eastAsiaTheme="majorEastAsia" w:cstheme="majorBidi"/>
          <w:kern w:val="0"/>
          <w14:ligatures w14:val="none"/>
        </w:rPr>
      </w:pPr>
      <w:r w:rsidRPr="00CC5992">
        <w:rPr>
          <w:rFonts w:eastAsiaTheme="majorEastAsia" w:cstheme="majorBidi"/>
          <w:kern w:val="0"/>
          <w14:ligatures w14:val="none"/>
        </w:rPr>
        <w:t>Openness to new guidance and local learning reviews</w:t>
      </w:r>
    </w:p>
    <w:p w14:paraId="290F3B63" w14:textId="77777777" w:rsidR="000275CD" w:rsidRPr="00CC5992" w:rsidRDefault="000275CD" w:rsidP="008B3E30">
      <w:pPr>
        <w:numPr>
          <w:ilvl w:val="0"/>
          <w:numId w:val="75"/>
        </w:numPr>
        <w:rPr>
          <w:rFonts w:eastAsiaTheme="majorEastAsia" w:cstheme="majorBidi"/>
          <w:kern w:val="0"/>
          <w14:ligatures w14:val="none"/>
        </w:rPr>
      </w:pPr>
      <w:r w:rsidRPr="00CC5992">
        <w:rPr>
          <w:rFonts w:eastAsiaTheme="majorEastAsia" w:cstheme="majorBidi"/>
          <w:kern w:val="0"/>
          <w14:ligatures w14:val="none"/>
        </w:rPr>
        <w:t>Engagement with safeguarding partners and external expertise</w:t>
      </w:r>
    </w:p>
    <w:p w14:paraId="48660ACC" w14:textId="511FC93D" w:rsidR="000275CD" w:rsidRPr="00CC5992" w:rsidRDefault="000275CD" w:rsidP="000275CD">
      <w:pPr>
        <w:rPr>
          <w:rFonts w:eastAsiaTheme="majorEastAsia" w:cstheme="majorBidi"/>
          <w:kern w:val="0"/>
          <w14:ligatures w14:val="none"/>
        </w:rPr>
      </w:pPr>
      <w:r w:rsidRPr="00CC5992">
        <w:rPr>
          <w:rFonts w:eastAsiaTheme="majorEastAsia" w:cstheme="majorBidi"/>
          <w:kern w:val="0"/>
          <w14:ligatures w14:val="none"/>
        </w:rPr>
        <w:t>Staff are encouraged to contribute to the development of safeguarding practice and share insights from training.</w:t>
      </w:r>
    </w:p>
    <w:p w14:paraId="139AF7C2" w14:textId="74B4AF23" w:rsidR="00E9556F" w:rsidRPr="00CC5992" w:rsidRDefault="00E9556F" w:rsidP="00E9556F">
      <w:pPr>
        <w:rPr>
          <w:rFonts w:eastAsiaTheme="majorEastAsia" w:cstheme="majorBidi"/>
          <w:kern w:val="0"/>
          <w14:ligatures w14:val="none"/>
        </w:rPr>
      </w:pPr>
      <w:r w:rsidRPr="00CC5992">
        <w:rPr>
          <w:rFonts w:eastAsiaTheme="majorEastAsia" w:cstheme="majorBidi"/>
          <w:b/>
          <w:bCs/>
          <w:kern w:val="0"/>
          <w:sz w:val="32"/>
          <w:szCs w:val="32"/>
          <w:u w:val="single"/>
          <w14:ligatures w14:val="none"/>
        </w:rPr>
        <w:t xml:space="preserve">Section </w:t>
      </w:r>
      <w:r w:rsidR="0095235F" w:rsidRPr="00CC5992">
        <w:rPr>
          <w:rFonts w:eastAsiaTheme="majorEastAsia" w:cstheme="majorBidi"/>
          <w:b/>
          <w:bCs/>
          <w:kern w:val="0"/>
          <w:sz w:val="32"/>
          <w:szCs w:val="32"/>
          <w:u w:val="single"/>
          <w14:ligatures w14:val="none"/>
        </w:rPr>
        <w:t>P</w:t>
      </w:r>
      <w:r w:rsidRPr="00CC5992">
        <w:rPr>
          <w:rFonts w:eastAsiaTheme="majorEastAsia" w:cstheme="majorBidi"/>
          <w:b/>
          <w:bCs/>
          <w:kern w:val="0"/>
          <w:sz w:val="32"/>
          <w:szCs w:val="32"/>
          <w:u w:val="single"/>
          <w14:ligatures w14:val="none"/>
        </w:rPr>
        <w:t xml:space="preserve"> - Identification for Visitors</w:t>
      </w:r>
    </w:p>
    <w:p w14:paraId="4679F615" w14:textId="31F766F2"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At </w:t>
      </w:r>
      <w:r w:rsidR="000A4F4A" w:rsidRPr="00CC5992">
        <w:rPr>
          <w:rFonts w:eastAsiaTheme="majorEastAsia" w:cstheme="majorBidi"/>
          <w:b/>
          <w:bCs/>
          <w:i/>
          <w:iCs/>
          <w:kern w:val="0"/>
          <w14:ligatures w14:val="none"/>
        </w:rPr>
        <w:t>HOLLY HILL PRIMARY AND NURSERY SCHOOL</w:t>
      </w:r>
      <w:r w:rsidRPr="00CC5992">
        <w:rPr>
          <w:rFonts w:eastAsiaTheme="majorEastAsia" w:cstheme="majorBidi"/>
          <w:kern w:val="0"/>
          <w14:ligatures w14:val="none"/>
        </w:rPr>
        <w:t xml:space="preserve">, we are committed to ensuring that all visitors to our site are appropriately identified, vetted, and supervised in line with safeguarding expectations. We recognise that visiting professionals, contractors, and volunteers may have access to children and must therefore meet the same safeguarding standards as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staff.</w:t>
      </w:r>
    </w:p>
    <w:p w14:paraId="4FE2670F" w14:textId="77777777" w:rsidR="00E9556F" w:rsidRPr="00CC5992" w:rsidRDefault="00E9556F" w:rsidP="00E9556F">
      <w:pPr>
        <w:rPr>
          <w:rFonts w:eastAsiaTheme="majorEastAsia" w:cstheme="majorBidi"/>
          <w:b/>
          <w:bCs/>
          <w:kern w:val="0"/>
          <w14:ligatures w14:val="none"/>
        </w:rPr>
      </w:pPr>
      <w:r w:rsidRPr="00CC5992">
        <w:rPr>
          <w:rFonts w:eastAsiaTheme="majorEastAsia" w:cstheme="majorBidi"/>
          <w:b/>
          <w:bCs/>
          <w:kern w:val="0"/>
          <w14:ligatures w14:val="none"/>
        </w:rPr>
        <w:t>1. Expectations for Visitors</w:t>
      </w:r>
    </w:p>
    <w:p w14:paraId="3B9885B6" w14:textId="77777777"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All visitors must:</w:t>
      </w:r>
    </w:p>
    <w:p w14:paraId="654E7A18" w14:textId="77777777" w:rsidR="00E9556F" w:rsidRPr="00CC5992" w:rsidRDefault="00E9556F" w:rsidP="008B3E30">
      <w:pPr>
        <w:numPr>
          <w:ilvl w:val="0"/>
          <w:numId w:val="76"/>
        </w:numPr>
        <w:rPr>
          <w:rFonts w:eastAsiaTheme="majorEastAsia" w:cstheme="majorBidi"/>
          <w:kern w:val="0"/>
          <w14:ligatures w14:val="none"/>
        </w:rPr>
      </w:pPr>
      <w:r w:rsidRPr="00CC5992">
        <w:rPr>
          <w:rFonts w:eastAsiaTheme="majorEastAsia" w:cstheme="majorBidi"/>
          <w:kern w:val="0"/>
          <w14:ligatures w14:val="none"/>
        </w:rPr>
        <w:t>Report to the main reception on arrival</w:t>
      </w:r>
    </w:p>
    <w:p w14:paraId="0EAEE8E7" w14:textId="77777777" w:rsidR="00E9556F" w:rsidRPr="00CC5992" w:rsidRDefault="00E9556F" w:rsidP="008B3E30">
      <w:pPr>
        <w:numPr>
          <w:ilvl w:val="0"/>
          <w:numId w:val="76"/>
        </w:numPr>
        <w:rPr>
          <w:rFonts w:eastAsiaTheme="majorEastAsia" w:cstheme="majorBidi"/>
          <w:kern w:val="0"/>
          <w14:ligatures w14:val="none"/>
        </w:rPr>
      </w:pPr>
      <w:r w:rsidRPr="00CC5992">
        <w:rPr>
          <w:rFonts w:eastAsiaTheme="majorEastAsia" w:cstheme="majorBidi"/>
          <w:kern w:val="0"/>
          <w14:ligatures w14:val="none"/>
        </w:rPr>
        <w:t>Present </w:t>
      </w:r>
      <w:r w:rsidRPr="00CC5992">
        <w:rPr>
          <w:rFonts w:eastAsiaTheme="majorEastAsia" w:cstheme="majorBidi"/>
          <w:b/>
          <w:bCs/>
          <w:kern w:val="0"/>
          <w14:ligatures w14:val="none"/>
        </w:rPr>
        <w:t>official photographic ID</w:t>
      </w:r>
      <w:r w:rsidRPr="00CC5992">
        <w:rPr>
          <w:rFonts w:eastAsiaTheme="majorEastAsia" w:cstheme="majorBidi"/>
          <w:kern w:val="0"/>
          <w14:ligatures w14:val="none"/>
        </w:rPr>
        <w:t> and, where applicable, evidence of </w:t>
      </w:r>
      <w:r w:rsidRPr="00CC5992">
        <w:rPr>
          <w:rFonts w:eastAsiaTheme="majorEastAsia" w:cstheme="majorBidi"/>
          <w:b/>
          <w:bCs/>
          <w:kern w:val="0"/>
          <w14:ligatures w14:val="none"/>
        </w:rPr>
        <w:t>DBS clearance</w:t>
      </w:r>
    </w:p>
    <w:p w14:paraId="672994E5" w14:textId="4D71752D" w:rsidR="00E9556F" w:rsidRPr="00CC5992" w:rsidRDefault="00E9556F" w:rsidP="008B3E30">
      <w:pPr>
        <w:numPr>
          <w:ilvl w:val="0"/>
          <w:numId w:val="76"/>
        </w:numPr>
        <w:rPr>
          <w:rFonts w:eastAsiaTheme="majorEastAsia" w:cstheme="majorBidi"/>
          <w:kern w:val="0"/>
          <w14:ligatures w14:val="none"/>
        </w:rPr>
      </w:pPr>
      <w:r w:rsidRPr="00CC5992">
        <w:rPr>
          <w:rFonts w:eastAsiaTheme="majorEastAsia" w:cstheme="majorBidi"/>
          <w:kern w:val="0"/>
          <w14:ligatures w14:val="none"/>
        </w:rPr>
        <w:t>Sign in using the s</w:t>
      </w:r>
      <w:r w:rsidR="00D808ED" w:rsidRPr="00CC5992">
        <w:rPr>
          <w:rFonts w:eastAsiaTheme="majorEastAsia" w:cstheme="majorBidi"/>
          <w:kern w:val="0"/>
          <w14:ligatures w14:val="none"/>
        </w:rPr>
        <w:t>etting</w:t>
      </w:r>
      <w:r w:rsidRPr="00CC5992">
        <w:rPr>
          <w:rFonts w:eastAsiaTheme="majorEastAsia" w:cstheme="majorBidi"/>
          <w:kern w:val="0"/>
          <w14:ligatures w14:val="none"/>
        </w:rPr>
        <w:t>’s visitor management system</w:t>
      </w:r>
    </w:p>
    <w:p w14:paraId="4142111F" w14:textId="04C9920E" w:rsidR="00E9556F" w:rsidRPr="00CC5992" w:rsidRDefault="00E9556F" w:rsidP="008B3E30">
      <w:pPr>
        <w:numPr>
          <w:ilvl w:val="0"/>
          <w:numId w:val="76"/>
        </w:numPr>
        <w:rPr>
          <w:rFonts w:eastAsiaTheme="majorEastAsia" w:cstheme="majorBidi"/>
          <w:kern w:val="0"/>
          <w14:ligatures w14:val="none"/>
        </w:rPr>
      </w:pPr>
      <w:r w:rsidRPr="00CC5992">
        <w:rPr>
          <w:rFonts w:eastAsiaTheme="majorEastAsia" w:cstheme="majorBidi"/>
          <w:kern w:val="0"/>
          <w14:ligatures w14:val="none"/>
        </w:rPr>
        <w:t>Wear a </w:t>
      </w:r>
      <w:r w:rsidR="00D808ED" w:rsidRPr="00CC5992">
        <w:rPr>
          <w:rFonts w:eastAsiaTheme="majorEastAsia" w:cstheme="majorBidi"/>
          <w:b/>
          <w:bCs/>
          <w:kern w:val="0"/>
          <w14:ligatures w14:val="none"/>
        </w:rPr>
        <w:t>setting</w:t>
      </w:r>
      <w:r w:rsidRPr="00CC5992">
        <w:rPr>
          <w:rFonts w:eastAsiaTheme="majorEastAsia" w:cstheme="majorBidi"/>
          <w:b/>
          <w:bCs/>
          <w:kern w:val="0"/>
          <w14:ligatures w14:val="none"/>
        </w:rPr>
        <w:t>-issued visitor badge</w:t>
      </w:r>
      <w:r w:rsidRPr="00CC5992">
        <w:rPr>
          <w:rFonts w:eastAsiaTheme="majorEastAsia" w:cstheme="majorBidi"/>
          <w:kern w:val="0"/>
          <w14:ligatures w14:val="none"/>
        </w:rPr>
        <w:t> at all times while on site</w:t>
      </w:r>
    </w:p>
    <w:p w14:paraId="1E97BCBD" w14:textId="77777777" w:rsidR="00E9556F" w:rsidRPr="00CC5992" w:rsidRDefault="00E9556F" w:rsidP="008B3E30">
      <w:pPr>
        <w:numPr>
          <w:ilvl w:val="0"/>
          <w:numId w:val="76"/>
        </w:numPr>
        <w:rPr>
          <w:rFonts w:eastAsiaTheme="majorEastAsia" w:cstheme="majorBidi"/>
          <w:kern w:val="0"/>
          <w14:ligatures w14:val="none"/>
        </w:rPr>
      </w:pPr>
      <w:r w:rsidRPr="00CC5992">
        <w:rPr>
          <w:rFonts w:eastAsiaTheme="majorEastAsia" w:cstheme="majorBidi"/>
          <w:kern w:val="0"/>
          <w14:ligatures w14:val="none"/>
        </w:rPr>
        <w:t>Be accompanied or supervised unless prior safeguarding clearance has been confirmed</w:t>
      </w:r>
    </w:p>
    <w:p w14:paraId="5F6FB303" w14:textId="5BDC13B4"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Visitors without appropriate ID or clearance may be refused entry or restricted to non-child-facing areas.</w:t>
      </w:r>
    </w:p>
    <w:p w14:paraId="5B33751F" w14:textId="77777777" w:rsidR="00E9556F" w:rsidRPr="00CC5992" w:rsidRDefault="00E9556F" w:rsidP="00E9556F">
      <w:pPr>
        <w:rPr>
          <w:rFonts w:eastAsiaTheme="majorEastAsia" w:cstheme="majorBidi"/>
          <w:b/>
          <w:bCs/>
          <w:kern w:val="0"/>
          <w14:ligatures w14:val="none"/>
        </w:rPr>
      </w:pPr>
      <w:r w:rsidRPr="00CC5992">
        <w:rPr>
          <w:rFonts w:eastAsiaTheme="majorEastAsia" w:cstheme="majorBidi"/>
          <w:b/>
          <w:bCs/>
          <w:kern w:val="0"/>
          <w14:ligatures w14:val="none"/>
        </w:rPr>
        <w:t>2. DBS Verification and Nottinghamshire DBS Letter Process</w:t>
      </w:r>
    </w:p>
    <w:p w14:paraId="602109D7" w14:textId="77777777"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lastRenderedPageBreak/>
        <w:t>Where visitors are from external organisations (e.g. NHS, social care, educational services), we follow the </w:t>
      </w:r>
      <w:r w:rsidRPr="00CC5992">
        <w:rPr>
          <w:rFonts w:eastAsiaTheme="majorEastAsia" w:cstheme="majorBidi"/>
          <w:b/>
          <w:bCs/>
          <w:kern w:val="0"/>
          <w14:ligatures w14:val="none"/>
        </w:rPr>
        <w:t>Nottinghamshire DBS Letter Process</w:t>
      </w:r>
      <w:r w:rsidRPr="00CC5992">
        <w:rPr>
          <w:rFonts w:eastAsiaTheme="majorEastAsia" w:cstheme="majorBidi"/>
          <w:kern w:val="0"/>
          <w14:ligatures w14:val="none"/>
        </w:rPr>
        <w:t>, which provides written confirmation from the employing organisation that:</w:t>
      </w:r>
    </w:p>
    <w:p w14:paraId="6E83664D" w14:textId="77777777" w:rsidR="00E9556F" w:rsidRPr="00CC5992" w:rsidRDefault="00E9556F" w:rsidP="008B3E30">
      <w:pPr>
        <w:numPr>
          <w:ilvl w:val="0"/>
          <w:numId w:val="77"/>
        </w:numPr>
        <w:rPr>
          <w:rFonts w:eastAsiaTheme="majorEastAsia" w:cstheme="majorBidi"/>
          <w:kern w:val="0"/>
          <w14:ligatures w14:val="none"/>
        </w:rPr>
      </w:pPr>
      <w:r w:rsidRPr="00CC5992">
        <w:rPr>
          <w:rFonts w:eastAsiaTheme="majorEastAsia" w:cstheme="majorBidi"/>
          <w:kern w:val="0"/>
          <w14:ligatures w14:val="none"/>
        </w:rPr>
        <w:t>The visitor has undergone appropriate </w:t>
      </w:r>
      <w:r w:rsidRPr="00CC5992">
        <w:rPr>
          <w:rFonts w:eastAsiaTheme="majorEastAsia" w:cstheme="majorBidi"/>
          <w:b/>
          <w:bCs/>
          <w:kern w:val="0"/>
          <w14:ligatures w14:val="none"/>
        </w:rPr>
        <w:t>DBS checks</w:t>
      </w:r>
    </w:p>
    <w:p w14:paraId="41F89913" w14:textId="77777777" w:rsidR="00E9556F" w:rsidRPr="00CC5992" w:rsidRDefault="00E9556F" w:rsidP="008B3E30">
      <w:pPr>
        <w:numPr>
          <w:ilvl w:val="0"/>
          <w:numId w:val="77"/>
        </w:numPr>
        <w:rPr>
          <w:rFonts w:eastAsiaTheme="majorEastAsia" w:cstheme="majorBidi"/>
          <w:kern w:val="0"/>
          <w14:ligatures w14:val="none"/>
        </w:rPr>
      </w:pPr>
      <w:r w:rsidRPr="00CC5992">
        <w:rPr>
          <w:rFonts w:eastAsiaTheme="majorEastAsia" w:cstheme="majorBidi"/>
          <w:kern w:val="0"/>
          <w14:ligatures w14:val="none"/>
        </w:rPr>
        <w:t>Safeguarding procedures have been followed</w:t>
      </w:r>
    </w:p>
    <w:p w14:paraId="7915468A" w14:textId="77777777" w:rsidR="00E9556F" w:rsidRPr="00CC5992" w:rsidRDefault="00E9556F" w:rsidP="008B3E30">
      <w:pPr>
        <w:numPr>
          <w:ilvl w:val="0"/>
          <w:numId w:val="77"/>
        </w:numPr>
        <w:rPr>
          <w:rFonts w:eastAsiaTheme="majorEastAsia" w:cstheme="majorBidi"/>
          <w:kern w:val="0"/>
          <w14:ligatures w14:val="none"/>
        </w:rPr>
      </w:pPr>
      <w:r w:rsidRPr="00CC5992">
        <w:rPr>
          <w:rFonts w:eastAsiaTheme="majorEastAsia" w:cstheme="majorBidi"/>
          <w:kern w:val="0"/>
          <w14:ligatures w14:val="none"/>
        </w:rPr>
        <w:t>The visitor is suitable to work with children</w:t>
      </w:r>
    </w:p>
    <w:p w14:paraId="75DC88F3" w14:textId="6EC708C3"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 xml:space="preserve">This letter is updated annually and retained by the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for reference. Visitors from Nottinghamshire County Council or other approved agencies are expected to carry their organisation ID and be listed on the DBS verification letter.</w:t>
      </w:r>
    </w:p>
    <w:p w14:paraId="287ECECF" w14:textId="77777777" w:rsidR="00E9556F" w:rsidRPr="00CC5992" w:rsidRDefault="00E9556F" w:rsidP="00E9556F">
      <w:pPr>
        <w:rPr>
          <w:rFonts w:eastAsiaTheme="majorEastAsia" w:cstheme="majorBidi"/>
          <w:b/>
          <w:bCs/>
          <w:kern w:val="0"/>
          <w14:ligatures w14:val="none"/>
        </w:rPr>
      </w:pPr>
      <w:r w:rsidRPr="00CC5992">
        <w:rPr>
          <w:rFonts w:eastAsiaTheme="majorEastAsia" w:cstheme="majorBidi"/>
          <w:b/>
          <w:bCs/>
          <w:kern w:val="0"/>
          <w14:ligatures w14:val="none"/>
        </w:rPr>
        <w:t>3. Visiting Professionals and Contractors</w:t>
      </w:r>
    </w:p>
    <w:p w14:paraId="23D0B0D8" w14:textId="77777777"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Professionals working directly with pupils (e.g. therapists, social workers, peripatetic teachers) must:</w:t>
      </w:r>
    </w:p>
    <w:p w14:paraId="181D198D" w14:textId="224E5CAE" w:rsidR="00E9556F" w:rsidRPr="00CC5992" w:rsidRDefault="00E9556F" w:rsidP="008B3E30">
      <w:pPr>
        <w:numPr>
          <w:ilvl w:val="0"/>
          <w:numId w:val="78"/>
        </w:numPr>
        <w:rPr>
          <w:rFonts w:eastAsiaTheme="majorEastAsia" w:cstheme="majorBidi"/>
          <w:kern w:val="0"/>
          <w14:ligatures w14:val="none"/>
        </w:rPr>
      </w:pPr>
      <w:r w:rsidRPr="00CC5992">
        <w:rPr>
          <w:rFonts w:eastAsiaTheme="majorEastAsia" w:cstheme="majorBidi"/>
          <w:kern w:val="0"/>
          <w14:ligatures w14:val="none"/>
        </w:rPr>
        <w:t xml:space="preserve">Be expected and pre-booked by the </w:t>
      </w:r>
      <w:r w:rsidR="00CE73DC" w:rsidRPr="00CC5992">
        <w:rPr>
          <w:rFonts w:eastAsiaTheme="majorEastAsia" w:cstheme="majorBidi"/>
          <w:kern w:val="0"/>
          <w14:ligatures w14:val="none"/>
        </w:rPr>
        <w:t>setting</w:t>
      </w:r>
    </w:p>
    <w:p w14:paraId="2F69E9D9" w14:textId="77777777" w:rsidR="00E9556F" w:rsidRPr="00CC5992" w:rsidRDefault="00E9556F" w:rsidP="008B3E30">
      <w:pPr>
        <w:numPr>
          <w:ilvl w:val="0"/>
          <w:numId w:val="78"/>
        </w:numPr>
        <w:rPr>
          <w:rFonts w:eastAsiaTheme="majorEastAsia" w:cstheme="majorBidi"/>
          <w:kern w:val="0"/>
          <w14:ligatures w14:val="none"/>
        </w:rPr>
      </w:pPr>
      <w:r w:rsidRPr="00CC5992">
        <w:rPr>
          <w:rFonts w:eastAsiaTheme="majorEastAsia" w:cstheme="majorBidi"/>
          <w:kern w:val="0"/>
          <w14:ligatures w14:val="none"/>
        </w:rPr>
        <w:t>Have safeguarding clearance confirmed prior to arrival</w:t>
      </w:r>
    </w:p>
    <w:p w14:paraId="0D3D0972" w14:textId="52AFC2EE" w:rsidR="00E9556F" w:rsidRPr="00CC5992" w:rsidRDefault="00E9556F" w:rsidP="008B3E30">
      <w:pPr>
        <w:numPr>
          <w:ilvl w:val="0"/>
          <w:numId w:val="78"/>
        </w:numPr>
        <w:rPr>
          <w:rFonts w:eastAsiaTheme="majorEastAsia" w:cstheme="majorBidi"/>
          <w:kern w:val="0"/>
          <w14:ligatures w14:val="none"/>
        </w:rPr>
      </w:pPr>
      <w:r w:rsidRPr="00CC5992">
        <w:rPr>
          <w:rFonts w:eastAsiaTheme="majorEastAsia" w:cstheme="majorBidi"/>
          <w:kern w:val="0"/>
          <w14:ligatures w14:val="none"/>
        </w:rPr>
        <w:t xml:space="preserve">Be briefed on the </w:t>
      </w:r>
      <w:r w:rsidR="00FA555F" w:rsidRPr="00CC5992">
        <w:rPr>
          <w:rFonts w:eastAsiaTheme="majorEastAsia" w:cstheme="majorBidi"/>
          <w:b/>
          <w:bCs/>
          <w:i/>
          <w:iCs/>
          <w:kern w:val="0"/>
          <w14:ligatures w14:val="none"/>
        </w:rPr>
        <w:t>school’s</w:t>
      </w:r>
      <w:r w:rsidR="003E67A7"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safeguarding procedures, including how to report concerns</w:t>
      </w:r>
    </w:p>
    <w:p w14:paraId="79A00532" w14:textId="1FB823F4"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 xml:space="preserve">Contractors working during </w:t>
      </w:r>
      <w:r w:rsidR="00B31E1B" w:rsidRPr="00CC5992">
        <w:rPr>
          <w:rFonts w:eastAsiaTheme="majorEastAsia" w:cstheme="majorBidi"/>
          <w:b/>
          <w:bCs/>
          <w:i/>
          <w:iCs/>
          <w:kern w:val="0"/>
          <w14:ligatures w14:val="none"/>
        </w:rPr>
        <w:t>school</w:t>
      </w:r>
      <w:r w:rsidRPr="00CC5992">
        <w:rPr>
          <w:rFonts w:eastAsiaTheme="majorEastAsia" w:cstheme="majorBidi"/>
          <w:kern w:val="0"/>
          <w14:ligatures w14:val="none"/>
        </w:rPr>
        <w:t xml:space="preserve"> hours must:</w:t>
      </w:r>
    </w:p>
    <w:p w14:paraId="0AF44481" w14:textId="77777777" w:rsidR="00E9556F" w:rsidRPr="00CC5992" w:rsidRDefault="00E9556F" w:rsidP="008B3E30">
      <w:pPr>
        <w:numPr>
          <w:ilvl w:val="0"/>
          <w:numId w:val="79"/>
        </w:numPr>
        <w:rPr>
          <w:rFonts w:eastAsiaTheme="majorEastAsia" w:cstheme="majorBidi"/>
          <w:kern w:val="0"/>
          <w14:ligatures w14:val="none"/>
        </w:rPr>
      </w:pPr>
      <w:r w:rsidRPr="00CC5992">
        <w:rPr>
          <w:rFonts w:eastAsiaTheme="majorEastAsia" w:cstheme="majorBidi"/>
          <w:kern w:val="0"/>
          <w14:ligatures w14:val="none"/>
        </w:rPr>
        <w:t>Be risk-assessed for safeguarding impact</w:t>
      </w:r>
    </w:p>
    <w:p w14:paraId="57F4CDB9" w14:textId="77777777" w:rsidR="00E9556F" w:rsidRPr="00CC5992" w:rsidRDefault="00E9556F" w:rsidP="008B3E30">
      <w:pPr>
        <w:numPr>
          <w:ilvl w:val="0"/>
          <w:numId w:val="79"/>
        </w:numPr>
        <w:rPr>
          <w:rFonts w:eastAsiaTheme="majorEastAsia" w:cstheme="majorBidi"/>
          <w:kern w:val="0"/>
          <w14:ligatures w14:val="none"/>
        </w:rPr>
      </w:pPr>
      <w:r w:rsidRPr="00CC5992">
        <w:rPr>
          <w:rFonts w:eastAsiaTheme="majorEastAsia" w:cstheme="majorBidi"/>
          <w:kern w:val="0"/>
          <w14:ligatures w14:val="none"/>
        </w:rPr>
        <w:t>Be supervised if not DBS-cleared</w:t>
      </w:r>
    </w:p>
    <w:p w14:paraId="3BC19ED1" w14:textId="2E88DB8E" w:rsidR="00E9556F" w:rsidRPr="00CC5992" w:rsidRDefault="00E9556F" w:rsidP="008B3E30">
      <w:pPr>
        <w:numPr>
          <w:ilvl w:val="0"/>
          <w:numId w:val="79"/>
        </w:numPr>
        <w:rPr>
          <w:rFonts w:eastAsiaTheme="majorEastAsia" w:cstheme="majorBidi"/>
          <w:kern w:val="0"/>
          <w14:ligatures w14:val="none"/>
        </w:rPr>
      </w:pPr>
      <w:r w:rsidRPr="00CC5992">
        <w:rPr>
          <w:rFonts w:eastAsiaTheme="majorEastAsia" w:cstheme="majorBidi"/>
          <w:kern w:val="0"/>
          <w14:ligatures w14:val="none"/>
        </w:rPr>
        <w:t>Avoid unsupervised contact with pupils</w:t>
      </w:r>
    </w:p>
    <w:p w14:paraId="0DF69058" w14:textId="77777777" w:rsidR="00E9556F" w:rsidRPr="00CC5992" w:rsidRDefault="00E9556F" w:rsidP="00E9556F">
      <w:pPr>
        <w:rPr>
          <w:rFonts w:eastAsiaTheme="majorEastAsia" w:cstheme="majorBidi"/>
          <w:b/>
          <w:bCs/>
          <w:kern w:val="0"/>
          <w14:ligatures w14:val="none"/>
        </w:rPr>
      </w:pPr>
      <w:r w:rsidRPr="00CC5992">
        <w:rPr>
          <w:rFonts w:eastAsiaTheme="majorEastAsia" w:cstheme="majorBidi"/>
          <w:b/>
          <w:bCs/>
          <w:kern w:val="0"/>
          <w14:ligatures w14:val="none"/>
        </w:rPr>
        <w:t>4. Volunteers and Regular Visitors</w:t>
      </w:r>
    </w:p>
    <w:p w14:paraId="470C4055" w14:textId="77777777"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Volunteers who work regularly with children are subject to:</w:t>
      </w:r>
    </w:p>
    <w:p w14:paraId="3C0CD7D8" w14:textId="77777777" w:rsidR="00E9556F" w:rsidRPr="00CC5992" w:rsidRDefault="00E9556F" w:rsidP="008B3E30">
      <w:pPr>
        <w:numPr>
          <w:ilvl w:val="0"/>
          <w:numId w:val="80"/>
        </w:numPr>
        <w:rPr>
          <w:rFonts w:eastAsiaTheme="majorEastAsia" w:cstheme="majorBidi"/>
          <w:kern w:val="0"/>
          <w14:ligatures w14:val="none"/>
        </w:rPr>
      </w:pPr>
      <w:r w:rsidRPr="00CC5992">
        <w:rPr>
          <w:rFonts w:eastAsiaTheme="majorEastAsia" w:cstheme="majorBidi"/>
          <w:b/>
          <w:bCs/>
          <w:kern w:val="0"/>
          <w14:ligatures w14:val="none"/>
        </w:rPr>
        <w:t>Enhanced DBS checks</w:t>
      </w:r>
    </w:p>
    <w:p w14:paraId="53C14093" w14:textId="77777777" w:rsidR="00E9556F" w:rsidRPr="00CC5992" w:rsidRDefault="00E9556F" w:rsidP="008B3E30">
      <w:pPr>
        <w:numPr>
          <w:ilvl w:val="0"/>
          <w:numId w:val="80"/>
        </w:numPr>
        <w:rPr>
          <w:rFonts w:eastAsiaTheme="majorEastAsia" w:cstheme="majorBidi"/>
          <w:kern w:val="0"/>
          <w14:ligatures w14:val="none"/>
        </w:rPr>
      </w:pPr>
      <w:r w:rsidRPr="00CC5992">
        <w:rPr>
          <w:rFonts w:eastAsiaTheme="majorEastAsia" w:cstheme="majorBidi"/>
          <w:kern w:val="0"/>
          <w14:ligatures w14:val="none"/>
        </w:rPr>
        <w:t>Safeguarding induction and training</w:t>
      </w:r>
    </w:p>
    <w:p w14:paraId="37D72FB4" w14:textId="77777777" w:rsidR="00E9556F" w:rsidRPr="00CC5992" w:rsidRDefault="00E9556F" w:rsidP="008B3E30">
      <w:pPr>
        <w:numPr>
          <w:ilvl w:val="0"/>
          <w:numId w:val="80"/>
        </w:numPr>
        <w:rPr>
          <w:rFonts w:eastAsiaTheme="majorEastAsia" w:cstheme="majorBidi"/>
          <w:kern w:val="0"/>
          <w14:ligatures w14:val="none"/>
        </w:rPr>
      </w:pPr>
      <w:r w:rsidRPr="00CC5992">
        <w:rPr>
          <w:rFonts w:eastAsiaTheme="majorEastAsia" w:cstheme="majorBidi"/>
          <w:kern w:val="0"/>
          <w14:ligatures w14:val="none"/>
        </w:rPr>
        <w:t>Ongoing supervision and review</w:t>
      </w:r>
    </w:p>
    <w:p w14:paraId="27A04174" w14:textId="3DE988B2"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Occasional volunteers may be supervised and risk-assessed depending on the nature of their role.</w:t>
      </w:r>
    </w:p>
    <w:p w14:paraId="49FBC8F2" w14:textId="77777777" w:rsidR="00E9556F" w:rsidRPr="00CC5992" w:rsidRDefault="00E9556F" w:rsidP="00E9556F">
      <w:pPr>
        <w:rPr>
          <w:rFonts w:eastAsiaTheme="majorEastAsia" w:cstheme="majorBidi"/>
          <w:b/>
          <w:bCs/>
          <w:kern w:val="0"/>
          <w14:ligatures w14:val="none"/>
        </w:rPr>
      </w:pPr>
      <w:r w:rsidRPr="00CC5992">
        <w:rPr>
          <w:rFonts w:eastAsiaTheme="majorEastAsia" w:cstheme="majorBidi"/>
          <w:b/>
          <w:bCs/>
          <w:kern w:val="0"/>
          <w14:ligatures w14:val="none"/>
        </w:rPr>
        <w:t>5. Safeguarding Responsibilities</w:t>
      </w:r>
    </w:p>
    <w:p w14:paraId="5B58C288" w14:textId="77777777" w:rsidR="00E9556F" w:rsidRPr="00CC5992" w:rsidRDefault="00E9556F" w:rsidP="00E9556F">
      <w:pPr>
        <w:rPr>
          <w:rFonts w:eastAsiaTheme="majorEastAsia" w:cstheme="majorBidi"/>
          <w:kern w:val="0"/>
          <w14:ligatures w14:val="none"/>
        </w:rPr>
      </w:pPr>
      <w:r w:rsidRPr="00CC5992">
        <w:rPr>
          <w:rFonts w:eastAsiaTheme="majorEastAsia" w:cstheme="majorBidi"/>
          <w:kern w:val="0"/>
          <w14:ligatures w14:val="none"/>
        </w:rPr>
        <w:t>All visitors are expected to:</w:t>
      </w:r>
    </w:p>
    <w:p w14:paraId="772BB458" w14:textId="3BD60FFC" w:rsidR="00E9556F" w:rsidRPr="00CC5992" w:rsidRDefault="00E9556F" w:rsidP="008B3E30">
      <w:pPr>
        <w:numPr>
          <w:ilvl w:val="0"/>
          <w:numId w:val="81"/>
        </w:numPr>
        <w:rPr>
          <w:rFonts w:eastAsiaTheme="majorEastAsia" w:cstheme="majorBidi"/>
          <w:kern w:val="0"/>
          <w14:ligatures w14:val="none"/>
        </w:rPr>
      </w:pPr>
      <w:r w:rsidRPr="00CC5992">
        <w:rPr>
          <w:rFonts w:eastAsiaTheme="majorEastAsia" w:cstheme="majorBidi"/>
          <w:kern w:val="0"/>
          <w14:ligatures w14:val="none"/>
        </w:rPr>
        <w:t xml:space="preserve">Follow the </w:t>
      </w:r>
      <w:r w:rsidR="00FA555F" w:rsidRPr="00CC5992">
        <w:rPr>
          <w:rFonts w:eastAsiaTheme="majorEastAsia" w:cstheme="majorBidi"/>
          <w:b/>
          <w:bCs/>
          <w:i/>
          <w:iCs/>
          <w:kern w:val="0"/>
          <w14:ligatures w14:val="none"/>
        </w:rPr>
        <w:t>school’s</w:t>
      </w:r>
      <w:r w:rsidR="003E67A7" w:rsidRPr="00CC5992">
        <w:rPr>
          <w:rFonts w:eastAsiaTheme="majorEastAsia" w:cstheme="majorBidi"/>
          <w:b/>
          <w:bCs/>
          <w:i/>
          <w:iCs/>
          <w:kern w:val="0"/>
          <w14:ligatures w14:val="none"/>
        </w:rPr>
        <w:t xml:space="preserve"> </w:t>
      </w:r>
      <w:r w:rsidRPr="00CC5992">
        <w:rPr>
          <w:rFonts w:eastAsiaTheme="majorEastAsia" w:cstheme="majorBidi"/>
          <w:kern w:val="0"/>
          <w14:ligatures w14:val="none"/>
        </w:rPr>
        <w:t>safeguarding procedures</w:t>
      </w:r>
    </w:p>
    <w:p w14:paraId="62B2851C" w14:textId="77777777" w:rsidR="00E9556F" w:rsidRPr="00CC5992" w:rsidRDefault="00E9556F" w:rsidP="008B3E30">
      <w:pPr>
        <w:numPr>
          <w:ilvl w:val="0"/>
          <w:numId w:val="81"/>
        </w:numPr>
        <w:rPr>
          <w:rFonts w:eastAsiaTheme="majorEastAsia" w:cstheme="majorBidi"/>
          <w:kern w:val="0"/>
          <w14:ligatures w14:val="none"/>
        </w:rPr>
      </w:pPr>
      <w:r w:rsidRPr="00CC5992">
        <w:rPr>
          <w:rFonts w:eastAsiaTheme="majorEastAsia" w:cstheme="majorBidi"/>
          <w:kern w:val="0"/>
          <w14:ligatures w14:val="none"/>
        </w:rPr>
        <w:t>Report any concerns immediately to the </w:t>
      </w:r>
      <w:r w:rsidRPr="00CC5992">
        <w:rPr>
          <w:rFonts w:eastAsiaTheme="majorEastAsia" w:cstheme="majorBidi"/>
          <w:b/>
          <w:bCs/>
          <w:kern w:val="0"/>
          <w14:ligatures w14:val="none"/>
        </w:rPr>
        <w:t>Designated Safeguarding Lead (DSL)</w:t>
      </w:r>
    </w:p>
    <w:p w14:paraId="75A967CC" w14:textId="77777777" w:rsidR="00E9556F" w:rsidRPr="00CC5992" w:rsidRDefault="00E9556F" w:rsidP="008B3E30">
      <w:pPr>
        <w:numPr>
          <w:ilvl w:val="0"/>
          <w:numId w:val="81"/>
        </w:numPr>
        <w:rPr>
          <w:rFonts w:eastAsiaTheme="majorEastAsia" w:cstheme="majorBidi"/>
          <w:kern w:val="0"/>
          <w14:ligatures w14:val="none"/>
        </w:rPr>
      </w:pPr>
      <w:r w:rsidRPr="00CC5992">
        <w:rPr>
          <w:rFonts w:eastAsiaTheme="majorEastAsia" w:cstheme="majorBidi"/>
          <w:kern w:val="0"/>
          <w14:ligatures w14:val="none"/>
        </w:rPr>
        <w:t>Maintain professional boundaries and confidentiality</w:t>
      </w:r>
    </w:p>
    <w:p w14:paraId="29398992" w14:textId="1A42BEB4" w:rsidR="00D928BB" w:rsidRPr="00CC5992" w:rsidRDefault="00E9556F" w:rsidP="008E25CB">
      <w:pPr>
        <w:rPr>
          <w:rFonts w:eastAsiaTheme="majorEastAsia" w:cstheme="majorBidi"/>
          <w:kern w:val="0"/>
          <w14:ligatures w14:val="none"/>
        </w:rPr>
      </w:pPr>
      <w:r w:rsidRPr="00CC5992">
        <w:rPr>
          <w:rFonts w:eastAsiaTheme="majorEastAsia" w:cstheme="majorBidi"/>
          <w:kern w:val="0"/>
          <w14:ligatures w14:val="none"/>
        </w:rPr>
        <w:t>Safeguarding information is displayed prominently in reception and staff areas, including contact details for the DSL and deputies.</w:t>
      </w:r>
    </w:p>
    <w:p w14:paraId="0D9ABB90" w14:textId="77777777" w:rsidR="00D928BB" w:rsidRPr="00CC5992" w:rsidRDefault="00D928BB">
      <w:pPr>
        <w:rPr>
          <w:rFonts w:eastAsiaTheme="majorEastAsia" w:cstheme="majorBidi"/>
          <w:kern w:val="0"/>
          <w14:ligatures w14:val="none"/>
        </w:rPr>
      </w:pPr>
      <w:r w:rsidRPr="00CC5992">
        <w:rPr>
          <w:rFonts w:eastAsiaTheme="majorEastAsia" w:cstheme="majorBidi"/>
          <w:kern w:val="0"/>
          <w14:ligatures w14:val="none"/>
        </w:rPr>
        <w:br w:type="page"/>
      </w:r>
    </w:p>
    <w:p w14:paraId="4D114391" w14:textId="77777777" w:rsidR="004144B8" w:rsidRPr="00CC5992" w:rsidRDefault="004144B8" w:rsidP="004144B8">
      <w:r w:rsidRPr="00CC5992">
        <w:rPr>
          <w:rFonts w:ascii="Arial" w:hAnsi="Arial" w:cs="Arial"/>
          <w:noProof/>
        </w:rPr>
        <w:lastRenderedPageBreak/>
        <mc:AlternateContent>
          <mc:Choice Requires="wps">
            <w:drawing>
              <wp:anchor distT="0" distB="0" distL="114300" distR="114300" simplePos="0" relativeHeight="251718656" behindDoc="0" locked="0" layoutInCell="1" allowOverlap="1" wp14:anchorId="2A59E4B3" wp14:editId="55A76465">
                <wp:simplePos x="0" y="0"/>
                <wp:positionH relativeFrom="column">
                  <wp:posOffset>4559300</wp:posOffset>
                </wp:positionH>
                <wp:positionV relativeFrom="paragraph">
                  <wp:posOffset>7670800</wp:posOffset>
                </wp:positionV>
                <wp:extent cx="2260600" cy="1206500"/>
                <wp:effectExtent l="0" t="0" r="25400" b="12700"/>
                <wp:wrapNone/>
                <wp:docPr id="972935728" name="Rectangle 8"/>
                <wp:cNvGraphicFramePr/>
                <a:graphic xmlns:a="http://schemas.openxmlformats.org/drawingml/2006/main">
                  <a:graphicData uri="http://schemas.microsoft.com/office/word/2010/wordprocessingShape">
                    <wps:wsp>
                      <wps:cNvSpPr/>
                      <wps:spPr>
                        <a:xfrm>
                          <a:off x="0" y="0"/>
                          <a:ext cx="2260600" cy="1206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3D8491" w14:textId="77777777" w:rsidR="000D7375" w:rsidRDefault="000D7375" w:rsidP="004144B8">
                            <w:pPr>
                              <w:rPr>
                                <w:b/>
                                <w:bCs/>
                                <w:color w:val="000000" w:themeColor="text1"/>
                              </w:rPr>
                            </w:pPr>
                            <w:r>
                              <w:rPr>
                                <w:b/>
                                <w:bCs/>
                                <w:color w:val="000000" w:themeColor="text1"/>
                              </w:rPr>
                              <w:t>Consult with child and family if necessary</w:t>
                            </w:r>
                          </w:p>
                          <w:p w14:paraId="3C13A85C" w14:textId="77777777" w:rsidR="000D7375" w:rsidRPr="00FA3BCC" w:rsidRDefault="000D7375" w:rsidP="004144B8">
                            <w:pPr>
                              <w:pStyle w:val="ListParagraph"/>
                              <w:numPr>
                                <w:ilvl w:val="0"/>
                                <w:numId w:val="90"/>
                              </w:numPr>
                              <w:ind w:left="426" w:hanging="284"/>
                              <w:rPr>
                                <w:color w:val="000000" w:themeColor="text1"/>
                                <w:sz w:val="22"/>
                                <w:szCs w:val="22"/>
                              </w:rPr>
                            </w:pPr>
                            <w:r>
                              <w:rPr>
                                <w:color w:val="000000" w:themeColor="text1"/>
                                <w:sz w:val="22"/>
                                <w:szCs w:val="22"/>
                              </w:rPr>
                              <w:t>Agree support and refer to guidance “Pathway to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9E4B3" id="Rectangle 8" o:spid="_x0000_s1026" style="position:absolute;margin-left:359pt;margin-top:604pt;width:178pt;height: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" fillcolor="#c1f0c7 [662]" strokecolor="#030e13 [484]" strokeweight="1.5pt">
                <v:textbox>
                  <w:txbxContent>
                    <w:p w14:paraId="7D3D8491" w14:textId="77777777" w:rsidR="000D7375" w:rsidRDefault="000D7375" w:rsidP="004144B8">
                      <w:pPr>
                        <w:rPr>
                          <w:b/>
                          <w:bCs/>
                          <w:color w:val="000000" w:themeColor="text1"/>
                        </w:rPr>
                      </w:pPr>
                      <w:r>
                        <w:rPr>
                          <w:b/>
                          <w:bCs/>
                          <w:color w:val="000000" w:themeColor="text1"/>
                        </w:rPr>
                        <w:t>Consult with child and family if necessary</w:t>
                      </w:r>
                    </w:p>
                    <w:p w14:paraId="3C13A85C" w14:textId="77777777" w:rsidR="000D7375" w:rsidRPr="00FA3BCC" w:rsidRDefault="000D7375" w:rsidP="004144B8">
                      <w:pPr>
                        <w:pStyle w:val="ListParagraph"/>
                        <w:numPr>
                          <w:ilvl w:val="0"/>
                          <w:numId w:val="90"/>
                        </w:numPr>
                        <w:ind w:left="426" w:hanging="284"/>
                        <w:rPr>
                          <w:color w:val="000000" w:themeColor="text1"/>
                          <w:sz w:val="22"/>
                          <w:szCs w:val="22"/>
                        </w:rPr>
                      </w:pPr>
                      <w:r>
                        <w:rPr>
                          <w:color w:val="000000" w:themeColor="text1"/>
                          <w:sz w:val="22"/>
                          <w:szCs w:val="22"/>
                        </w:rPr>
                        <w:t>Agree support and refer to guidance “Pathway to Provision”</w:t>
                      </w:r>
                    </w:p>
                  </w:txbxContent>
                </v:textbox>
              </v:rect>
            </w:pict>
          </mc:Fallback>
        </mc:AlternateContent>
      </w:r>
      <w:r w:rsidRPr="00CC5992">
        <w:rPr>
          <w:rFonts w:ascii="Arial" w:hAnsi="Arial" w:cs="Arial"/>
          <w:noProof/>
        </w:rPr>
        <mc:AlternateContent>
          <mc:Choice Requires="wps">
            <w:drawing>
              <wp:anchor distT="0" distB="0" distL="114300" distR="114300" simplePos="0" relativeHeight="251720704" behindDoc="0" locked="0" layoutInCell="1" allowOverlap="1" wp14:anchorId="11C34778" wp14:editId="0B9972BB">
                <wp:simplePos x="0" y="0"/>
                <wp:positionH relativeFrom="column">
                  <wp:posOffset>-222250</wp:posOffset>
                </wp:positionH>
                <wp:positionV relativeFrom="paragraph">
                  <wp:posOffset>8991600</wp:posOffset>
                </wp:positionV>
                <wp:extent cx="2952750" cy="1060450"/>
                <wp:effectExtent l="0" t="0" r="19050" b="25400"/>
                <wp:wrapNone/>
                <wp:docPr id="807234359" name="Rectangle 8"/>
                <wp:cNvGraphicFramePr/>
                <a:graphic xmlns:a="http://schemas.openxmlformats.org/drawingml/2006/main">
                  <a:graphicData uri="http://schemas.microsoft.com/office/word/2010/wordprocessingShape">
                    <wps:wsp>
                      <wps:cNvSpPr/>
                      <wps:spPr>
                        <a:xfrm>
                          <a:off x="0" y="0"/>
                          <a:ext cx="2952750" cy="10604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2EAAA9" w14:textId="77777777" w:rsidR="000D7375" w:rsidRDefault="000D7375" w:rsidP="004144B8">
                            <w:pPr>
                              <w:rPr>
                                <w:b/>
                                <w:bCs/>
                                <w:color w:val="000000" w:themeColor="text1"/>
                                <w:sz w:val="22"/>
                                <w:szCs w:val="22"/>
                              </w:rPr>
                            </w:pPr>
                            <w:r>
                              <w:rPr>
                                <w:b/>
                                <w:bCs/>
                                <w:color w:val="000000" w:themeColor="text1"/>
                              </w:rPr>
                              <w:t>Allegations/Concerns regarding adults? (paid or volunteer)</w:t>
                            </w:r>
                          </w:p>
                          <w:p w14:paraId="6E55FC0B" w14:textId="77777777" w:rsidR="000D7375" w:rsidRDefault="000D7375" w:rsidP="004144B8">
                            <w:pPr>
                              <w:pStyle w:val="ListParagraph"/>
                              <w:numPr>
                                <w:ilvl w:val="0"/>
                                <w:numId w:val="91"/>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73B32C5A" w14:textId="77777777" w:rsidR="000D7375" w:rsidRPr="000B6D9E" w:rsidRDefault="000D7375" w:rsidP="004144B8">
                            <w:pPr>
                              <w:pStyle w:val="ListParagraph"/>
                              <w:numPr>
                                <w:ilvl w:val="0"/>
                                <w:numId w:val="91"/>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34778" id="_x0000_s1027" style="position:absolute;margin-left:-17.5pt;margin-top:708pt;width:232.5pt;height: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" fillcolor="#f2ceed [664]" strokecolor="#030e13 [484]" strokeweight="1.5pt">
                <v:textbox>
                  <w:txbxContent>
                    <w:p w14:paraId="592EAAA9" w14:textId="77777777" w:rsidR="000D7375" w:rsidRDefault="000D7375" w:rsidP="004144B8">
                      <w:pPr>
                        <w:rPr>
                          <w:b/>
                          <w:bCs/>
                          <w:color w:val="000000" w:themeColor="text1"/>
                          <w:sz w:val="22"/>
                          <w:szCs w:val="22"/>
                        </w:rPr>
                      </w:pPr>
                      <w:r>
                        <w:rPr>
                          <w:b/>
                          <w:bCs/>
                          <w:color w:val="000000" w:themeColor="text1"/>
                        </w:rPr>
                        <w:t>Allegations/Concerns regarding adults? (paid or volunteer)</w:t>
                      </w:r>
                    </w:p>
                    <w:p w14:paraId="6E55FC0B" w14:textId="77777777" w:rsidR="000D7375" w:rsidRDefault="000D7375" w:rsidP="004144B8">
                      <w:pPr>
                        <w:pStyle w:val="ListParagraph"/>
                        <w:numPr>
                          <w:ilvl w:val="0"/>
                          <w:numId w:val="91"/>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73B32C5A" w14:textId="77777777" w:rsidR="000D7375" w:rsidRPr="000B6D9E" w:rsidRDefault="000D7375" w:rsidP="004144B8">
                      <w:pPr>
                        <w:pStyle w:val="ListParagraph"/>
                        <w:numPr>
                          <w:ilvl w:val="0"/>
                          <w:numId w:val="91"/>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v:textbox>
              </v:rect>
            </w:pict>
          </mc:Fallback>
        </mc:AlternateContent>
      </w:r>
      <w:r w:rsidRPr="00CC5992">
        <w:rPr>
          <w:rFonts w:ascii="Arial" w:hAnsi="Arial" w:cs="Arial"/>
          <w:noProof/>
        </w:rPr>
        <mc:AlternateContent>
          <mc:Choice Requires="wps">
            <w:drawing>
              <wp:anchor distT="0" distB="0" distL="114300" distR="114300" simplePos="0" relativeHeight="251719680" behindDoc="0" locked="0" layoutInCell="1" allowOverlap="1" wp14:anchorId="18D322E3" wp14:editId="76EE25B8">
                <wp:simplePos x="0" y="0"/>
                <wp:positionH relativeFrom="column">
                  <wp:posOffset>5683250</wp:posOffset>
                </wp:positionH>
                <wp:positionV relativeFrom="paragraph">
                  <wp:posOffset>7435850</wp:posOffset>
                </wp:positionV>
                <wp:extent cx="0" cy="248285"/>
                <wp:effectExtent l="57150" t="0" r="57150" b="56515"/>
                <wp:wrapNone/>
                <wp:docPr id="318384616"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5DFF3B07">
              <v:shapetype id="_x0000_t32" coordsize="21600,21600" o:oned="t" filled="f" o:spt="32" path="m,l21600,21600e" w14:anchorId="42BE49B0">
                <v:path fillok="f" arrowok="t" o:connecttype="none"/>
                <o:lock v:ext="edit" shapetype="t"/>
              </v:shapetype>
              <v:shape id="Straight Arrow Connector 7" style="position:absolute;margin-left:447.5pt;margin-top:585.5pt;width:0;height:19.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">
                <v:stroke joinstyle="miter" endarrow="block"/>
              </v:shape>
            </w:pict>
          </mc:Fallback>
        </mc:AlternateContent>
      </w:r>
      <w:r w:rsidRPr="00CC5992">
        <w:rPr>
          <w:rFonts w:ascii="Arial" w:hAnsi="Arial" w:cs="Arial"/>
          <w:noProof/>
        </w:rPr>
        <mc:AlternateContent>
          <mc:Choice Requires="wps">
            <w:drawing>
              <wp:anchor distT="0" distB="0" distL="114300" distR="114300" simplePos="0" relativeHeight="251712512" behindDoc="0" locked="0" layoutInCell="1" allowOverlap="1" wp14:anchorId="2929FA15" wp14:editId="4A6BC362">
                <wp:simplePos x="0" y="0"/>
                <wp:positionH relativeFrom="column">
                  <wp:posOffset>5676900</wp:posOffset>
                </wp:positionH>
                <wp:positionV relativeFrom="paragraph">
                  <wp:posOffset>5359400</wp:posOffset>
                </wp:positionV>
                <wp:extent cx="0" cy="248285"/>
                <wp:effectExtent l="57150" t="0" r="57150" b="56515"/>
                <wp:wrapNone/>
                <wp:docPr id="1458170195"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0CABCC6">
              <v:shape id="Straight Arrow Connector 7" style="position:absolute;margin-left:447pt;margin-top:422pt;width:0;height:19.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" w14:anchorId="3D9042F4">
                <v:stroke joinstyle="miter" endarrow="block"/>
              </v:shape>
            </w:pict>
          </mc:Fallback>
        </mc:AlternateContent>
      </w:r>
      <w:r w:rsidRPr="00CC5992">
        <w:rPr>
          <w:rFonts w:ascii="Arial" w:hAnsi="Arial" w:cs="Arial"/>
          <w:noProof/>
        </w:rPr>
        <mc:AlternateContent>
          <mc:Choice Requires="wps">
            <w:drawing>
              <wp:anchor distT="0" distB="0" distL="114300" distR="114300" simplePos="0" relativeHeight="251714560" behindDoc="0" locked="0" layoutInCell="1" allowOverlap="1" wp14:anchorId="23335295" wp14:editId="02F3D8A7">
                <wp:simplePos x="0" y="0"/>
                <wp:positionH relativeFrom="column">
                  <wp:posOffset>-222250</wp:posOffset>
                </wp:positionH>
                <wp:positionV relativeFrom="paragraph">
                  <wp:posOffset>7448550</wp:posOffset>
                </wp:positionV>
                <wp:extent cx="2305050" cy="1371600"/>
                <wp:effectExtent l="0" t="0" r="19050" b="19050"/>
                <wp:wrapNone/>
                <wp:docPr id="697030223" name="Rectangle 8"/>
                <wp:cNvGraphicFramePr/>
                <a:graphic xmlns:a="http://schemas.openxmlformats.org/drawingml/2006/main">
                  <a:graphicData uri="http://schemas.microsoft.com/office/word/2010/wordprocessingShape">
                    <wps:wsp>
                      <wps:cNvSpPr/>
                      <wps:spPr>
                        <a:xfrm>
                          <a:off x="0" y="0"/>
                          <a:ext cx="2305050" cy="13716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B96A5D" w14:textId="77777777" w:rsidR="000D7375" w:rsidRDefault="000D7375" w:rsidP="004144B8">
                            <w:pPr>
                              <w:rPr>
                                <w:color w:val="000000" w:themeColor="text1"/>
                                <w:sz w:val="22"/>
                                <w:szCs w:val="22"/>
                              </w:rPr>
                            </w:pPr>
                            <w:r>
                              <w:rPr>
                                <w:color w:val="000000" w:themeColor="text1"/>
                                <w:sz w:val="22"/>
                                <w:szCs w:val="22"/>
                              </w:rPr>
                              <w:t>Record all decisions and actions, working to agreed outcomes and within timescales.</w:t>
                            </w:r>
                          </w:p>
                          <w:p w14:paraId="53323A64" w14:textId="77777777" w:rsidR="000D7375" w:rsidRPr="00B5668B" w:rsidRDefault="000D7375" w:rsidP="004144B8">
                            <w:pPr>
                              <w:rPr>
                                <w:color w:val="000000" w:themeColor="text1"/>
                                <w:sz w:val="22"/>
                                <w:szCs w:val="22"/>
                              </w:rPr>
                            </w:pPr>
                            <w:r>
                              <w:rPr>
                                <w:color w:val="000000" w:themeColor="text1"/>
                                <w:sz w:val="22"/>
                                <w:szCs w:val="22"/>
                              </w:rPr>
                              <w:t>Escalate any emerging threats/concerns by adopting NSCP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35295" id="_x0000_s1028" style="position:absolute;margin-left:-17.5pt;margin-top:586.5pt;width:181.5pt;height:10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" fillcolor="#c1f0c7 [662]" strokecolor="#030e13 [484]" strokeweight="1.5pt">
                <v:textbox>
                  <w:txbxContent>
                    <w:p w14:paraId="3BB96A5D" w14:textId="77777777" w:rsidR="000D7375" w:rsidRDefault="000D7375" w:rsidP="004144B8">
                      <w:pPr>
                        <w:rPr>
                          <w:color w:val="000000" w:themeColor="text1"/>
                          <w:sz w:val="22"/>
                          <w:szCs w:val="22"/>
                        </w:rPr>
                      </w:pPr>
                      <w:r>
                        <w:rPr>
                          <w:color w:val="000000" w:themeColor="text1"/>
                          <w:sz w:val="22"/>
                          <w:szCs w:val="22"/>
                        </w:rPr>
                        <w:t>Record all decisions and actions, working to agreed outcomes and within timescales.</w:t>
                      </w:r>
                    </w:p>
                    <w:p w14:paraId="53323A64" w14:textId="77777777" w:rsidR="000D7375" w:rsidRPr="00B5668B" w:rsidRDefault="000D7375" w:rsidP="004144B8">
                      <w:pPr>
                        <w:rPr>
                          <w:color w:val="000000" w:themeColor="text1"/>
                          <w:sz w:val="22"/>
                          <w:szCs w:val="22"/>
                        </w:rPr>
                      </w:pPr>
                      <w:r>
                        <w:rPr>
                          <w:color w:val="000000" w:themeColor="text1"/>
                          <w:sz w:val="22"/>
                          <w:szCs w:val="22"/>
                        </w:rPr>
                        <w:t>Escalate any emerging threats/concerns by adopting NSCP procedures</w:t>
                      </w:r>
                    </w:p>
                  </w:txbxContent>
                </v:textbox>
              </v:rect>
            </w:pict>
          </mc:Fallback>
        </mc:AlternateContent>
      </w:r>
      <w:r w:rsidRPr="00CC5992">
        <w:rPr>
          <w:rFonts w:ascii="Arial" w:hAnsi="Arial" w:cs="Arial"/>
          <w:noProof/>
        </w:rPr>
        <mc:AlternateContent>
          <mc:Choice Requires="wps">
            <w:drawing>
              <wp:anchor distT="0" distB="0" distL="114300" distR="114300" simplePos="0" relativeHeight="251713536" behindDoc="0" locked="0" layoutInCell="1" allowOverlap="1" wp14:anchorId="5FCB2CD2" wp14:editId="1083704D">
                <wp:simplePos x="0" y="0"/>
                <wp:positionH relativeFrom="column">
                  <wp:posOffset>-222250</wp:posOffset>
                </wp:positionH>
                <wp:positionV relativeFrom="paragraph">
                  <wp:posOffset>5594350</wp:posOffset>
                </wp:positionV>
                <wp:extent cx="2305050" cy="1600200"/>
                <wp:effectExtent l="0" t="0" r="19050" b="19050"/>
                <wp:wrapNone/>
                <wp:docPr id="237095572" name="Rectangle 8"/>
                <wp:cNvGraphicFramePr/>
                <a:graphic xmlns:a="http://schemas.openxmlformats.org/drawingml/2006/main">
                  <a:graphicData uri="http://schemas.microsoft.com/office/word/2010/wordprocessingShape">
                    <wps:wsp>
                      <wps:cNvSpPr/>
                      <wps:spPr>
                        <a:xfrm>
                          <a:off x="0" y="0"/>
                          <a:ext cx="2305050" cy="16002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F6E88B" w14:textId="77777777" w:rsidR="000D7375" w:rsidRDefault="000D7375" w:rsidP="004144B8">
                            <w:pPr>
                              <w:rPr>
                                <w:b/>
                                <w:bCs/>
                                <w:color w:val="000000" w:themeColor="text1"/>
                                <w:sz w:val="22"/>
                                <w:szCs w:val="22"/>
                              </w:rPr>
                            </w:pPr>
                            <w:r>
                              <w:rPr>
                                <w:b/>
                                <w:bCs/>
                                <w:color w:val="000000" w:themeColor="text1"/>
                              </w:rPr>
                              <w:t>Still concerned in school time?</w:t>
                            </w:r>
                          </w:p>
                          <w:p w14:paraId="4343EAA5"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1F8DA717"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184FED75" w14:textId="77777777" w:rsidR="000D7375" w:rsidRPr="008A61CC"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Have all child/</w:t>
                            </w:r>
                            <w:proofErr w:type="gramStart"/>
                            <w:r>
                              <w:rPr>
                                <w:color w:val="000000" w:themeColor="text1"/>
                                <w:sz w:val="22"/>
                                <w:szCs w:val="22"/>
                              </w:rPr>
                              <w:t>families</w:t>
                            </w:r>
                            <w:proofErr w:type="gramEnd"/>
                            <w:r>
                              <w:rPr>
                                <w:color w:val="000000" w:themeColor="text1"/>
                                <w:sz w:val="22"/>
                                <w:szCs w:val="22"/>
                              </w:rPr>
                              <w:t xml:space="preserve"> personal details to hand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B2CD2" id="_x0000_s1029" style="position:absolute;margin-left:-17.5pt;margin-top:440.5pt;width:181.5pt;height: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" fillcolor="#c1f0c7 [662]" strokecolor="#030e13 [484]" strokeweight="1.5pt">
                <v:textbox>
                  <w:txbxContent>
                    <w:p w14:paraId="48F6E88B" w14:textId="77777777" w:rsidR="000D7375" w:rsidRDefault="000D7375" w:rsidP="004144B8">
                      <w:pPr>
                        <w:rPr>
                          <w:b/>
                          <w:bCs/>
                          <w:color w:val="000000" w:themeColor="text1"/>
                          <w:sz w:val="22"/>
                          <w:szCs w:val="22"/>
                        </w:rPr>
                      </w:pPr>
                      <w:r>
                        <w:rPr>
                          <w:b/>
                          <w:bCs/>
                          <w:color w:val="000000" w:themeColor="text1"/>
                        </w:rPr>
                        <w:t>Still concerned in school time?</w:t>
                      </w:r>
                    </w:p>
                    <w:p w14:paraId="4343EAA5"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1F8DA717"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184FED75" w14:textId="77777777" w:rsidR="000D7375" w:rsidRPr="008A61CC"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Have all child/</w:t>
                      </w:r>
                      <w:proofErr w:type="gramStart"/>
                      <w:r>
                        <w:rPr>
                          <w:color w:val="000000" w:themeColor="text1"/>
                          <w:sz w:val="22"/>
                          <w:szCs w:val="22"/>
                        </w:rPr>
                        <w:t>families</w:t>
                      </w:r>
                      <w:proofErr w:type="gramEnd"/>
                      <w:r>
                        <w:rPr>
                          <w:color w:val="000000" w:themeColor="text1"/>
                          <w:sz w:val="22"/>
                          <w:szCs w:val="22"/>
                        </w:rPr>
                        <w:t xml:space="preserve"> personal details to hand </w:t>
                      </w:r>
                    </w:p>
                  </w:txbxContent>
                </v:textbox>
              </v:rect>
            </w:pict>
          </mc:Fallback>
        </mc:AlternateContent>
      </w:r>
      <w:r w:rsidRPr="00CC5992">
        <w:rPr>
          <w:rFonts w:ascii="Arial" w:hAnsi="Arial" w:cs="Arial"/>
          <w:noProof/>
        </w:rPr>
        <mc:AlternateContent>
          <mc:Choice Requires="wps">
            <w:drawing>
              <wp:anchor distT="0" distB="0" distL="114300" distR="114300" simplePos="0" relativeHeight="251710464" behindDoc="0" locked="0" layoutInCell="1" allowOverlap="1" wp14:anchorId="1D77F5B1" wp14:editId="1E19583A">
                <wp:simplePos x="0" y="0"/>
                <wp:positionH relativeFrom="column">
                  <wp:posOffset>838200</wp:posOffset>
                </wp:positionH>
                <wp:positionV relativeFrom="paragraph">
                  <wp:posOffset>5365750</wp:posOffset>
                </wp:positionV>
                <wp:extent cx="0" cy="248285"/>
                <wp:effectExtent l="57150" t="0" r="57150" b="56515"/>
                <wp:wrapNone/>
                <wp:docPr id="134873557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F55FEB7">
              <v:shape id="Straight Arrow Connector 7" style="position:absolute;margin-left:66pt;margin-top:422.5pt;width:0;height:19.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" w14:anchorId="7740C778">
                <v:stroke joinstyle="miter" endarrow="block"/>
              </v:shape>
            </w:pict>
          </mc:Fallback>
        </mc:AlternateContent>
      </w:r>
      <w:r w:rsidRPr="00CC5992">
        <w:rPr>
          <w:rFonts w:ascii="Arial" w:hAnsi="Arial" w:cs="Arial"/>
          <w:noProof/>
        </w:rPr>
        <mc:AlternateContent>
          <mc:Choice Requires="wps">
            <w:drawing>
              <wp:anchor distT="0" distB="0" distL="114300" distR="114300" simplePos="0" relativeHeight="251717632" behindDoc="0" locked="0" layoutInCell="1" allowOverlap="1" wp14:anchorId="4D5A6324" wp14:editId="1F9A2D27">
                <wp:simplePos x="0" y="0"/>
                <wp:positionH relativeFrom="column">
                  <wp:posOffset>857250</wp:posOffset>
                </wp:positionH>
                <wp:positionV relativeFrom="paragraph">
                  <wp:posOffset>7187565</wp:posOffset>
                </wp:positionV>
                <wp:extent cx="0" cy="248285"/>
                <wp:effectExtent l="57150" t="0" r="57150" b="56515"/>
                <wp:wrapNone/>
                <wp:docPr id="32910308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90935A2">
              <v:shape id="Straight Arrow Connector 7" style="position:absolute;margin-left:67.5pt;margin-top:565.95pt;width:0;height:19.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" w14:anchorId="0C0FB48A">
                <v:stroke joinstyle="miter" endarrow="block"/>
              </v:shape>
            </w:pict>
          </mc:Fallback>
        </mc:AlternateContent>
      </w:r>
      <w:r w:rsidRPr="00CC5992">
        <w:rPr>
          <w:rFonts w:ascii="Arial" w:hAnsi="Arial" w:cs="Arial"/>
          <w:noProof/>
        </w:rPr>
        <mc:AlternateContent>
          <mc:Choice Requires="wps">
            <w:drawing>
              <wp:anchor distT="0" distB="0" distL="114300" distR="114300" simplePos="0" relativeHeight="251716608" behindDoc="0" locked="0" layoutInCell="1" allowOverlap="1" wp14:anchorId="78C2F92C" wp14:editId="6ADDFC2D">
                <wp:simplePos x="0" y="0"/>
                <wp:positionH relativeFrom="column">
                  <wp:posOffset>2273300</wp:posOffset>
                </wp:positionH>
                <wp:positionV relativeFrom="paragraph">
                  <wp:posOffset>5594350</wp:posOffset>
                </wp:positionV>
                <wp:extent cx="2127250" cy="825500"/>
                <wp:effectExtent l="0" t="0" r="25400" b="12700"/>
                <wp:wrapNone/>
                <wp:docPr id="944956071" name="Rectangle 8"/>
                <wp:cNvGraphicFramePr/>
                <a:graphic xmlns:a="http://schemas.openxmlformats.org/drawingml/2006/main">
                  <a:graphicData uri="http://schemas.microsoft.com/office/word/2010/wordprocessingShape">
                    <wps:wsp>
                      <wps:cNvSpPr/>
                      <wps:spPr>
                        <a:xfrm>
                          <a:off x="0" y="0"/>
                          <a:ext cx="2127250" cy="825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555BA6" w14:textId="77777777" w:rsidR="000D7375" w:rsidRDefault="000D7375" w:rsidP="004144B8">
                            <w:pPr>
                              <w:rPr>
                                <w:b/>
                                <w:bCs/>
                                <w:color w:val="000000" w:themeColor="text1"/>
                                <w:sz w:val="22"/>
                                <w:szCs w:val="22"/>
                              </w:rPr>
                            </w:pPr>
                            <w:r>
                              <w:rPr>
                                <w:b/>
                                <w:bCs/>
                                <w:color w:val="000000" w:themeColor="text1"/>
                              </w:rPr>
                              <w:t>Out of hours concern?</w:t>
                            </w:r>
                          </w:p>
                          <w:p w14:paraId="5EA9C758"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Out of hours emergency duty team: 0300 456 45 46</w:t>
                            </w:r>
                          </w:p>
                          <w:p w14:paraId="32516538" w14:textId="77777777" w:rsidR="000D7375" w:rsidRPr="008F35D3" w:rsidRDefault="000D7375" w:rsidP="004144B8">
                            <w:pPr>
                              <w:ind w:left="142"/>
                              <w:rPr>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C2F92C" id="_x0000_s1030" style="position:absolute;margin-left:179pt;margin-top:440.5pt;width:167.5pt;height: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" fillcolor="#c1f0c7 [662]" strokecolor="#030e13 [484]" strokeweight="1.5pt">
                <v:textbox>
                  <w:txbxContent>
                    <w:p w14:paraId="4D555BA6" w14:textId="77777777" w:rsidR="000D7375" w:rsidRDefault="000D7375" w:rsidP="004144B8">
                      <w:pPr>
                        <w:rPr>
                          <w:b/>
                          <w:bCs/>
                          <w:color w:val="000000" w:themeColor="text1"/>
                          <w:sz w:val="22"/>
                          <w:szCs w:val="22"/>
                        </w:rPr>
                      </w:pPr>
                      <w:r>
                        <w:rPr>
                          <w:b/>
                          <w:bCs/>
                          <w:color w:val="000000" w:themeColor="text1"/>
                        </w:rPr>
                        <w:t>Out of hours concern?</w:t>
                      </w:r>
                    </w:p>
                    <w:p w14:paraId="5EA9C758"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Out of hours emergency duty team: 0300 456 45 46</w:t>
                      </w:r>
                    </w:p>
                    <w:p w14:paraId="32516538" w14:textId="77777777" w:rsidR="000D7375" w:rsidRPr="008F35D3" w:rsidRDefault="000D7375" w:rsidP="004144B8">
                      <w:pPr>
                        <w:ind w:left="142"/>
                        <w:rPr>
                          <w:color w:val="000000" w:themeColor="text1"/>
                          <w:sz w:val="22"/>
                          <w:szCs w:val="22"/>
                        </w:rPr>
                      </w:pPr>
                    </w:p>
                  </w:txbxContent>
                </v:textbox>
              </v:rect>
            </w:pict>
          </mc:Fallback>
        </mc:AlternateContent>
      </w:r>
      <w:r w:rsidRPr="00CC5992">
        <w:rPr>
          <w:rFonts w:ascii="Arial" w:hAnsi="Arial" w:cs="Arial"/>
          <w:noProof/>
        </w:rPr>
        <mc:AlternateContent>
          <mc:Choice Requires="wps">
            <w:drawing>
              <wp:anchor distT="0" distB="0" distL="114300" distR="114300" simplePos="0" relativeHeight="251711488" behindDoc="0" locked="0" layoutInCell="1" allowOverlap="1" wp14:anchorId="61203977" wp14:editId="2C497275">
                <wp:simplePos x="0" y="0"/>
                <wp:positionH relativeFrom="column">
                  <wp:posOffset>4559300</wp:posOffset>
                </wp:positionH>
                <wp:positionV relativeFrom="paragraph">
                  <wp:posOffset>5588000</wp:posOffset>
                </wp:positionV>
                <wp:extent cx="2260600" cy="1847850"/>
                <wp:effectExtent l="0" t="0" r="25400" b="19050"/>
                <wp:wrapNone/>
                <wp:docPr id="893185042" name="Rectangle 8"/>
                <wp:cNvGraphicFramePr/>
                <a:graphic xmlns:a="http://schemas.openxmlformats.org/drawingml/2006/main">
                  <a:graphicData uri="http://schemas.microsoft.com/office/word/2010/wordprocessingShape">
                    <wps:wsp>
                      <wps:cNvSpPr/>
                      <wps:spPr>
                        <a:xfrm>
                          <a:off x="0" y="0"/>
                          <a:ext cx="2260600" cy="18478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A4DE8C" w14:textId="77777777" w:rsidR="000D7375" w:rsidRDefault="000D7375" w:rsidP="004144B8">
                            <w:pPr>
                              <w:rPr>
                                <w:b/>
                                <w:bCs/>
                                <w:color w:val="000000" w:themeColor="text1"/>
                                <w:sz w:val="22"/>
                                <w:szCs w:val="22"/>
                              </w:rPr>
                            </w:pPr>
                            <w:r>
                              <w:rPr>
                                <w:b/>
                                <w:bCs/>
                                <w:color w:val="000000" w:themeColor="text1"/>
                              </w:rPr>
                              <w:t>Safeguarding concern resolved/no longer held</w:t>
                            </w:r>
                          </w:p>
                          <w:p w14:paraId="0AFA8C76"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Decide on actioned needed to support child</w:t>
                            </w:r>
                          </w:p>
                          <w:p w14:paraId="48EB380C"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Implement any actions and support plans</w:t>
                            </w:r>
                          </w:p>
                          <w:p w14:paraId="02D21282" w14:textId="77777777" w:rsidR="000D7375" w:rsidRPr="006C7E5F"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Record decisions and ensure follow ups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03977" id="_x0000_s1031" style="position:absolute;margin-left:359pt;margin-top:440pt;width:178pt;height:14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" fillcolor="#c1f0c7 [662]" strokecolor="#030e13 [484]" strokeweight="1.5pt">
                <v:textbox>
                  <w:txbxContent>
                    <w:p w14:paraId="77A4DE8C" w14:textId="77777777" w:rsidR="000D7375" w:rsidRDefault="000D7375" w:rsidP="004144B8">
                      <w:pPr>
                        <w:rPr>
                          <w:b/>
                          <w:bCs/>
                          <w:color w:val="000000" w:themeColor="text1"/>
                          <w:sz w:val="22"/>
                          <w:szCs w:val="22"/>
                        </w:rPr>
                      </w:pPr>
                      <w:r>
                        <w:rPr>
                          <w:b/>
                          <w:bCs/>
                          <w:color w:val="000000" w:themeColor="text1"/>
                        </w:rPr>
                        <w:t>Safeguarding concern resolved/no longer held</w:t>
                      </w:r>
                    </w:p>
                    <w:p w14:paraId="0AFA8C76"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Decide on actioned needed to support child</w:t>
                      </w:r>
                    </w:p>
                    <w:p w14:paraId="48EB380C"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Implement any actions and support plans</w:t>
                      </w:r>
                    </w:p>
                    <w:p w14:paraId="02D21282" w14:textId="77777777" w:rsidR="000D7375" w:rsidRPr="006C7E5F"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Record decisions and ensure follow ups take place</w:t>
                      </w:r>
                    </w:p>
                  </w:txbxContent>
                </v:textbox>
              </v:rect>
            </w:pict>
          </mc:Fallback>
        </mc:AlternateContent>
      </w:r>
      <w:r w:rsidRPr="00CC5992">
        <w:rPr>
          <w:rFonts w:ascii="Arial" w:hAnsi="Arial" w:cs="Arial"/>
          <w:noProof/>
        </w:rPr>
        <mc:AlternateContent>
          <mc:Choice Requires="wps">
            <w:drawing>
              <wp:anchor distT="0" distB="0" distL="114300" distR="114300" simplePos="0" relativeHeight="251715584" behindDoc="0" locked="0" layoutInCell="1" allowOverlap="1" wp14:anchorId="18B8BF62" wp14:editId="0292D405">
                <wp:simplePos x="0" y="0"/>
                <wp:positionH relativeFrom="column">
                  <wp:posOffset>3327400</wp:posOffset>
                </wp:positionH>
                <wp:positionV relativeFrom="paragraph">
                  <wp:posOffset>5365750</wp:posOffset>
                </wp:positionV>
                <wp:extent cx="0" cy="248285"/>
                <wp:effectExtent l="57150" t="0" r="57150" b="56515"/>
                <wp:wrapNone/>
                <wp:docPr id="1601739979"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7E5D8BD">
              <v:shape id="Straight Arrow Connector 7" style="position:absolute;margin-left:262pt;margin-top:422.5pt;width:0;height:19.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" w14:anchorId="55563FEB">
                <v:stroke joinstyle="miter" endarrow="block"/>
              </v:shape>
            </w:pict>
          </mc:Fallback>
        </mc:AlternateContent>
      </w:r>
      <w:r w:rsidRPr="00CC5992">
        <w:rPr>
          <w:rFonts w:ascii="Arial" w:hAnsi="Arial" w:cs="Arial"/>
          <w:noProof/>
        </w:rPr>
        <mc:AlternateContent>
          <mc:Choice Requires="wps">
            <w:drawing>
              <wp:anchor distT="0" distB="0" distL="114300" distR="114300" simplePos="0" relativeHeight="251708416" behindDoc="0" locked="0" layoutInCell="1" allowOverlap="1" wp14:anchorId="55DC66E2" wp14:editId="0363C63F">
                <wp:simplePos x="0" y="0"/>
                <wp:positionH relativeFrom="column">
                  <wp:posOffset>-221588</wp:posOffset>
                </wp:positionH>
                <wp:positionV relativeFrom="paragraph">
                  <wp:posOffset>3733333</wp:posOffset>
                </wp:positionV>
                <wp:extent cx="7042150" cy="1632456"/>
                <wp:effectExtent l="0" t="0" r="25400" b="25400"/>
                <wp:wrapNone/>
                <wp:docPr id="643336345" name="Rectangle 8"/>
                <wp:cNvGraphicFramePr/>
                <a:graphic xmlns:a="http://schemas.openxmlformats.org/drawingml/2006/main">
                  <a:graphicData uri="http://schemas.microsoft.com/office/word/2010/wordprocessingShape">
                    <wps:wsp>
                      <wps:cNvSpPr/>
                      <wps:spPr>
                        <a:xfrm>
                          <a:off x="0" y="0"/>
                          <a:ext cx="7042150" cy="163245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01CB927" w14:textId="77777777" w:rsidR="000D7375" w:rsidRDefault="000D7375" w:rsidP="004144B8">
                            <w:pPr>
                              <w:rPr>
                                <w:b/>
                                <w:bCs/>
                                <w:color w:val="000000" w:themeColor="text1"/>
                                <w:sz w:val="22"/>
                                <w:szCs w:val="22"/>
                              </w:rPr>
                            </w:pPr>
                            <w:r>
                              <w:rPr>
                                <w:b/>
                                <w:bCs/>
                                <w:color w:val="000000" w:themeColor="text1"/>
                              </w:rPr>
                              <w:t>Discussing concerns with DSL</w:t>
                            </w:r>
                          </w:p>
                          <w:p w14:paraId="78F7E249"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DSL to consider further actions and make necessary decisions</w:t>
                            </w:r>
                          </w:p>
                          <w:p w14:paraId="58B1088C"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1AA1D0C8"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4CD34E0A"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6165B71D" w14:textId="77777777" w:rsidR="000D7375" w:rsidRPr="008A61CC"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DC66E2" id="_x0000_s1032" style="position:absolute;margin-left:-17.45pt;margin-top:293.95pt;width:554.5pt;height:128.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" fillcolor="#c1f0c7 [662]" strokecolor="#030e13 [484]" strokeweight="1.5pt">
                <v:textbox>
                  <w:txbxContent>
                    <w:p w14:paraId="501CB927" w14:textId="77777777" w:rsidR="000D7375" w:rsidRDefault="000D7375" w:rsidP="004144B8">
                      <w:pPr>
                        <w:rPr>
                          <w:b/>
                          <w:bCs/>
                          <w:color w:val="000000" w:themeColor="text1"/>
                          <w:sz w:val="22"/>
                          <w:szCs w:val="22"/>
                        </w:rPr>
                      </w:pPr>
                      <w:r>
                        <w:rPr>
                          <w:b/>
                          <w:bCs/>
                          <w:color w:val="000000" w:themeColor="text1"/>
                        </w:rPr>
                        <w:t>Discussing concerns with DSL</w:t>
                      </w:r>
                    </w:p>
                    <w:p w14:paraId="78F7E249"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DSL to consider further actions and make necessary decisions</w:t>
                      </w:r>
                    </w:p>
                    <w:p w14:paraId="58B1088C"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1AA1D0C8"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4CD34E0A" w14:textId="77777777" w:rsidR="000D7375"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6165B71D" w14:textId="77777777" w:rsidR="000D7375" w:rsidRPr="008A61CC" w:rsidRDefault="000D7375" w:rsidP="004144B8">
                      <w:pPr>
                        <w:pStyle w:val="ListParagraph"/>
                        <w:numPr>
                          <w:ilvl w:val="0"/>
                          <w:numId w:val="89"/>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v:textbox>
              </v:rect>
            </w:pict>
          </mc:Fallback>
        </mc:AlternateContent>
      </w:r>
      <w:r w:rsidRPr="00CC5992">
        <w:rPr>
          <w:rFonts w:ascii="Arial" w:hAnsi="Arial" w:cs="Arial"/>
          <w:noProof/>
        </w:rPr>
        <mc:AlternateContent>
          <mc:Choice Requires="wps">
            <w:drawing>
              <wp:anchor distT="0" distB="0" distL="114300" distR="114300" simplePos="0" relativeHeight="251709440" behindDoc="0" locked="0" layoutInCell="1" allowOverlap="1" wp14:anchorId="25B916B6" wp14:editId="48A903F5">
                <wp:simplePos x="0" y="0"/>
                <wp:positionH relativeFrom="column">
                  <wp:posOffset>3325495</wp:posOffset>
                </wp:positionH>
                <wp:positionV relativeFrom="paragraph">
                  <wp:posOffset>3486255</wp:posOffset>
                </wp:positionV>
                <wp:extent cx="0" cy="248285"/>
                <wp:effectExtent l="57150" t="0" r="57150" b="56515"/>
                <wp:wrapNone/>
                <wp:docPr id="1942899344"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47214A9">
              <v:shape id="Straight Arrow Connector 7" style="position:absolute;margin-left:261.85pt;margin-top:274.5pt;width:0;height:19.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" w14:anchorId="594C6DD6">
                <v:stroke joinstyle="miter" endarrow="block"/>
              </v:shape>
            </w:pict>
          </mc:Fallback>
        </mc:AlternateContent>
      </w:r>
      <w:r w:rsidRPr="00CC5992">
        <w:rPr>
          <w:rFonts w:ascii="Arial" w:hAnsi="Arial" w:cs="Arial"/>
          <w:noProof/>
        </w:rPr>
        <mc:AlternateContent>
          <mc:Choice Requires="wps">
            <w:drawing>
              <wp:anchor distT="0" distB="0" distL="114300" distR="114300" simplePos="0" relativeHeight="251707392" behindDoc="0" locked="0" layoutInCell="1" allowOverlap="1" wp14:anchorId="17099E8E" wp14:editId="67146B2D">
                <wp:simplePos x="0" y="0"/>
                <wp:positionH relativeFrom="column">
                  <wp:posOffset>-187929</wp:posOffset>
                </wp:positionH>
                <wp:positionV relativeFrom="paragraph">
                  <wp:posOffset>900375</wp:posOffset>
                </wp:positionV>
                <wp:extent cx="7042245" cy="2586126"/>
                <wp:effectExtent l="0" t="0" r="25400" b="24130"/>
                <wp:wrapNone/>
                <wp:docPr id="627112163" name="Rectangle 8"/>
                <wp:cNvGraphicFramePr/>
                <a:graphic xmlns:a="http://schemas.openxmlformats.org/drawingml/2006/main">
                  <a:graphicData uri="http://schemas.microsoft.com/office/word/2010/wordprocessingShape">
                    <wps:wsp>
                      <wps:cNvSpPr/>
                      <wps:spPr>
                        <a:xfrm>
                          <a:off x="0" y="0"/>
                          <a:ext cx="7042245" cy="258612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62EB971" w14:textId="77777777" w:rsidR="000D7375" w:rsidRDefault="000D7375" w:rsidP="004144B8">
                            <w:pPr>
                              <w:rPr>
                                <w:b/>
                                <w:bCs/>
                                <w:color w:val="000000" w:themeColor="text1"/>
                                <w:sz w:val="22"/>
                                <w:szCs w:val="22"/>
                              </w:rPr>
                            </w:pPr>
                            <w:r w:rsidRPr="00860E46">
                              <w:rPr>
                                <w:b/>
                                <w:bCs/>
                                <w:color w:val="000000" w:themeColor="text1"/>
                              </w:rPr>
                              <w:t>A child makes a disclosure</w:t>
                            </w:r>
                          </w:p>
                          <w:p w14:paraId="198CD8BA"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4B6325A5" w14:textId="77777777" w:rsidR="000D7375" w:rsidRPr="00000415"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35A80F1F"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0B58EC7C"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6D750AD0"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3E2CCF7D"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5820C70D"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C8112FD"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7EC268DF" w14:textId="77777777" w:rsidR="000D7375"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033E21AF" w14:textId="77777777" w:rsidR="000D7375" w:rsidRPr="00000415" w:rsidRDefault="000D7375" w:rsidP="004144B8">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019EF4FE" w14:textId="77777777" w:rsidR="000D7375" w:rsidRDefault="000D7375" w:rsidP="004144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99E8E" id="_x0000_s1033" style="position:absolute;margin-left:-14.8pt;margin-top:70.9pt;width:554.5pt;height:203.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" fillcolor="#c1f0c7 [662]" strokecolor="#030e13 [484]" strokeweight="1.5pt">
                <v:textbox>
                  <w:txbxContent>
                    <w:p w14:paraId="162EB971" w14:textId="77777777" w:rsidR="000D7375" w:rsidRDefault="000D7375" w:rsidP="004144B8">
                      <w:pPr>
                        <w:rPr>
                          <w:b/>
                          <w:bCs/>
                          <w:color w:val="000000" w:themeColor="text1"/>
                          <w:sz w:val="22"/>
                          <w:szCs w:val="22"/>
                        </w:rPr>
                      </w:pPr>
                      <w:r w:rsidRPr="00860E46">
                        <w:rPr>
                          <w:b/>
                          <w:bCs/>
                          <w:color w:val="000000" w:themeColor="text1"/>
                        </w:rPr>
                        <w:t>A child makes a disclosure</w:t>
                      </w:r>
                    </w:p>
                    <w:p w14:paraId="198CD8BA"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4B6325A5" w14:textId="77777777" w:rsidR="000D7375" w:rsidRPr="00000415"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35A80F1F"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0B58EC7C"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6D750AD0"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3E2CCF7D"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5820C70D"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C8112FD" w14:textId="77777777" w:rsidR="000D7375" w:rsidRPr="00860E46"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7EC268DF" w14:textId="77777777" w:rsidR="000D7375" w:rsidRDefault="000D7375"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033E21AF" w14:textId="77777777" w:rsidR="000D7375" w:rsidRPr="00000415" w:rsidRDefault="000D7375" w:rsidP="004144B8">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019EF4FE" w14:textId="77777777" w:rsidR="000D7375" w:rsidRDefault="000D7375" w:rsidP="004144B8">
                      <w:pPr>
                        <w:jc w:val="center"/>
                      </w:pPr>
                    </w:p>
                  </w:txbxContent>
                </v:textbox>
              </v:rect>
            </w:pict>
          </mc:Fallback>
        </mc:AlternateContent>
      </w:r>
      <w:r w:rsidRPr="00CC5992">
        <w:rPr>
          <w:rFonts w:ascii="Arial" w:hAnsi="Arial" w:cs="Arial"/>
          <w:noProof/>
        </w:rPr>
        <mc:AlternateContent>
          <mc:Choice Requires="wps">
            <w:drawing>
              <wp:anchor distT="0" distB="0" distL="114300" distR="114300" simplePos="0" relativeHeight="251705344" behindDoc="0" locked="0" layoutInCell="1" allowOverlap="1" wp14:anchorId="15608307" wp14:editId="328F69AD">
                <wp:simplePos x="0" y="0"/>
                <wp:positionH relativeFrom="column">
                  <wp:posOffset>3323273</wp:posOffset>
                </wp:positionH>
                <wp:positionV relativeFrom="paragraph">
                  <wp:posOffset>667385</wp:posOffset>
                </wp:positionV>
                <wp:extent cx="0" cy="248285"/>
                <wp:effectExtent l="57150" t="0" r="57150" b="56515"/>
                <wp:wrapNone/>
                <wp:docPr id="891619887"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434DE33F">
              <v:shape id="Straight Arrow Connector 7" style="position:absolute;margin-left:261.7pt;margin-top:52.55pt;width:0;height:19.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" w14:anchorId="0808BA78">
                <v:stroke joinstyle="miter" endarrow="block"/>
              </v:shape>
            </w:pict>
          </mc:Fallback>
        </mc:AlternateContent>
      </w:r>
      <w:r w:rsidRPr="00CC5992">
        <w:rPr>
          <w:rFonts w:ascii="Arial" w:hAnsi="Arial" w:cs="Arial"/>
          <w:noProof/>
        </w:rPr>
        <mc:AlternateContent>
          <mc:Choice Requires="wps">
            <w:drawing>
              <wp:anchor distT="0" distB="0" distL="114300" distR="114300" simplePos="0" relativeHeight="251706368" behindDoc="0" locked="0" layoutInCell="1" allowOverlap="1" wp14:anchorId="42D5EC49" wp14:editId="23D68F94">
                <wp:simplePos x="0" y="0"/>
                <wp:positionH relativeFrom="column">
                  <wp:posOffset>476250</wp:posOffset>
                </wp:positionH>
                <wp:positionV relativeFrom="paragraph">
                  <wp:posOffset>161925</wp:posOffset>
                </wp:positionV>
                <wp:extent cx="5705475" cy="504825"/>
                <wp:effectExtent l="0" t="0" r="28575" b="28575"/>
                <wp:wrapNone/>
                <wp:docPr id="1857157955" name="Rectangle 8"/>
                <wp:cNvGraphicFramePr/>
                <a:graphic xmlns:a="http://schemas.openxmlformats.org/drawingml/2006/main">
                  <a:graphicData uri="http://schemas.microsoft.com/office/word/2010/wordprocessingShape">
                    <wps:wsp>
                      <wps:cNvSpPr/>
                      <wps:spPr>
                        <a:xfrm>
                          <a:off x="0" y="0"/>
                          <a:ext cx="5705475" cy="504825"/>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297384" w14:textId="77777777" w:rsidR="000D7375" w:rsidRPr="00000415" w:rsidRDefault="000D7375" w:rsidP="004144B8">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3341651E" w14:textId="77777777" w:rsidR="000D7375" w:rsidRDefault="000D7375" w:rsidP="004144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5EC49" id="_x0000_s1034" style="position:absolute;margin-left:37.5pt;margin-top:12.75pt;width:449.25pt;height:39.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" fillcolor="#c1f0c7 [662]" strokecolor="#030e13 [484]" strokeweight="1.5pt">
                <v:textbox>
                  <w:txbxContent>
                    <w:p w14:paraId="4A297384" w14:textId="77777777" w:rsidR="000D7375" w:rsidRPr="00000415" w:rsidRDefault="000D7375" w:rsidP="004144B8">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3341651E" w14:textId="77777777" w:rsidR="000D7375" w:rsidRDefault="000D7375" w:rsidP="004144B8">
                      <w:pPr>
                        <w:jc w:val="center"/>
                      </w:pPr>
                    </w:p>
                  </w:txbxContent>
                </v:textbox>
              </v:rect>
            </w:pict>
          </mc:Fallback>
        </mc:AlternateContent>
      </w:r>
      <w:r w:rsidRPr="00CC5992">
        <w:rPr>
          <w:rFonts w:ascii="Arial" w:hAnsi="Arial" w:cs="Arial"/>
          <w:noProof/>
        </w:rPr>
        <mc:AlternateContent>
          <mc:Choice Requires="wpg">
            <w:drawing>
              <wp:anchor distT="0" distB="0" distL="114300" distR="114300" simplePos="0" relativeHeight="251703296" behindDoc="0" locked="0" layoutInCell="1" allowOverlap="1" wp14:anchorId="794ED92F" wp14:editId="3BC7A147">
                <wp:simplePos x="0" y="0"/>
                <wp:positionH relativeFrom="column">
                  <wp:posOffset>-557625</wp:posOffset>
                </wp:positionH>
                <wp:positionV relativeFrom="paragraph">
                  <wp:posOffset>-457200</wp:posOffset>
                </wp:positionV>
                <wp:extent cx="7669331" cy="528320"/>
                <wp:effectExtent l="0" t="0" r="8255" b="5080"/>
                <wp:wrapNone/>
                <wp:docPr id="1776856404" name="Group 3"/>
                <wp:cNvGraphicFramePr/>
                <a:graphic xmlns:a="http://schemas.openxmlformats.org/drawingml/2006/main">
                  <a:graphicData uri="http://schemas.microsoft.com/office/word/2010/wordprocessingGroup">
                    <wpg:wgp>
                      <wpg:cNvGrpSpPr/>
                      <wpg:grpSpPr>
                        <a:xfrm>
                          <a:off x="0" y="0"/>
                          <a:ext cx="7669331" cy="528320"/>
                          <a:chOff x="0" y="0"/>
                          <a:chExt cx="7572595" cy="528320"/>
                        </a:xfrm>
                      </wpg:grpSpPr>
                      <pic:pic xmlns:pic="http://schemas.openxmlformats.org/drawingml/2006/picture">
                        <pic:nvPicPr>
                          <pic:cNvPr id="1386238233" name="Picture 1386238233"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2144877684" name="Rectangle 2"/>
                        <wps:cNvSpPr/>
                        <wps:spPr>
                          <a:xfrm>
                            <a:off x="3467320" y="5286"/>
                            <a:ext cx="4105275" cy="522183"/>
                          </a:xfrm>
                          <a:prstGeom prst="rect">
                            <a:avLst/>
                          </a:prstGeom>
                          <a:solidFill>
                            <a:srgbClr val="7EAF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1A63944">
              <v:group id="Group 3" style="position:absolute;margin-left:-43.9pt;margin-top:-36pt;width:603.9pt;height:41.6pt;z-index:251703296;mso-width-relative:margin" coordsize="75725,5283" o:spid="_x0000_s1026" w14:anchorId="1CBFCD7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86238233" style="position:absolute;width:49434;height:5283;visibility:visible;mso-wrap-style:square" alt="NCC-factbanner-cmyk"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">
                  <v:imagedata croptop="11469f" cropbottom="10650f" o:title="NCC-factbanner-cmyk" r:id="rId12"/>
                </v:shape>
                <v:rect id="Rectangle 2" style="position:absolute;left:34673;top:52;width:41052;height:5222;visibility:visible;mso-wrap-style:square;v-text-anchor:middle" o:spid="_x0000_s1028" fillcolor="#7eaf3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"/>
              </v:group>
            </w:pict>
          </mc:Fallback>
        </mc:AlternateContent>
      </w:r>
      <w:r w:rsidRPr="00CC5992">
        <w:rPr>
          <w:rFonts w:ascii="Arial" w:hAnsi="Arial" w:cs="Arial"/>
          <w:noProof/>
        </w:rPr>
        <mc:AlternateContent>
          <mc:Choice Requires="wps">
            <w:drawing>
              <wp:anchor distT="0" distB="0" distL="114300" distR="114300" simplePos="0" relativeHeight="251704320" behindDoc="0" locked="0" layoutInCell="1" allowOverlap="1" wp14:anchorId="45D44456" wp14:editId="7B4E7E31">
                <wp:simplePos x="0" y="0"/>
                <wp:positionH relativeFrom="column">
                  <wp:posOffset>1873727</wp:posOffset>
                </wp:positionH>
                <wp:positionV relativeFrom="paragraph">
                  <wp:posOffset>-388488</wp:posOffset>
                </wp:positionV>
                <wp:extent cx="5153411" cy="354132"/>
                <wp:effectExtent l="0" t="0" r="28575" b="27305"/>
                <wp:wrapNone/>
                <wp:docPr id="802280489" name="Rectangle: Rounded Corners 1"/>
                <wp:cNvGraphicFramePr/>
                <a:graphic xmlns:a="http://schemas.openxmlformats.org/drawingml/2006/main">
                  <a:graphicData uri="http://schemas.microsoft.com/office/word/2010/wordprocessingShape">
                    <wps:wsp>
                      <wps:cNvSpPr/>
                      <wps:spPr>
                        <a:xfrm>
                          <a:off x="0" y="0"/>
                          <a:ext cx="5153411" cy="354132"/>
                        </a:xfrm>
                        <a:prstGeom prst="round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D0F248" w14:textId="77777777" w:rsidR="000D7375" w:rsidRPr="009609EA" w:rsidRDefault="000D7375" w:rsidP="004144B8">
                            <w:pPr>
                              <w:jc w:val="center"/>
                              <w:rPr>
                                <w:rFonts w:ascii="Arial" w:hAnsi="Arial" w:cs="Arial"/>
                                <w:b/>
                                <w:bCs/>
                                <w:color w:val="000000" w:themeColor="text1"/>
                                <w:sz w:val="22"/>
                                <w:szCs w:val="22"/>
                              </w:rPr>
                            </w:pPr>
                            <w:r w:rsidRPr="009609EA">
                              <w:rPr>
                                <w:rFonts w:ascii="Arial" w:hAnsi="Arial" w:cs="Arial"/>
                                <w:b/>
                                <w:bCs/>
                                <w:color w:val="FF0000"/>
                                <w:sz w:val="22"/>
                                <w:szCs w:val="22"/>
                              </w:rPr>
                              <w:t xml:space="preserve">Name of School </w:t>
                            </w:r>
                            <w:r w:rsidRPr="009609EA">
                              <w:rPr>
                                <w:rFonts w:ascii="Arial" w:hAnsi="Arial" w:cs="Arial"/>
                                <w:b/>
                                <w:bCs/>
                                <w:color w:val="000000" w:themeColor="text1"/>
                                <w:sz w:val="22"/>
                                <w:szCs w:val="22"/>
                              </w:rPr>
                              <w:t xml:space="preserve">- Child Protection </w:t>
                            </w:r>
                            <w:r>
                              <w:rPr>
                                <w:rFonts w:ascii="Arial" w:hAnsi="Arial" w:cs="Arial"/>
                                <w:b/>
                                <w:bCs/>
                                <w:color w:val="000000" w:themeColor="text1"/>
                                <w:sz w:val="22"/>
                                <w:szCs w:val="22"/>
                              </w:rPr>
                              <w:t>&amp;</w:t>
                            </w:r>
                            <w:r w:rsidRPr="009609EA">
                              <w:rPr>
                                <w:rFonts w:ascii="Arial" w:hAnsi="Arial" w:cs="Arial"/>
                                <w:b/>
                                <w:bCs/>
                                <w:color w:val="000000" w:themeColor="text1"/>
                                <w:sz w:val="22"/>
                                <w:szCs w:val="22"/>
                              </w:rPr>
                              <w:t xml:space="preserve"> Safeguarding Flowchart</w:t>
                            </w:r>
                          </w:p>
                          <w:p w14:paraId="60EBB1CF" w14:textId="77777777" w:rsidR="000D7375" w:rsidRPr="009609EA" w:rsidRDefault="000D7375" w:rsidP="004144B8">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44456" id="Rectangle: Rounded Corners 1" o:spid="_x0000_s1035" style="position:absolute;margin-left:147.55pt;margin-top:-30.6pt;width:405.8pt;height:27.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" fillcolor="#c1f0c7 [662]" strokecolor="#030e13 [484]" strokeweight="1.5pt">
                <v:stroke joinstyle="miter"/>
                <v:textbox>
                  <w:txbxContent>
                    <w:p w14:paraId="6ED0F248" w14:textId="77777777" w:rsidR="000D7375" w:rsidRPr="009609EA" w:rsidRDefault="000D7375" w:rsidP="004144B8">
                      <w:pPr>
                        <w:jc w:val="center"/>
                        <w:rPr>
                          <w:rFonts w:ascii="Arial" w:hAnsi="Arial" w:cs="Arial"/>
                          <w:b/>
                          <w:bCs/>
                          <w:color w:val="000000" w:themeColor="text1"/>
                          <w:sz w:val="22"/>
                          <w:szCs w:val="22"/>
                        </w:rPr>
                      </w:pPr>
                      <w:r w:rsidRPr="009609EA">
                        <w:rPr>
                          <w:rFonts w:ascii="Arial" w:hAnsi="Arial" w:cs="Arial"/>
                          <w:b/>
                          <w:bCs/>
                          <w:color w:val="FF0000"/>
                          <w:sz w:val="22"/>
                          <w:szCs w:val="22"/>
                        </w:rPr>
                        <w:t xml:space="preserve">Name of School </w:t>
                      </w:r>
                      <w:r w:rsidRPr="009609EA">
                        <w:rPr>
                          <w:rFonts w:ascii="Arial" w:hAnsi="Arial" w:cs="Arial"/>
                          <w:b/>
                          <w:bCs/>
                          <w:color w:val="000000" w:themeColor="text1"/>
                          <w:sz w:val="22"/>
                          <w:szCs w:val="22"/>
                        </w:rPr>
                        <w:t xml:space="preserve">- Child Protection </w:t>
                      </w:r>
                      <w:r>
                        <w:rPr>
                          <w:rFonts w:ascii="Arial" w:hAnsi="Arial" w:cs="Arial"/>
                          <w:b/>
                          <w:bCs/>
                          <w:color w:val="000000" w:themeColor="text1"/>
                          <w:sz w:val="22"/>
                          <w:szCs w:val="22"/>
                        </w:rPr>
                        <w:t>&amp;</w:t>
                      </w:r>
                      <w:r w:rsidRPr="009609EA">
                        <w:rPr>
                          <w:rFonts w:ascii="Arial" w:hAnsi="Arial" w:cs="Arial"/>
                          <w:b/>
                          <w:bCs/>
                          <w:color w:val="000000" w:themeColor="text1"/>
                          <w:sz w:val="22"/>
                          <w:szCs w:val="22"/>
                        </w:rPr>
                        <w:t xml:space="preserve"> Safeguarding Flowchart</w:t>
                      </w:r>
                    </w:p>
                    <w:p w14:paraId="60EBB1CF" w14:textId="77777777" w:rsidR="000D7375" w:rsidRPr="009609EA" w:rsidRDefault="000D7375" w:rsidP="004144B8">
                      <w:pPr>
                        <w:rPr>
                          <w:color w:val="000000" w:themeColor="text1"/>
                        </w:rPr>
                      </w:pPr>
                    </w:p>
                  </w:txbxContent>
                </v:textbox>
              </v:roundrect>
            </w:pict>
          </mc:Fallback>
        </mc:AlternateContent>
      </w:r>
    </w:p>
    <w:p w14:paraId="265EB497" w14:textId="521294EF" w:rsidR="004144B8" w:rsidRPr="00CC5992" w:rsidRDefault="004144B8" w:rsidP="008E25CB">
      <w:pPr>
        <w:rPr>
          <w:rFonts w:eastAsiaTheme="majorEastAsia" w:cstheme="majorBidi"/>
          <w:kern w:val="0"/>
          <w14:ligatures w14:val="none"/>
        </w:rPr>
      </w:pPr>
    </w:p>
    <w:p w14:paraId="2DE87615" w14:textId="77777777" w:rsidR="004144B8" w:rsidRPr="00CC5992" w:rsidRDefault="004144B8">
      <w:pPr>
        <w:rPr>
          <w:rFonts w:eastAsiaTheme="majorEastAsia" w:cstheme="majorBidi"/>
          <w:kern w:val="0"/>
          <w14:ligatures w14:val="none"/>
        </w:rPr>
      </w:pPr>
      <w:r w:rsidRPr="00CC5992">
        <w:rPr>
          <w:rFonts w:eastAsiaTheme="majorEastAsia" w:cstheme="majorBidi"/>
          <w:kern w:val="0"/>
          <w14:ligatures w14:val="none"/>
        </w:rPr>
        <w:br w:type="page"/>
      </w:r>
    </w:p>
    <w:bookmarkStart w:id="1" w:name="_Hlk206583604"/>
    <w:bookmarkEnd w:id="1"/>
    <w:p w14:paraId="2B5AF691" w14:textId="77777777" w:rsidR="003A1C74" w:rsidRPr="00CC5992" w:rsidRDefault="003A1C74" w:rsidP="003A1C74">
      <w:r w:rsidRPr="00CC5992">
        <w:rPr>
          <w:rFonts w:ascii="Arial" w:hAnsi="Arial" w:cs="Arial"/>
          <w:noProof/>
        </w:rPr>
        <w:lastRenderedPageBreak/>
        <mc:AlternateContent>
          <mc:Choice Requires="wpg">
            <w:drawing>
              <wp:anchor distT="0" distB="0" distL="114300" distR="114300" simplePos="0" relativeHeight="251722752" behindDoc="0" locked="0" layoutInCell="1" allowOverlap="1" wp14:anchorId="05E6ED95" wp14:editId="25EE2329">
                <wp:simplePos x="0" y="0"/>
                <wp:positionH relativeFrom="column">
                  <wp:posOffset>-575953</wp:posOffset>
                </wp:positionH>
                <wp:positionV relativeFrom="paragraph">
                  <wp:posOffset>-457200</wp:posOffset>
                </wp:positionV>
                <wp:extent cx="7668895" cy="527469"/>
                <wp:effectExtent l="0" t="0" r="8255" b="6350"/>
                <wp:wrapNone/>
                <wp:docPr id="1090647115" name="Group 3"/>
                <wp:cNvGraphicFramePr/>
                <a:graphic xmlns:a="http://schemas.openxmlformats.org/drawingml/2006/main">
                  <a:graphicData uri="http://schemas.microsoft.com/office/word/2010/wordprocessingGroup">
                    <wpg:wgp>
                      <wpg:cNvGrpSpPr/>
                      <wpg:grpSpPr>
                        <a:xfrm>
                          <a:off x="0" y="0"/>
                          <a:ext cx="7668895" cy="527469"/>
                          <a:chOff x="0" y="0"/>
                          <a:chExt cx="7572595" cy="528320"/>
                        </a:xfrm>
                      </wpg:grpSpPr>
                      <pic:pic xmlns:pic="http://schemas.openxmlformats.org/drawingml/2006/picture">
                        <pic:nvPicPr>
                          <pic:cNvPr id="439953388" name="Picture 439953388"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980452444" name="Rectangle 2"/>
                        <wps:cNvSpPr/>
                        <wps:spPr>
                          <a:xfrm>
                            <a:off x="3467320" y="5286"/>
                            <a:ext cx="4105275" cy="522183"/>
                          </a:xfrm>
                          <a:prstGeom prst="rect">
                            <a:avLst/>
                          </a:prstGeom>
                          <a:solidFill>
                            <a:srgbClr val="7EAF35"/>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549539F">
              <v:group id="Group 3" style="position:absolute;margin-left:-45.35pt;margin-top:-36pt;width:603.85pt;height:41.55pt;z-index:251722752;mso-width-relative:margin;mso-height-relative:margin" coordsize="75725,5283" o:spid="_x0000_s1026" w14:anchorId="770F3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">
                <v:shape id="Picture 439953388" style="position:absolute;width:49434;height:5283;visibility:visible;mso-wrap-style:square" alt="NCC-factbanner-cmyk"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">
                  <v:imagedata croptop="11469f" cropbottom="10650f" o:title="NCC-factbanner-cmyk" r:id="rId12"/>
                </v:shape>
                <v:rect id="Rectangle 2" style="position:absolute;left:34673;top:52;width:41052;height:5222;visibility:visible;mso-wrap-style:square;v-text-anchor:middle" o:spid="_x0000_s1028" fillcolor="#7eaf3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"/>
              </v:group>
            </w:pict>
          </mc:Fallback>
        </mc:AlternateContent>
      </w:r>
    </w:p>
    <w:p w14:paraId="5BB1EEB1" w14:textId="77777777" w:rsidR="003A1C74" w:rsidRPr="00CC5992" w:rsidRDefault="003A1C74" w:rsidP="003A1C74">
      <w:pPr>
        <w:pStyle w:val="Title"/>
        <w:rPr>
          <w:rFonts w:ascii="Arial" w:hAnsi="Arial" w:cs="Arial"/>
        </w:rPr>
      </w:pPr>
      <w:r w:rsidRPr="00CC5992">
        <w:rPr>
          <w:rFonts w:ascii="Arial" w:hAnsi="Arial" w:cs="Arial"/>
        </w:rPr>
        <w:t>Guidance for Using Body Maps to Record Observations of Physical Injury</w:t>
      </w:r>
    </w:p>
    <w:p w14:paraId="541EEA38" w14:textId="77777777" w:rsidR="003A1C74" w:rsidRPr="00CC5992" w:rsidRDefault="003A1C74" w:rsidP="003A1C74">
      <w:r w:rsidRPr="00CC5992">
        <w:t>Where appropriate, </w:t>
      </w:r>
      <w:r w:rsidRPr="00CC5992">
        <w:rPr>
          <w:b/>
          <w:bCs/>
        </w:rPr>
        <w:t>medical assistance should be sought without delay</w:t>
      </w:r>
      <w:r w:rsidRPr="00CC5992">
        <w:t>.</w:t>
      </w:r>
    </w:p>
    <w:p w14:paraId="410C5217" w14:textId="77777777" w:rsidR="003A1C74" w:rsidRPr="00CC5992" w:rsidRDefault="003A1C74" w:rsidP="003A1C74">
      <w:r w:rsidRPr="00CC5992">
        <w:rPr>
          <w:b/>
          <w:bCs/>
        </w:rPr>
        <w:t>Body maps</w:t>
      </w:r>
      <w:r w:rsidRPr="00CC5992">
        <w:t> are a tool to help staff accurately document and illustrate visible signs of harm or physical injury. They should be used in conjunction with the school's safeguarding recording procedures.</w:t>
      </w:r>
    </w:p>
    <w:p w14:paraId="10B61DD7" w14:textId="77777777" w:rsidR="003A1C74" w:rsidRPr="00CC5992" w:rsidRDefault="003A1C74" w:rsidP="003A1C74">
      <w:pPr>
        <w:numPr>
          <w:ilvl w:val="0"/>
          <w:numId w:val="92"/>
        </w:numPr>
      </w:pPr>
      <w:r w:rsidRPr="00CC5992">
        <w:t>Always use a </w:t>
      </w:r>
      <w:r w:rsidRPr="00CC5992">
        <w:rPr>
          <w:b/>
          <w:bCs/>
        </w:rPr>
        <w:t>black ink pen</w:t>
      </w:r>
      <w:r w:rsidRPr="00CC5992">
        <w:t> (not pencil), and </w:t>
      </w:r>
      <w:r w:rsidRPr="00CC5992">
        <w:rPr>
          <w:b/>
          <w:bCs/>
        </w:rPr>
        <w:t>do not use correction fluid or erasers</w:t>
      </w:r>
      <w:r w:rsidRPr="00CC5992">
        <w:t>.</w:t>
      </w:r>
    </w:p>
    <w:p w14:paraId="35A380A5" w14:textId="77777777" w:rsidR="003A1C74" w:rsidRPr="00CC5992" w:rsidRDefault="003A1C74" w:rsidP="003A1C74">
      <w:pPr>
        <w:numPr>
          <w:ilvl w:val="0"/>
          <w:numId w:val="92"/>
        </w:numPr>
      </w:pPr>
      <w:r w:rsidRPr="00CC5992">
        <w:rPr>
          <w:b/>
          <w:bCs/>
        </w:rPr>
        <w:t>Do not remove clothing</w:t>
      </w:r>
      <w:r w:rsidRPr="00CC5992">
        <w:t> to examine injuries unless the area is already exposed due to treatment or the child’s clothing naturally allows visibility.</w:t>
      </w:r>
    </w:p>
    <w:p w14:paraId="5C8B14FA" w14:textId="77777777" w:rsidR="003A1C74" w:rsidRPr="00CC5992" w:rsidRDefault="003A1C74" w:rsidP="003A1C74">
      <w:pPr>
        <w:numPr>
          <w:ilvl w:val="0"/>
          <w:numId w:val="92"/>
        </w:numPr>
      </w:pPr>
      <w:r w:rsidRPr="00CC5992">
        <w:rPr>
          <w:b/>
          <w:bCs/>
        </w:rPr>
        <w:t>Staff must not take photographs</w:t>
      </w:r>
      <w:r w:rsidRPr="00CC5992">
        <w:t> of any injuries or marks on a child’s body under any circumstances. Doing so may result in the staff member being subject to </w:t>
      </w:r>
      <w:r w:rsidRPr="00CC5992">
        <w:rPr>
          <w:b/>
          <w:bCs/>
        </w:rPr>
        <w:t>managing allegations procedures</w:t>
      </w:r>
      <w:r w:rsidRPr="00CC5992">
        <w:t>. Use the body map provided to record observations in line with this guidance.</w:t>
      </w:r>
    </w:p>
    <w:p w14:paraId="5EB0AF42" w14:textId="77777777" w:rsidR="003A1C74" w:rsidRPr="00CC5992" w:rsidRDefault="003A1C74" w:rsidP="003A1C74">
      <w:pPr>
        <w:numPr>
          <w:ilvl w:val="0"/>
          <w:numId w:val="92"/>
        </w:numPr>
      </w:pPr>
      <w:r w:rsidRPr="00CC5992">
        <w:rPr>
          <w:b/>
          <w:bCs/>
        </w:rPr>
        <w:t>All concerns must be reported and recorded immediately</w:t>
      </w:r>
      <w:r w:rsidRPr="00CC5992">
        <w:t> to the appropriate safeguarding services, such as the </w:t>
      </w:r>
      <w:r w:rsidRPr="00CC5992">
        <w:rPr>
          <w:b/>
          <w:bCs/>
        </w:rPr>
        <w:t>Multi-Agency Safeguarding Hub (MASH)</w:t>
      </w:r>
      <w:r w:rsidRPr="00CC5992">
        <w:t> or the child’s allocated </w:t>
      </w:r>
      <w:r w:rsidRPr="00CC5992">
        <w:rPr>
          <w:b/>
          <w:bCs/>
        </w:rPr>
        <w:t>social worker</w:t>
      </w:r>
      <w:r w:rsidRPr="00CC5992">
        <w:t> if the case is already open to children’s social care.</w:t>
      </w:r>
    </w:p>
    <w:p w14:paraId="3B405B28" w14:textId="77777777" w:rsidR="003A1C74" w:rsidRPr="00CC5992" w:rsidRDefault="003A1C74" w:rsidP="003A1C74">
      <w:r w:rsidRPr="00CC5992">
        <w:t>When recording an injury, aim to include the following details for each mark observed (e.g. bruises, cuts, swelling, burns, scalds, lacerations):</w:t>
      </w:r>
    </w:p>
    <w:p w14:paraId="2EF5E1C1" w14:textId="77777777" w:rsidR="003A1C74" w:rsidRPr="00CC5992" w:rsidRDefault="003A1C74" w:rsidP="003A1C74">
      <w:pPr>
        <w:numPr>
          <w:ilvl w:val="0"/>
          <w:numId w:val="93"/>
        </w:numPr>
      </w:pPr>
      <w:r w:rsidRPr="00CC5992">
        <w:rPr>
          <w:b/>
          <w:bCs/>
        </w:rPr>
        <w:t>Exact location</w:t>
      </w:r>
      <w:r w:rsidRPr="00CC5992">
        <w:t> on the body (e.g. upper outer arm, left cheek)</w:t>
      </w:r>
    </w:p>
    <w:p w14:paraId="29E262E2" w14:textId="77777777" w:rsidR="003A1C74" w:rsidRPr="00CC5992" w:rsidRDefault="003A1C74" w:rsidP="003A1C74">
      <w:pPr>
        <w:numPr>
          <w:ilvl w:val="0"/>
          <w:numId w:val="93"/>
        </w:numPr>
      </w:pPr>
      <w:r w:rsidRPr="00CC5992">
        <w:rPr>
          <w:b/>
          <w:bCs/>
        </w:rPr>
        <w:t>Size</w:t>
      </w:r>
      <w:r w:rsidRPr="00CC5992">
        <w:t> of the injury (in centimetres or inches)</w:t>
      </w:r>
    </w:p>
    <w:p w14:paraId="6CF853A9" w14:textId="77777777" w:rsidR="003A1C74" w:rsidRPr="00CC5992" w:rsidRDefault="003A1C74" w:rsidP="003A1C74">
      <w:pPr>
        <w:numPr>
          <w:ilvl w:val="0"/>
          <w:numId w:val="93"/>
        </w:numPr>
      </w:pPr>
      <w:r w:rsidRPr="00CC5992">
        <w:rPr>
          <w:b/>
          <w:bCs/>
        </w:rPr>
        <w:t>Shape</w:t>
      </w:r>
      <w:r w:rsidRPr="00CC5992">
        <w:t> of the injury (e.g. round, linear, irregular)</w:t>
      </w:r>
    </w:p>
    <w:p w14:paraId="0DAE7940" w14:textId="77777777" w:rsidR="003A1C74" w:rsidRPr="00CC5992" w:rsidRDefault="003A1C74" w:rsidP="003A1C74">
      <w:pPr>
        <w:numPr>
          <w:ilvl w:val="0"/>
          <w:numId w:val="93"/>
        </w:numPr>
      </w:pPr>
      <w:r w:rsidRPr="00CC5992">
        <w:rPr>
          <w:b/>
          <w:bCs/>
        </w:rPr>
        <w:t>Colour</w:t>
      </w:r>
      <w:r w:rsidRPr="00CC5992">
        <w:t> of the injury (note if multiple colours are present)</w:t>
      </w:r>
    </w:p>
    <w:p w14:paraId="796E53A7" w14:textId="77777777" w:rsidR="003A1C74" w:rsidRPr="00CC5992" w:rsidRDefault="003A1C74" w:rsidP="003A1C74">
      <w:pPr>
        <w:numPr>
          <w:ilvl w:val="0"/>
          <w:numId w:val="93"/>
        </w:numPr>
      </w:pPr>
      <w:r w:rsidRPr="00CC5992">
        <w:t>Whether the </w:t>
      </w:r>
      <w:r w:rsidRPr="00CC5992">
        <w:rPr>
          <w:b/>
          <w:bCs/>
        </w:rPr>
        <w:t>skin is broken</w:t>
      </w:r>
    </w:p>
    <w:p w14:paraId="188C31D8" w14:textId="77777777" w:rsidR="003A1C74" w:rsidRPr="00CC5992" w:rsidRDefault="003A1C74" w:rsidP="003A1C74">
      <w:pPr>
        <w:numPr>
          <w:ilvl w:val="0"/>
          <w:numId w:val="93"/>
        </w:numPr>
      </w:pPr>
      <w:r w:rsidRPr="00CC5992">
        <w:t>Presence of </w:t>
      </w:r>
      <w:r w:rsidRPr="00CC5992">
        <w:rPr>
          <w:b/>
          <w:bCs/>
        </w:rPr>
        <w:t>swelling</w:t>
      </w:r>
      <w:r w:rsidRPr="00CC5992">
        <w:t>, either at the site or elsewhere</w:t>
      </w:r>
    </w:p>
    <w:p w14:paraId="5560EED4" w14:textId="77777777" w:rsidR="003A1C74" w:rsidRPr="00CC5992" w:rsidRDefault="003A1C74" w:rsidP="003A1C74">
      <w:pPr>
        <w:numPr>
          <w:ilvl w:val="0"/>
          <w:numId w:val="93"/>
        </w:numPr>
      </w:pPr>
      <w:r w:rsidRPr="00CC5992">
        <w:t>Any </w:t>
      </w:r>
      <w:r w:rsidRPr="00CC5992">
        <w:rPr>
          <w:b/>
          <w:bCs/>
        </w:rPr>
        <w:t>scabbing, blistering, or bleeding</w:t>
      </w:r>
    </w:p>
    <w:p w14:paraId="02B7202C" w14:textId="77777777" w:rsidR="003A1C74" w:rsidRPr="00CC5992" w:rsidRDefault="003A1C74" w:rsidP="003A1C74">
      <w:pPr>
        <w:numPr>
          <w:ilvl w:val="0"/>
          <w:numId w:val="93"/>
        </w:numPr>
      </w:pPr>
      <w:r w:rsidRPr="00CC5992">
        <w:t>Whether the injury appears </w:t>
      </w:r>
      <w:r w:rsidRPr="00CC5992">
        <w:rPr>
          <w:b/>
          <w:bCs/>
        </w:rPr>
        <w:t>clean or contaminated</w:t>
      </w:r>
      <w:r w:rsidRPr="00CC5992">
        <w:t> (e.g. grit, fluff)</w:t>
      </w:r>
    </w:p>
    <w:p w14:paraId="4659F3B4" w14:textId="77777777" w:rsidR="003A1C74" w:rsidRPr="00CC5992" w:rsidRDefault="003A1C74" w:rsidP="003A1C74">
      <w:pPr>
        <w:numPr>
          <w:ilvl w:val="0"/>
          <w:numId w:val="93"/>
        </w:numPr>
      </w:pPr>
      <w:r w:rsidRPr="00CC5992">
        <w:t>Any </w:t>
      </w:r>
      <w:r w:rsidRPr="00CC5992">
        <w:rPr>
          <w:b/>
          <w:bCs/>
        </w:rPr>
        <w:t>restriction in mobility</w:t>
      </w:r>
      <w:r w:rsidRPr="00CC5992">
        <w:t> due to the injury</w:t>
      </w:r>
    </w:p>
    <w:p w14:paraId="03E71152" w14:textId="77777777" w:rsidR="003A1C74" w:rsidRPr="00CC5992" w:rsidRDefault="003A1C74" w:rsidP="003A1C74">
      <w:pPr>
        <w:numPr>
          <w:ilvl w:val="0"/>
          <w:numId w:val="93"/>
        </w:numPr>
      </w:pPr>
      <w:r w:rsidRPr="00CC5992">
        <w:t>Whether the site feels </w:t>
      </w:r>
      <w:r w:rsidRPr="00CC5992">
        <w:rPr>
          <w:b/>
          <w:bCs/>
        </w:rPr>
        <w:t>warm to the touch</w:t>
      </w:r>
    </w:p>
    <w:p w14:paraId="5290217F" w14:textId="77777777" w:rsidR="003A1C74" w:rsidRPr="00CC5992" w:rsidRDefault="003A1C74" w:rsidP="003A1C74">
      <w:pPr>
        <w:numPr>
          <w:ilvl w:val="0"/>
          <w:numId w:val="93"/>
        </w:numPr>
      </w:pPr>
      <w:r w:rsidRPr="00CC5992">
        <w:t>Whether the child appears </w:t>
      </w:r>
      <w:r w:rsidRPr="00CC5992">
        <w:rPr>
          <w:b/>
          <w:bCs/>
        </w:rPr>
        <w:t>feverish or in pain</w:t>
      </w:r>
    </w:p>
    <w:p w14:paraId="7E61F381" w14:textId="77777777" w:rsidR="003A1C74" w:rsidRPr="00CC5992" w:rsidRDefault="003A1C74" w:rsidP="003A1C74">
      <w:pPr>
        <w:numPr>
          <w:ilvl w:val="0"/>
          <w:numId w:val="93"/>
        </w:numPr>
      </w:pPr>
      <w:r w:rsidRPr="00CC5992">
        <w:t>Any changes in the child’s </w:t>
      </w:r>
      <w:r w:rsidRPr="00CC5992">
        <w:rPr>
          <w:b/>
          <w:bCs/>
        </w:rPr>
        <w:t>posture or body movement</w:t>
      </w:r>
    </w:p>
    <w:p w14:paraId="0EC78B0F" w14:textId="77777777" w:rsidR="003A1C74" w:rsidRPr="00CC5992" w:rsidRDefault="003A1C74" w:rsidP="003A1C74">
      <w:r w:rsidRPr="00CC5992">
        <w:t>The </w:t>
      </w:r>
      <w:r w:rsidRPr="00CC5992">
        <w:rPr>
          <w:b/>
          <w:bCs/>
        </w:rPr>
        <w:t>date and time</w:t>
      </w:r>
      <w:r w:rsidRPr="00CC5992">
        <w:t> of the observation must be clearly recorded, along with the </w:t>
      </w:r>
      <w:r w:rsidRPr="00CC5992">
        <w:rPr>
          <w:b/>
          <w:bCs/>
        </w:rPr>
        <w:t>name and role</w:t>
      </w:r>
      <w:r w:rsidRPr="00CC5992">
        <w:t> of the person completing the record. Additional comments may be added where relevant.</w:t>
      </w:r>
    </w:p>
    <w:p w14:paraId="182E8735" w14:textId="77777777" w:rsidR="003A1C74" w:rsidRPr="00CC5992" w:rsidRDefault="003A1C74" w:rsidP="003A1C74">
      <w:r w:rsidRPr="00CC5992">
        <w:t>If </w:t>
      </w:r>
      <w:r w:rsidRPr="00CC5992">
        <w:rPr>
          <w:b/>
          <w:bCs/>
        </w:rPr>
        <w:t>First Aid</w:t>
      </w:r>
      <w:r w:rsidRPr="00CC5992">
        <w:t> is administered, this should be recorded appropriately.</w:t>
      </w:r>
    </w:p>
    <w:p w14:paraId="4C05BE0A" w14:textId="77777777" w:rsidR="003A1C74" w:rsidRPr="00CC5992" w:rsidRDefault="003A1C74" w:rsidP="003A1C74">
      <w:r w:rsidRPr="00CC5992">
        <w:t>A completed body map should be stored securely within the child’s </w:t>
      </w:r>
      <w:r w:rsidRPr="00CC5992">
        <w:rPr>
          <w:b/>
          <w:bCs/>
        </w:rPr>
        <w:t>child protection file</w:t>
      </w:r>
      <w:r w:rsidRPr="00CC5992">
        <w:t>.</w:t>
      </w:r>
    </w:p>
    <w:tbl>
      <w:tblPr>
        <w:tblStyle w:val="TableGrid"/>
        <w:tblpPr w:leftFromText="180" w:rightFromText="180" w:tblpX="-152" w:tblpY="-240"/>
        <w:tblW w:w="10794" w:type="dxa"/>
        <w:tblLook w:val="04A0" w:firstRow="1" w:lastRow="0" w:firstColumn="1" w:lastColumn="0" w:noHBand="0" w:noVBand="1"/>
      </w:tblPr>
      <w:tblGrid>
        <w:gridCol w:w="1590"/>
        <w:gridCol w:w="3837"/>
        <w:gridCol w:w="5367"/>
      </w:tblGrid>
      <w:tr w:rsidR="003A1C74" w:rsidRPr="00CC5992" w14:paraId="498DB2D8" w14:textId="77777777" w:rsidTr="000D7375">
        <w:trPr>
          <w:trHeight w:val="579"/>
        </w:trPr>
        <w:tc>
          <w:tcPr>
            <w:tcW w:w="1590" w:type="dxa"/>
          </w:tcPr>
          <w:p w14:paraId="135871E8"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lastRenderedPageBreak/>
              <w:t>Names for child:</w:t>
            </w:r>
          </w:p>
        </w:tc>
        <w:tc>
          <w:tcPr>
            <w:tcW w:w="3837" w:type="dxa"/>
          </w:tcPr>
          <w:p w14:paraId="431696D1" w14:textId="77777777" w:rsidR="003A1C74" w:rsidRPr="00CC5992" w:rsidRDefault="003A1C74" w:rsidP="000D7375">
            <w:pPr>
              <w:rPr>
                <w:rFonts w:asciiTheme="minorHAnsi" w:hAnsiTheme="minorHAnsi"/>
                <w:sz w:val="22"/>
                <w:szCs w:val="22"/>
              </w:rPr>
            </w:pPr>
          </w:p>
        </w:tc>
        <w:tc>
          <w:tcPr>
            <w:tcW w:w="5367" w:type="dxa"/>
            <w:vMerge w:val="restart"/>
          </w:tcPr>
          <w:p w14:paraId="54A498FB"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Details of physical injury:</w:t>
            </w:r>
          </w:p>
        </w:tc>
      </w:tr>
      <w:tr w:rsidR="003A1C74" w:rsidRPr="00CC5992" w14:paraId="7436846A" w14:textId="77777777" w:rsidTr="000D7375">
        <w:trPr>
          <w:trHeight w:val="579"/>
        </w:trPr>
        <w:tc>
          <w:tcPr>
            <w:tcW w:w="1590" w:type="dxa"/>
          </w:tcPr>
          <w:p w14:paraId="5C12E441"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of Birth:</w:t>
            </w:r>
          </w:p>
        </w:tc>
        <w:tc>
          <w:tcPr>
            <w:tcW w:w="3837" w:type="dxa"/>
          </w:tcPr>
          <w:p w14:paraId="5BCB7F02" w14:textId="77777777" w:rsidR="003A1C74" w:rsidRPr="00CC5992" w:rsidRDefault="003A1C74" w:rsidP="000D7375">
            <w:pPr>
              <w:rPr>
                <w:rFonts w:asciiTheme="minorHAnsi" w:hAnsiTheme="minorHAnsi"/>
                <w:sz w:val="22"/>
                <w:szCs w:val="22"/>
              </w:rPr>
            </w:pPr>
          </w:p>
        </w:tc>
        <w:tc>
          <w:tcPr>
            <w:tcW w:w="5367" w:type="dxa"/>
            <w:vMerge/>
          </w:tcPr>
          <w:p w14:paraId="28D4510F" w14:textId="77777777" w:rsidR="003A1C74" w:rsidRPr="00CC5992" w:rsidRDefault="003A1C74" w:rsidP="000D7375">
            <w:pPr>
              <w:rPr>
                <w:rFonts w:asciiTheme="minorHAnsi" w:hAnsiTheme="minorHAnsi"/>
                <w:sz w:val="22"/>
                <w:szCs w:val="22"/>
              </w:rPr>
            </w:pPr>
          </w:p>
        </w:tc>
      </w:tr>
      <w:tr w:rsidR="003A1C74" w:rsidRPr="00CC5992" w14:paraId="17B118C8" w14:textId="77777777" w:rsidTr="000D7375">
        <w:trPr>
          <w:trHeight w:val="579"/>
        </w:trPr>
        <w:tc>
          <w:tcPr>
            <w:tcW w:w="1590" w:type="dxa"/>
          </w:tcPr>
          <w:p w14:paraId="6A82B9C9"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Name of worker:</w:t>
            </w:r>
          </w:p>
        </w:tc>
        <w:tc>
          <w:tcPr>
            <w:tcW w:w="3837" w:type="dxa"/>
          </w:tcPr>
          <w:p w14:paraId="341E47C9" w14:textId="77777777" w:rsidR="003A1C74" w:rsidRPr="00CC5992" w:rsidRDefault="003A1C74" w:rsidP="000D7375">
            <w:pPr>
              <w:rPr>
                <w:rFonts w:asciiTheme="minorHAnsi" w:hAnsiTheme="minorHAnsi"/>
                <w:sz w:val="22"/>
                <w:szCs w:val="22"/>
              </w:rPr>
            </w:pPr>
          </w:p>
        </w:tc>
        <w:tc>
          <w:tcPr>
            <w:tcW w:w="5367" w:type="dxa"/>
            <w:vMerge/>
          </w:tcPr>
          <w:p w14:paraId="08B4B5DA" w14:textId="77777777" w:rsidR="003A1C74" w:rsidRPr="00CC5992" w:rsidRDefault="003A1C74" w:rsidP="000D7375">
            <w:pPr>
              <w:rPr>
                <w:rFonts w:asciiTheme="minorHAnsi" w:hAnsiTheme="minorHAnsi"/>
                <w:sz w:val="22"/>
                <w:szCs w:val="22"/>
              </w:rPr>
            </w:pPr>
          </w:p>
        </w:tc>
      </w:tr>
      <w:tr w:rsidR="003A1C74" w:rsidRPr="00CC5992" w14:paraId="456005D4" w14:textId="77777777" w:rsidTr="000D7375">
        <w:trPr>
          <w:trHeight w:val="579"/>
        </w:trPr>
        <w:tc>
          <w:tcPr>
            <w:tcW w:w="1590" w:type="dxa"/>
          </w:tcPr>
          <w:p w14:paraId="0010670F"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Signature of worker:</w:t>
            </w:r>
          </w:p>
        </w:tc>
        <w:tc>
          <w:tcPr>
            <w:tcW w:w="3837" w:type="dxa"/>
          </w:tcPr>
          <w:p w14:paraId="104E58FC" w14:textId="77777777" w:rsidR="003A1C74" w:rsidRPr="00CC5992" w:rsidRDefault="003A1C74" w:rsidP="000D7375">
            <w:pPr>
              <w:rPr>
                <w:rFonts w:asciiTheme="minorHAnsi" w:hAnsiTheme="minorHAnsi"/>
                <w:sz w:val="22"/>
                <w:szCs w:val="22"/>
              </w:rPr>
            </w:pPr>
          </w:p>
        </w:tc>
        <w:tc>
          <w:tcPr>
            <w:tcW w:w="5367" w:type="dxa"/>
            <w:vMerge/>
          </w:tcPr>
          <w:p w14:paraId="28B8674F" w14:textId="77777777" w:rsidR="003A1C74" w:rsidRPr="00CC5992" w:rsidRDefault="003A1C74" w:rsidP="000D7375">
            <w:pPr>
              <w:rPr>
                <w:rFonts w:asciiTheme="minorHAnsi" w:hAnsiTheme="minorHAnsi"/>
                <w:sz w:val="22"/>
                <w:szCs w:val="22"/>
              </w:rPr>
            </w:pPr>
          </w:p>
        </w:tc>
      </w:tr>
      <w:tr w:rsidR="003A1C74" w:rsidRPr="00CC5992" w14:paraId="33C07925" w14:textId="77777777" w:rsidTr="000D7375">
        <w:trPr>
          <w:trHeight w:val="579"/>
        </w:trPr>
        <w:tc>
          <w:tcPr>
            <w:tcW w:w="1590" w:type="dxa"/>
          </w:tcPr>
          <w:p w14:paraId="0FCC6C43" w14:textId="4203A4DF" w:rsidR="003A1C74" w:rsidRPr="00CC5992" w:rsidRDefault="003A1C74" w:rsidP="000D7375">
            <w:pPr>
              <w:rPr>
                <w:rFonts w:asciiTheme="minorHAnsi" w:hAnsiTheme="minorHAnsi"/>
                <w:sz w:val="22"/>
                <w:szCs w:val="22"/>
              </w:rPr>
            </w:pPr>
            <w:r w:rsidRPr="00CC5992">
              <w:rPr>
                <w:rFonts w:asciiTheme="minorHAnsi" w:hAnsiTheme="minorHAnsi"/>
                <w:sz w:val="22"/>
                <w:szCs w:val="22"/>
              </w:rPr>
              <w:t xml:space="preserve">Name of </w:t>
            </w:r>
            <w:r w:rsidR="00B31E1B" w:rsidRPr="00CC5992">
              <w:rPr>
                <w:rFonts w:asciiTheme="minorHAnsi" w:hAnsiTheme="minorHAnsi"/>
                <w:sz w:val="22"/>
                <w:szCs w:val="22"/>
              </w:rPr>
              <w:t>school</w:t>
            </w:r>
            <w:r w:rsidRPr="00CC5992">
              <w:rPr>
                <w:rFonts w:asciiTheme="minorHAnsi" w:hAnsiTheme="minorHAnsi"/>
                <w:sz w:val="22"/>
                <w:szCs w:val="22"/>
              </w:rPr>
              <w:t>:</w:t>
            </w:r>
          </w:p>
        </w:tc>
        <w:tc>
          <w:tcPr>
            <w:tcW w:w="3837" w:type="dxa"/>
          </w:tcPr>
          <w:p w14:paraId="3061FC70" w14:textId="77777777" w:rsidR="003A1C74" w:rsidRPr="00CC5992" w:rsidRDefault="003A1C74" w:rsidP="000D7375">
            <w:pPr>
              <w:rPr>
                <w:rFonts w:asciiTheme="minorHAnsi" w:hAnsiTheme="minorHAnsi"/>
                <w:sz w:val="22"/>
                <w:szCs w:val="22"/>
              </w:rPr>
            </w:pPr>
          </w:p>
        </w:tc>
        <w:tc>
          <w:tcPr>
            <w:tcW w:w="5367" w:type="dxa"/>
            <w:vMerge/>
          </w:tcPr>
          <w:p w14:paraId="3A1E3412" w14:textId="77777777" w:rsidR="003A1C74" w:rsidRPr="00CC5992" w:rsidRDefault="003A1C74" w:rsidP="000D7375">
            <w:pPr>
              <w:rPr>
                <w:rFonts w:asciiTheme="minorHAnsi" w:hAnsiTheme="minorHAnsi"/>
                <w:sz w:val="22"/>
                <w:szCs w:val="22"/>
              </w:rPr>
            </w:pPr>
          </w:p>
        </w:tc>
      </w:tr>
      <w:tr w:rsidR="003A1C74" w:rsidRPr="00CC5992" w14:paraId="29CF42CE" w14:textId="77777777" w:rsidTr="000D7375">
        <w:trPr>
          <w:trHeight w:val="579"/>
        </w:trPr>
        <w:tc>
          <w:tcPr>
            <w:tcW w:w="1590" w:type="dxa"/>
          </w:tcPr>
          <w:p w14:paraId="79F45BC7"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and time of observation:</w:t>
            </w:r>
          </w:p>
        </w:tc>
        <w:tc>
          <w:tcPr>
            <w:tcW w:w="3837" w:type="dxa"/>
          </w:tcPr>
          <w:p w14:paraId="2E71CB3E" w14:textId="77777777" w:rsidR="003A1C74" w:rsidRPr="00CC5992" w:rsidRDefault="003A1C74" w:rsidP="000D7375">
            <w:pPr>
              <w:rPr>
                <w:rFonts w:asciiTheme="minorHAnsi" w:hAnsiTheme="minorHAnsi"/>
                <w:sz w:val="22"/>
                <w:szCs w:val="22"/>
              </w:rPr>
            </w:pPr>
          </w:p>
        </w:tc>
        <w:tc>
          <w:tcPr>
            <w:tcW w:w="5367" w:type="dxa"/>
            <w:vMerge/>
          </w:tcPr>
          <w:p w14:paraId="5E8EDD5E" w14:textId="77777777" w:rsidR="003A1C74" w:rsidRPr="00CC5992" w:rsidRDefault="003A1C74" w:rsidP="000D7375">
            <w:pPr>
              <w:rPr>
                <w:rFonts w:asciiTheme="minorHAnsi" w:hAnsiTheme="minorHAnsi"/>
                <w:sz w:val="22"/>
                <w:szCs w:val="22"/>
              </w:rPr>
            </w:pPr>
          </w:p>
        </w:tc>
      </w:tr>
    </w:tbl>
    <w:p w14:paraId="0F42A2A5" w14:textId="77777777" w:rsidR="003A1C74" w:rsidRPr="00CC5992" w:rsidRDefault="003A1C74" w:rsidP="003A1C74">
      <w:r w:rsidRPr="00CC5992">
        <w:rPr>
          <w:noProof/>
        </w:rPr>
        <mc:AlternateContent>
          <mc:Choice Requires="wps">
            <w:drawing>
              <wp:anchor distT="45720" distB="45720" distL="114300" distR="114300" simplePos="0" relativeHeight="251728896" behindDoc="0" locked="0" layoutInCell="1" allowOverlap="1" wp14:anchorId="1C6FE923" wp14:editId="0C4FAF2C">
                <wp:simplePos x="0" y="0"/>
                <wp:positionH relativeFrom="column">
                  <wp:posOffset>4714875</wp:posOffset>
                </wp:positionH>
                <wp:positionV relativeFrom="paragraph">
                  <wp:posOffset>2200275</wp:posOffset>
                </wp:positionV>
                <wp:extent cx="676275" cy="313690"/>
                <wp:effectExtent l="0" t="0" r="9525" b="0"/>
                <wp:wrapSquare wrapText="bothSides"/>
                <wp:docPr id="71063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5C67AC9E" w14:textId="77777777" w:rsidR="000D7375" w:rsidRPr="002E7CE4" w:rsidRDefault="000D7375" w:rsidP="003A1C74">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6FE923" id="_x0000_t202" coordsize="21600,21600" o:spt="202" path="m,l,21600r21600,l21600,xe">
                <v:stroke joinstyle="miter"/>
                <v:path gradientshapeok="t" o:connecttype="rect"/>
              </v:shapetype>
              <v:shape id="Text Box 2" o:spid="_x0000_s1036" type="#_x0000_t202" style="position:absolute;margin-left:371.25pt;margin-top:173.25pt;width:53.25pt;height:24.7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" stroked="f">
                <v:textbox>
                  <w:txbxContent>
                    <w:p w14:paraId="5C67AC9E" w14:textId="77777777" w:rsidR="000D7375" w:rsidRPr="002E7CE4" w:rsidRDefault="000D7375" w:rsidP="003A1C74">
                      <w:pPr>
                        <w:jc w:val="center"/>
                        <w:rPr>
                          <w:b/>
                          <w:bCs/>
                        </w:rPr>
                      </w:pPr>
                      <w:r>
                        <w:rPr>
                          <w:b/>
                          <w:bCs/>
                        </w:rPr>
                        <w:t>BACK</w:t>
                      </w:r>
                    </w:p>
                  </w:txbxContent>
                </v:textbox>
                <w10:wrap type="square"/>
              </v:shape>
            </w:pict>
          </mc:Fallback>
        </mc:AlternateContent>
      </w:r>
      <w:r w:rsidRPr="00CC5992">
        <w:rPr>
          <w:noProof/>
        </w:rPr>
        <mc:AlternateContent>
          <mc:Choice Requires="wps">
            <w:drawing>
              <wp:anchor distT="45720" distB="45720" distL="114300" distR="114300" simplePos="0" relativeHeight="251727872" behindDoc="0" locked="0" layoutInCell="1" allowOverlap="1" wp14:anchorId="67FFDB16" wp14:editId="5D84CC5B">
                <wp:simplePos x="0" y="0"/>
                <wp:positionH relativeFrom="column">
                  <wp:posOffset>1181100</wp:posOffset>
                </wp:positionH>
                <wp:positionV relativeFrom="paragraph">
                  <wp:posOffset>2200275</wp:posOffset>
                </wp:positionV>
                <wp:extent cx="676275" cy="313690"/>
                <wp:effectExtent l="0" t="0" r="9525" b="0"/>
                <wp:wrapSquare wrapText="bothSides"/>
                <wp:docPr id="780138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4F11C978" w14:textId="77777777" w:rsidR="000D7375" w:rsidRPr="002E7CE4" w:rsidRDefault="000D7375" w:rsidP="003A1C74">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FDB16" id="_x0000_s1037" type="#_x0000_t202" style="position:absolute;margin-left:93pt;margin-top:173.25pt;width:53.25pt;height:24.7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" stroked="f">
                <v:textbox>
                  <w:txbxContent>
                    <w:p w14:paraId="4F11C978" w14:textId="77777777" w:rsidR="000D7375" w:rsidRPr="002E7CE4" w:rsidRDefault="000D7375" w:rsidP="003A1C74">
                      <w:pPr>
                        <w:jc w:val="center"/>
                        <w:rPr>
                          <w:b/>
                          <w:bCs/>
                        </w:rPr>
                      </w:pPr>
                      <w:r>
                        <w:rPr>
                          <w:b/>
                          <w:bCs/>
                        </w:rPr>
                        <w:t>FRONT</w:t>
                      </w:r>
                    </w:p>
                  </w:txbxContent>
                </v:textbox>
                <w10:wrap type="square"/>
              </v:shape>
            </w:pict>
          </mc:Fallback>
        </mc:AlternateContent>
      </w:r>
      <w:r w:rsidRPr="00CC5992">
        <w:rPr>
          <w:noProof/>
        </w:rPr>
        <w:drawing>
          <wp:anchor distT="0" distB="0" distL="114300" distR="114300" simplePos="0" relativeHeight="251724800" behindDoc="0" locked="0" layoutInCell="1" allowOverlap="1" wp14:anchorId="4AA0B871" wp14:editId="050BA15E">
            <wp:simplePos x="0" y="0"/>
            <wp:positionH relativeFrom="column">
              <wp:posOffset>3375660</wp:posOffset>
            </wp:positionH>
            <wp:positionV relativeFrom="paragraph">
              <wp:posOffset>2261235</wp:posOffset>
            </wp:positionV>
            <wp:extent cx="3443605" cy="3609340"/>
            <wp:effectExtent l="0" t="0" r="4445" b="0"/>
            <wp:wrapNone/>
            <wp:docPr id="1604501015" name="Picture 5"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1015" name="Picture 5" descr="A black and white drawing of a person's body&#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30398" r="33035" b="78910"/>
                    <a:stretch>
                      <a:fillRect/>
                    </a:stretch>
                  </pic:blipFill>
                  <pic:spPr bwMode="auto">
                    <a:xfrm>
                      <a:off x="0" y="0"/>
                      <a:ext cx="3443605" cy="360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23776" behindDoc="0" locked="0" layoutInCell="1" allowOverlap="1" wp14:anchorId="6A348B6D" wp14:editId="2A3A5024">
            <wp:simplePos x="0" y="0"/>
            <wp:positionH relativeFrom="column">
              <wp:posOffset>-61595</wp:posOffset>
            </wp:positionH>
            <wp:positionV relativeFrom="paragraph">
              <wp:posOffset>2408555</wp:posOffset>
            </wp:positionV>
            <wp:extent cx="3211830" cy="3458845"/>
            <wp:effectExtent l="0" t="0" r="7620" b="8255"/>
            <wp:wrapNone/>
            <wp:docPr id="539073342" name="Picture 4"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73342" name="Picture 4"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1241" t="1329" r="33695" b="78382"/>
                    <a:stretch>
                      <a:fillRect/>
                    </a:stretch>
                  </pic:blipFill>
                  <pic:spPr bwMode="auto">
                    <a:xfrm>
                      <a:off x="0" y="0"/>
                      <a:ext cx="3211830" cy="3458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664433" w14:textId="77777777" w:rsidR="003A1C74" w:rsidRPr="00CC5992" w:rsidRDefault="003A1C74" w:rsidP="003A1C74">
      <w:r w:rsidRPr="00CC5992">
        <w:rPr>
          <w:noProof/>
        </w:rPr>
        <mc:AlternateContent>
          <mc:Choice Requires="wps">
            <w:drawing>
              <wp:anchor distT="45720" distB="45720" distL="114300" distR="114300" simplePos="0" relativeHeight="251730944" behindDoc="0" locked="0" layoutInCell="1" allowOverlap="1" wp14:anchorId="3137DAD2" wp14:editId="46D2718C">
                <wp:simplePos x="0" y="0"/>
                <wp:positionH relativeFrom="column">
                  <wp:posOffset>4791075</wp:posOffset>
                </wp:positionH>
                <wp:positionV relativeFrom="paragraph">
                  <wp:posOffset>3462655</wp:posOffset>
                </wp:positionV>
                <wp:extent cx="676275" cy="313690"/>
                <wp:effectExtent l="0" t="0" r="9525" b="0"/>
                <wp:wrapSquare wrapText="bothSides"/>
                <wp:docPr id="103596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376A1910" w14:textId="77777777" w:rsidR="000D7375" w:rsidRPr="002E7CE4" w:rsidRDefault="000D7375"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37DAD2" id="_x0000_s1038" type="#_x0000_t202" style="position:absolute;margin-left:377.25pt;margin-top:272.65pt;width:53.25pt;height:24.7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" stroked="f">
                <v:textbox>
                  <w:txbxContent>
                    <w:p w14:paraId="376A1910" w14:textId="77777777" w:rsidR="000D7375" w:rsidRPr="002E7CE4" w:rsidRDefault="000D7375" w:rsidP="003A1C74">
                      <w:pPr>
                        <w:jc w:val="center"/>
                        <w:rPr>
                          <w:b/>
                          <w:bCs/>
                        </w:rPr>
                      </w:pPr>
                      <w:r>
                        <w:rPr>
                          <w:b/>
                          <w:bCs/>
                        </w:rPr>
                        <w:t>LEFT</w:t>
                      </w:r>
                    </w:p>
                  </w:txbxContent>
                </v:textbox>
                <w10:wrap type="square"/>
              </v:shape>
            </w:pict>
          </mc:Fallback>
        </mc:AlternateContent>
      </w:r>
      <w:r w:rsidRPr="00CC5992">
        <w:rPr>
          <w:noProof/>
        </w:rPr>
        <mc:AlternateContent>
          <mc:Choice Requires="wps">
            <w:drawing>
              <wp:anchor distT="45720" distB="45720" distL="114300" distR="114300" simplePos="0" relativeHeight="251729920" behindDoc="0" locked="0" layoutInCell="1" allowOverlap="1" wp14:anchorId="125AD7BC" wp14:editId="421312E6">
                <wp:simplePos x="0" y="0"/>
                <wp:positionH relativeFrom="column">
                  <wp:posOffset>1181100</wp:posOffset>
                </wp:positionH>
                <wp:positionV relativeFrom="paragraph">
                  <wp:posOffset>3472815</wp:posOffset>
                </wp:positionV>
                <wp:extent cx="676275" cy="313690"/>
                <wp:effectExtent l="0" t="0" r="9525" b="0"/>
                <wp:wrapSquare wrapText="bothSides"/>
                <wp:docPr id="21397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323C4BCA" w14:textId="77777777" w:rsidR="000D7375" w:rsidRPr="002E7CE4" w:rsidRDefault="000D7375" w:rsidP="003A1C74">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AD7BC" id="_x0000_s1039" type="#_x0000_t202" style="position:absolute;margin-left:93pt;margin-top:273.45pt;width:53.25pt;height:24.7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" stroked="f">
                <v:textbox>
                  <w:txbxContent>
                    <w:p w14:paraId="323C4BCA" w14:textId="77777777" w:rsidR="000D7375" w:rsidRPr="002E7CE4" w:rsidRDefault="000D7375" w:rsidP="003A1C74">
                      <w:pPr>
                        <w:jc w:val="center"/>
                        <w:rPr>
                          <w:b/>
                          <w:bCs/>
                        </w:rPr>
                      </w:pPr>
                      <w:r>
                        <w:rPr>
                          <w:b/>
                          <w:bCs/>
                        </w:rPr>
                        <w:t xml:space="preserve">RIGHT </w:t>
                      </w:r>
                    </w:p>
                  </w:txbxContent>
                </v:textbox>
                <w10:wrap type="square"/>
              </v:shape>
            </w:pict>
          </mc:Fallback>
        </mc:AlternateContent>
      </w:r>
      <w:r w:rsidRPr="00CC5992">
        <w:rPr>
          <w:noProof/>
        </w:rPr>
        <w:drawing>
          <wp:anchor distT="0" distB="0" distL="114300" distR="114300" simplePos="0" relativeHeight="251726848" behindDoc="0" locked="0" layoutInCell="1" allowOverlap="1" wp14:anchorId="70C8E5F5" wp14:editId="662AD120">
            <wp:simplePos x="0" y="0"/>
            <wp:positionH relativeFrom="column">
              <wp:posOffset>3367405</wp:posOffset>
            </wp:positionH>
            <wp:positionV relativeFrom="paragraph">
              <wp:posOffset>3747135</wp:posOffset>
            </wp:positionV>
            <wp:extent cx="3443605" cy="3291840"/>
            <wp:effectExtent l="0" t="0" r="4445" b="3810"/>
            <wp:wrapNone/>
            <wp:docPr id="1790265643"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643" name="Picture 6" descr="A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17515" r="28366" b="76300"/>
                    <a:stretch>
                      <a:fillRect/>
                    </a:stretch>
                  </pic:blipFill>
                  <pic:spPr bwMode="auto">
                    <a:xfrm flipH="1">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25824" behindDoc="0" locked="0" layoutInCell="1" allowOverlap="1" wp14:anchorId="13A5B2D6" wp14:editId="1A214960">
            <wp:simplePos x="0" y="0"/>
            <wp:positionH relativeFrom="column">
              <wp:posOffset>15240</wp:posOffset>
            </wp:positionH>
            <wp:positionV relativeFrom="paragraph">
              <wp:posOffset>3750310</wp:posOffset>
            </wp:positionV>
            <wp:extent cx="3443605" cy="3291840"/>
            <wp:effectExtent l="0" t="0" r="4445" b="3810"/>
            <wp:wrapNone/>
            <wp:docPr id="1808606995"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6995" name="Picture 6" descr="A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17515" r="28366" b="76300"/>
                    <a:stretch>
                      <a:fillRect/>
                    </a:stretch>
                  </pic:blipFill>
                  <pic:spPr bwMode="auto">
                    <a:xfrm>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CC5992" w14:paraId="526C7D30" w14:textId="77777777" w:rsidTr="000D7375">
        <w:trPr>
          <w:trHeight w:val="579"/>
        </w:trPr>
        <w:tc>
          <w:tcPr>
            <w:tcW w:w="1590" w:type="dxa"/>
          </w:tcPr>
          <w:p w14:paraId="10530B1B"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lastRenderedPageBreak/>
              <w:t>Names for child:</w:t>
            </w:r>
          </w:p>
        </w:tc>
        <w:tc>
          <w:tcPr>
            <w:tcW w:w="3837" w:type="dxa"/>
          </w:tcPr>
          <w:p w14:paraId="5CDDD596" w14:textId="77777777" w:rsidR="003A1C74" w:rsidRPr="00CC5992" w:rsidRDefault="003A1C74" w:rsidP="000D7375">
            <w:pPr>
              <w:rPr>
                <w:rFonts w:asciiTheme="minorHAnsi" w:hAnsiTheme="minorHAnsi"/>
                <w:sz w:val="22"/>
                <w:szCs w:val="22"/>
              </w:rPr>
            </w:pPr>
          </w:p>
        </w:tc>
        <w:tc>
          <w:tcPr>
            <w:tcW w:w="5367" w:type="dxa"/>
            <w:vMerge w:val="restart"/>
          </w:tcPr>
          <w:p w14:paraId="4557BFF9"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Details of physical injury:</w:t>
            </w:r>
          </w:p>
        </w:tc>
      </w:tr>
      <w:tr w:rsidR="003A1C74" w:rsidRPr="00CC5992" w14:paraId="76385D7C" w14:textId="77777777" w:rsidTr="000D7375">
        <w:trPr>
          <w:trHeight w:val="579"/>
        </w:trPr>
        <w:tc>
          <w:tcPr>
            <w:tcW w:w="1590" w:type="dxa"/>
          </w:tcPr>
          <w:p w14:paraId="270B6A17"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of Birth:</w:t>
            </w:r>
          </w:p>
        </w:tc>
        <w:tc>
          <w:tcPr>
            <w:tcW w:w="3837" w:type="dxa"/>
          </w:tcPr>
          <w:p w14:paraId="7BF1AB0D" w14:textId="77777777" w:rsidR="003A1C74" w:rsidRPr="00CC5992" w:rsidRDefault="003A1C74" w:rsidP="000D7375">
            <w:pPr>
              <w:rPr>
                <w:rFonts w:asciiTheme="minorHAnsi" w:hAnsiTheme="minorHAnsi"/>
                <w:sz w:val="22"/>
                <w:szCs w:val="22"/>
              </w:rPr>
            </w:pPr>
          </w:p>
        </w:tc>
        <w:tc>
          <w:tcPr>
            <w:tcW w:w="5367" w:type="dxa"/>
            <w:vMerge/>
          </w:tcPr>
          <w:p w14:paraId="013C027E" w14:textId="77777777" w:rsidR="003A1C74" w:rsidRPr="00CC5992" w:rsidRDefault="003A1C74" w:rsidP="000D7375">
            <w:pPr>
              <w:rPr>
                <w:rFonts w:asciiTheme="minorHAnsi" w:hAnsiTheme="minorHAnsi"/>
                <w:sz w:val="22"/>
                <w:szCs w:val="22"/>
              </w:rPr>
            </w:pPr>
          </w:p>
        </w:tc>
      </w:tr>
      <w:tr w:rsidR="003A1C74" w:rsidRPr="00CC5992" w14:paraId="15EE2D2B" w14:textId="77777777" w:rsidTr="000D7375">
        <w:trPr>
          <w:trHeight w:val="579"/>
        </w:trPr>
        <w:tc>
          <w:tcPr>
            <w:tcW w:w="1590" w:type="dxa"/>
          </w:tcPr>
          <w:p w14:paraId="6B674359"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Name of worker:</w:t>
            </w:r>
          </w:p>
        </w:tc>
        <w:tc>
          <w:tcPr>
            <w:tcW w:w="3837" w:type="dxa"/>
          </w:tcPr>
          <w:p w14:paraId="738FA8E3" w14:textId="77777777" w:rsidR="003A1C74" w:rsidRPr="00CC5992" w:rsidRDefault="003A1C74" w:rsidP="000D7375">
            <w:pPr>
              <w:rPr>
                <w:rFonts w:asciiTheme="minorHAnsi" w:hAnsiTheme="minorHAnsi"/>
                <w:sz w:val="22"/>
                <w:szCs w:val="22"/>
              </w:rPr>
            </w:pPr>
          </w:p>
        </w:tc>
        <w:tc>
          <w:tcPr>
            <w:tcW w:w="5367" w:type="dxa"/>
            <w:vMerge/>
          </w:tcPr>
          <w:p w14:paraId="694EFA88" w14:textId="77777777" w:rsidR="003A1C74" w:rsidRPr="00CC5992" w:rsidRDefault="003A1C74" w:rsidP="000D7375">
            <w:pPr>
              <w:rPr>
                <w:rFonts w:asciiTheme="minorHAnsi" w:hAnsiTheme="minorHAnsi"/>
                <w:sz w:val="22"/>
                <w:szCs w:val="22"/>
              </w:rPr>
            </w:pPr>
          </w:p>
        </w:tc>
      </w:tr>
      <w:tr w:rsidR="003A1C74" w:rsidRPr="00CC5992" w14:paraId="060ABB46" w14:textId="77777777" w:rsidTr="000D7375">
        <w:trPr>
          <w:trHeight w:val="579"/>
        </w:trPr>
        <w:tc>
          <w:tcPr>
            <w:tcW w:w="1590" w:type="dxa"/>
          </w:tcPr>
          <w:p w14:paraId="6D478477"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Signature of worker:</w:t>
            </w:r>
          </w:p>
        </w:tc>
        <w:tc>
          <w:tcPr>
            <w:tcW w:w="3837" w:type="dxa"/>
          </w:tcPr>
          <w:p w14:paraId="6BB1ABC2" w14:textId="77777777" w:rsidR="003A1C74" w:rsidRPr="00CC5992" w:rsidRDefault="003A1C74" w:rsidP="000D7375">
            <w:pPr>
              <w:rPr>
                <w:rFonts w:asciiTheme="minorHAnsi" w:hAnsiTheme="minorHAnsi"/>
                <w:sz w:val="22"/>
                <w:szCs w:val="22"/>
              </w:rPr>
            </w:pPr>
          </w:p>
        </w:tc>
        <w:tc>
          <w:tcPr>
            <w:tcW w:w="5367" w:type="dxa"/>
            <w:vMerge/>
          </w:tcPr>
          <w:p w14:paraId="1A172C49" w14:textId="77777777" w:rsidR="003A1C74" w:rsidRPr="00CC5992" w:rsidRDefault="003A1C74" w:rsidP="000D7375">
            <w:pPr>
              <w:rPr>
                <w:rFonts w:asciiTheme="minorHAnsi" w:hAnsiTheme="minorHAnsi"/>
                <w:sz w:val="22"/>
                <w:szCs w:val="22"/>
              </w:rPr>
            </w:pPr>
          </w:p>
        </w:tc>
      </w:tr>
      <w:tr w:rsidR="003A1C74" w:rsidRPr="00CC5992" w14:paraId="2972C133" w14:textId="77777777" w:rsidTr="000D7375">
        <w:trPr>
          <w:trHeight w:val="579"/>
        </w:trPr>
        <w:tc>
          <w:tcPr>
            <w:tcW w:w="1590" w:type="dxa"/>
          </w:tcPr>
          <w:p w14:paraId="64BF1C3B" w14:textId="3C489ABE" w:rsidR="003A1C74" w:rsidRPr="00CC5992" w:rsidRDefault="003A1C74" w:rsidP="000D7375">
            <w:pPr>
              <w:rPr>
                <w:rFonts w:asciiTheme="minorHAnsi" w:hAnsiTheme="minorHAnsi"/>
                <w:sz w:val="22"/>
                <w:szCs w:val="22"/>
              </w:rPr>
            </w:pPr>
            <w:r w:rsidRPr="00CC5992">
              <w:rPr>
                <w:rFonts w:asciiTheme="minorHAnsi" w:hAnsiTheme="minorHAnsi"/>
                <w:sz w:val="22"/>
                <w:szCs w:val="22"/>
              </w:rPr>
              <w:t xml:space="preserve">Name of </w:t>
            </w:r>
            <w:r w:rsidR="00B31E1B" w:rsidRPr="00CC5992">
              <w:rPr>
                <w:rFonts w:asciiTheme="minorHAnsi" w:hAnsiTheme="minorHAnsi"/>
                <w:sz w:val="22"/>
                <w:szCs w:val="22"/>
              </w:rPr>
              <w:t>school</w:t>
            </w:r>
            <w:r w:rsidRPr="00CC5992">
              <w:rPr>
                <w:rFonts w:asciiTheme="minorHAnsi" w:hAnsiTheme="minorHAnsi"/>
                <w:sz w:val="22"/>
                <w:szCs w:val="22"/>
              </w:rPr>
              <w:t>:</w:t>
            </w:r>
          </w:p>
        </w:tc>
        <w:tc>
          <w:tcPr>
            <w:tcW w:w="3837" w:type="dxa"/>
          </w:tcPr>
          <w:p w14:paraId="12AAFF4B" w14:textId="77777777" w:rsidR="003A1C74" w:rsidRPr="00CC5992" w:rsidRDefault="003A1C74" w:rsidP="000D7375">
            <w:pPr>
              <w:rPr>
                <w:rFonts w:asciiTheme="minorHAnsi" w:hAnsiTheme="minorHAnsi"/>
                <w:sz w:val="22"/>
                <w:szCs w:val="22"/>
              </w:rPr>
            </w:pPr>
          </w:p>
        </w:tc>
        <w:tc>
          <w:tcPr>
            <w:tcW w:w="5367" w:type="dxa"/>
            <w:vMerge/>
          </w:tcPr>
          <w:p w14:paraId="45109D63" w14:textId="77777777" w:rsidR="003A1C74" w:rsidRPr="00CC5992" w:rsidRDefault="003A1C74" w:rsidP="000D7375">
            <w:pPr>
              <w:rPr>
                <w:rFonts w:asciiTheme="minorHAnsi" w:hAnsiTheme="minorHAnsi"/>
                <w:sz w:val="22"/>
                <w:szCs w:val="22"/>
              </w:rPr>
            </w:pPr>
          </w:p>
        </w:tc>
      </w:tr>
      <w:tr w:rsidR="003A1C74" w:rsidRPr="00CC5992" w14:paraId="56764A34" w14:textId="77777777" w:rsidTr="000D7375">
        <w:trPr>
          <w:trHeight w:val="579"/>
        </w:trPr>
        <w:tc>
          <w:tcPr>
            <w:tcW w:w="1590" w:type="dxa"/>
          </w:tcPr>
          <w:p w14:paraId="326A7A06"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and time of observation:</w:t>
            </w:r>
          </w:p>
        </w:tc>
        <w:tc>
          <w:tcPr>
            <w:tcW w:w="3837" w:type="dxa"/>
          </w:tcPr>
          <w:p w14:paraId="39D8105F" w14:textId="77777777" w:rsidR="003A1C74" w:rsidRPr="00CC5992" w:rsidRDefault="003A1C74" w:rsidP="000D7375">
            <w:pPr>
              <w:rPr>
                <w:rFonts w:asciiTheme="minorHAnsi" w:hAnsiTheme="minorHAnsi"/>
                <w:sz w:val="22"/>
                <w:szCs w:val="22"/>
              </w:rPr>
            </w:pPr>
          </w:p>
        </w:tc>
        <w:tc>
          <w:tcPr>
            <w:tcW w:w="5367" w:type="dxa"/>
            <w:vMerge/>
          </w:tcPr>
          <w:p w14:paraId="30F8DE56" w14:textId="77777777" w:rsidR="003A1C74" w:rsidRPr="00CC5992" w:rsidRDefault="003A1C74" w:rsidP="000D7375">
            <w:pPr>
              <w:rPr>
                <w:rFonts w:asciiTheme="minorHAnsi" w:hAnsiTheme="minorHAnsi"/>
                <w:sz w:val="22"/>
                <w:szCs w:val="22"/>
              </w:rPr>
            </w:pPr>
          </w:p>
        </w:tc>
      </w:tr>
    </w:tbl>
    <w:p w14:paraId="1309993D" w14:textId="77777777" w:rsidR="003A1C74" w:rsidRPr="00CC5992" w:rsidRDefault="003A1C74" w:rsidP="003A1C74">
      <w:r w:rsidRPr="00CC5992">
        <w:rPr>
          <w:noProof/>
        </w:rPr>
        <w:drawing>
          <wp:anchor distT="0" distB="0" distL="114300" distR="114300" simplePos="0" relativeHeight="251731968" behindDoc="0" locked="0" layoutInCell="1" allowOverlap="1" wp14:anchorId="30921813" wp14:editId="0A08A89E">
            <wp:simplePos x="0" y="0"/>
            <wp:positionH relativeFrom="column">
              <wp:posOffset>3595394</wp:posOffset>
            </wp:positionH>
            <wp:positionV relativeFrom="paragraph">
              <wp:posOffset>2309751</wp:posOffset>
            </wp:positionV>
            <wp:extent cx="3070018" cy="7448550"/>
            <wp:effectExtent l="0" t="0" r="0" b="0"/>
            <wp:wrapNone/>
            <wp:docPr id="269115566" name="Picture 8"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5566" name="Picture 8" descr="A black and white image of a person&#10;&#10;AI-generated content may be incorrect."/>
                    <pic:cNvPicPr>
                      <a:picLocks noChangeAspect="1"/>
                    </pic:cNvPicPr>
                  </pic:nvPicPr>
                  <pic:blipFill rotWithShape="1">
                    <a:blip r:embed="rId16" cstate="print">
                      <a:extLst>
                        <a:ext uri="{BEBA8EAE-BF5A-486C-A8C5-ECC9F3942E4B}">
                          <a14:imgProps xmlns:a14="http://schemas.microsoft.com/office/drawing/2010/main">
                            <a14:imgLayer r:embed="rId17">
                              <a14:imgEffect>
                                <a14:backgroundRemoval t="2225" b="88826" l="18519" r="78049">
                                  <a14:foregroundMark x1="39295" y1="2949" x2="54833" y2="3518"/>
                                  <a14:foregroundMark x1="54833" y1="3518" x2="40831" y2="6570"/>
                                  <a14:foregroundMark x1="40831" y1="6570" x2="51400" y2="9364"/>
                                  <a14:foregroundMark x1="51400" y1="9364" x2="48238" y2="16244"/>
                                  <a14:foregroundMark x1="48238" y1="16244" x2="67389" y2="29902"/>
                                  <a14:foregroundMark x1="67389" y1="29902" x2="52575" y2="31092"/>
                                  <a14:foregroundMark x1="52575" y1="31092" x2="58266" y2="36575"/>
                                  <a14:foregroundMark x1="58266" y1="36575" x2="51852" y2="41438"/>
                                  <a14:foregroundMark x1="51852" y1="41438" x2="60072" y2="50750"/>
                                  <a14:foregroundMark x1="60072" y1="50750" x2="47425" y2="70202"/>
                                  <a14:foregroundMark x1="47425" y1="70202" x2="52033" y2="79669"/>
                                  <a14:foregroundMark x1="52033" y1="79669" x2="60434" y2="83756"/>
                                  <a14:foregroundMark x1="60434" y1="83756" x2="47606" y2="87325"/>
                                  <a14:foregroundMark x1="47606" y1="87325" x2="34417" y2="83704"/>
                                  <a14:foregroundMark x1="34417" y1="83704" x2="36947" y2="73461"/>
                                  <a14:foregroundMark x1="28750" y1="60752" x2="28004" y2="59596"/>
                                  <a14:foregroundMark x1="36947" y1="73461" x2="29012" y2="61159"/>
                                  <a14:foregroundMark x1="28004" y1="59596" x2="20416" y2="55044"/>
                                  <a14:foregroundMark x1="20416" y1="55044" x2="32340" y2="35178"/>
                                  <a14:foregroundMark x1="32340" y1="35178" x2="30623" y2="23280"/>
                                  <a14:foregroundMark x1="30623" y1="23280" x2="30262" y2="33006"/>
                                  <a14:foregroundMark x1="30262" y1="33006" x2="45528" y2="19089"/>
                                  <a14:foregroundMark x1="45528" y1="19089" x2="80036" y2="22763"/>
                                  <a14:foregroundMark x1="80036" y1="22763" x2="79675" y2="53389"/>
                                  <a14:foregroundMark x1="79675" y1="53389" x2="67299" y2="58614"/>
                                  <a14:foregroundMark x1="67299" y1="58614" x2="65673" y2="65804"/>
                                  <a14:foregroundMark x1="65673" y1="65804" x2="68925" y2="83497"/>
                                  <a14:foregroundMark x1="68925" y1="83497" x2="64770" y2="86498"/>
                                  <a14:foregroundMark x1="37218" y1="27315" x2="45528" y2="8639"/>
                                  <a14:foregroundMark x1="45528" y1="8639" x2="58627" y2="3052"/>
                                  <a14:foregroundMark x1="58627" y1="3052" x2="60614" y2="3207"/>
                                  <a14:foregroundMark x1="42547" y1="49767" x2="39386" y2="68650"/>
                                  <a14:foregroundMark x1="39386" y1="68650" x2="39386" y2="68650"/>
                                  <a14:foregroundMark x1="76694" y1="51992" x2="66847" y2="30626"/>
                                  <a14:foregroundMark x1="66847" y1="30626" x2="69738" y2="42214"/>
                                  <a14:foregroundMark x1="75971" y1="50647" x2="77958" y2="56389"/>
                                  <a14:foregroundMark x1="77958" y1="56389" x2="78229" y2="55820"/>
                                  <a14:foregroundMark x1="43812" y1="3104" x2="34327" y2="6001"/>
                                  <a14:foregroundMark x1="34327" y1="6001" x2="29088" y2="15158"/>
                                  <a14:foregroundMark x1="29088" y1="15158" x2="31346" y2="21883"/>
                                  <a14:foregroundMark x1="31346" y1="21883" x2="41554" y2="24884"/>
                                  <a14:foregroundMark x1="41554" y1="24884" x2="60885" y2="23073"/>
                                  <a14:foregroundMark x1="60885" y1="23073" x2="77868" y2="16399"/>
                                  <a14:foregroundMark x1="77868" y1="16399" x2="74255" y2="5639"/>
                                  <a14:foregroundMark x1="74255" y1="5639" x2="63866" y2="2018"/>
                                  <a14:foregroundMark x1="63866" y1="2018" x2="48419" y2="2225"/>
                                  <a14:foregroundMark x1="48419" y1="2225" x2="40018" y2="4449"/>
                                  <a14:foregroundMark x1="34779" y1="24263" x2="21590" y2="19038"/>
                                  <a14:foregroundMark x1="21590" y1="19038" x2="24119" y2="12985"/>
                                  <a14:foregroundMark x1="24119" y1="12985" x2="25474" y2="13295"/>
                                  <a14:foregroundMark x1="21680" y1="52975" x2="18519" y2="51992"/>
                                  <a14:foregroundMark x1="49593" y1="53544" x2="47877" y2="58044"/>
                                  <a14:foregroundMark x1="28907" y1="49043" x2="25384" y2="54889"/>
                                  <a14:foregroundMark x1="25384" y1="54889" x2="25655" y2="55665"/>
                                  <a14:foregroundMark x1="27100" y1="54785" x2="19241" y2="50802"/>
                                  <a14:foregroundMark x1="19241" y1="50802" x2="27281" y2="42835"/>
                                  <a14:foregroundMark x1="27281" y1="42835" x2="31527" y2="24573"/>
                                  <a14:foregroundMark x1="38934" y1="19762" x2="30262" y2="23280"/>
                                  <a14:foregroundMark x1="30262" y1="23280" x2="23848" y2="29177"/>
                                  <a14:foregroundMark x1="23848" y1="29177" x2="18519" y2="52819"/>
                                  <a14:foregroundMark x1="18519" y1="52819" x2="30262" y2="54371"/>
                                  <a14:foregroundMark x1="30262" y1="54371" x2="33153" y2="24884"/>
                                  <a14:foregroundMark x1="33153" y1="24884" x2="37037" y2="20072"/>
                                  <a14:foregroundMark x1="29901" y1="80652" x2="34146" y2="86705"/>
                                  <a14:foregroundMark x1="34146" y1="86705" x2="30714" y2="80652"/>
                                  <a14:foregroundMark x1="30714" y1="80652" x2="30081" y2="81273"/>
                                  <a14:foregroundMark x1="28184" y1="58717" x2="19512" y2="55303"/>
                                  <a14:foregroundMark x1="19512" y1="55303" x2="21771" y2="56906"/>
                                  <a14:foregroundMark x1="23126" y1="57579" x2="19151" y2="54268"/>
                                  <a14:foregroundMark x1="33062" y1="80652" x2="32791" y2="87739"/>
                                  <a14:foregroundMark x1="32791" y1="87739" x2="35592" y2="81169"/>
                                  <a14:foregroundMark x1="35592" y1="81169" x2="29630" y2="80341"/>
                                  <a14:foregroundMark x1="43812" y1="86912" x2="31527" y2="85049"/>
                                  <a14:foregroundMark x1="31527" y1="85049" x2="66486" y2="81842"/>
                                  <a14:foregroundMark x1="66486" y1="81842" x2="70190" y2="87791"/>
                                  <a14:foregroundMark x1="70190" y1="87791" x2="44264" y2="88826"/>
                                  <a14:foregroundMark x1="44264" y1="88826" x2="30443" y2="86032"/>
                                  <a14:foregroundMark x1="30443" y1="86032" x2="31256" y2="80497"/>
                                  <a14:backgroundMark x1="21680" y1="67563" x2="18880" y2="61355"/>
                                  <a14:backgroundMark x1="18880" y1="61355" x2="15899" y2="58303"/>
                                  <a14:backgroundMark x1="25655" y1="68546" x2="24119" y2="63528"/>
                                  <a14:backgroundMark x1="24481" y1="64097" x2="24119" y2="66270"/>
                                  <a14:backgroundMark x1="27733" y1="68236" x2="25384" y2="67977"/>
                                  <a14:backgroundMark x1="30714" y1="70409" x2="23848" y2="62545"/>
                                  <a14:backgroundMark x1="27552" y1="66167" x2="24300" y2="63063"/>
                                  <a14:backgroundMark x1="28004" y1="67253" x2="22313" y2="61511"/>
                                  <a14:backgroundMark x1="22313" y1="61511" x2="23397" y2="60735"/>
                                  <a14:backgroundMark x1="27823" y1="66167" x2="23577" y2="62287"/>
                                  <a14:backgroundMark x1="27010" y1="65339" x2="22042" y2="60735"/>
                                  <a14:backgroundMark x1="23848" y1="61511" x2="26107" y2="66011"/>
                                  <a14:backgroundMark x1="76332" y1="74547" x2="73080" y2="65028"/>
                                  <a14:backgroundMark x1="73080" y1="65028" x2="81030" y2="62235"/>
                                  <a14:backgroundMark x1="26378" y1="69995" x2="19964" y2="63735"/>
                                  <a14:backgroundMark x1="19964" y1="63735" x2="20145" y2="63683"/>
                                  <a14:backgroundMark x1="24571" y1="67874" x2="19151" y2="67150"/>
                                  <a14:backgroundMark x1="24300" y1="64666" x2="18970" y2="72685"/>
                                  <a14:backgroundMark x1="18970" y1="72685" x2="16983" y2="85360"/>
                                  <a14:backgroundMark x1="16983" y1="85360" x2="19422" y2="88308"/>
                                  <a14:backgroundMark x1="26378" y1="73771" x2="18338" y2="60631"/>
                                  <a14:backgroundMark x1="18338" y1="60631" x2="16802" y2="69167"/>
                                  <a14:backgroundMark x1="16802" y1="69167" x2="18519" y2="71236"/>
                                  <a14:backgroundMark x1="25023" y1="66994" x2="14995" y2="60942"/>
                                  <a14:backgroundMark x1="14995" y1="60942" x2="24029" y2="64511"/>
                                  <a14:backgroundMark x1="24029" y1="64511" x2="25113" y2="70978"/>
                                  <a14:backgroundMark x1="25113" y1="70978" x2="16712" y2="67201"/>
                                  <a14:backgroundMark x1="16712" y1="67201" x2="21500" y2="87118"/>
                                  <a14:backgroundMark x1="21500" y1="87118" x2="19603" y2="79048"/>
                                  <a14:backgroundMark x1="22674" y1="76513" x2="22764" y2="86756"/>
                                  <a14:backgroundMark x1="22764" y1="86756" x2="13640" y2="78686"/>
                                  <a14:backgroundMark x1="13640" y1="78686" x2="22855" y2="75427"/>
                                  <a14:backgroundMark x1="22855" y1="75427" x2="24571" y2="77341"/>
                                  <a14:backgroundMark x1="30081" y1="77910" x2="24300" y2="68288"/>
                                  <a14:backgroundMark x1="24300" y1="68288" x2="17435" y2="63011"/>
                                  <a14:backgroundMark x1="17435" y1="63011" x2="13008" y2="61718"/>
                                  <a14:backgroundMark x1="7407" y1="57734" x2="28455" y2="61562"/>
                                  <a14:backgroundMark x1="9666" y1="56182" x2="23668" y2="59286"/>
                                  <a14:backgroundMark x1="23668" y1="59286" x2="29178" y2="64408"/>
                                  <a14:backgroundMark x1="29178" y1="64408" x2="25655" y2="73409"/>
                                  <a14:backgroundMark x1="25655" y1="73409" x2="8311" y2="67770"/>
                                  <a14:backgroundMark x1="8311" y1="67770" x2="2800" y2="57268"/>
                                  <a14:backgroundMark x1="2800" y1="57268" x2="10840" y2="56492"/>
                                  <a14:backgroundMark x1="88618" y1="56958" x2="77597" y2="59286"/>
                                  <a14:backgroundMark x1="77597" y1="59286" x2="70280" y2="64149"/>
                                  <a14:backgroundMark x1="70280" y1="64149" x2="75790" y2="71340"/>
                                  <a14:backgroundMark x1="75790" y1="71340" x2="87353" y2="74651"/>
                                  <a14:backgroundMark x1="87353" y1="74651" x2="89973" y2="57941"/>
                                  <a14:backgroundMark x1="89973" y1="57941" x2="87715" y2="57165"/>
                                  <a14:backgroundMark x1="81662" y1="75996" x2="70099" y2="68029"/>
                                  <a14:backgroundMark x1="70099" y1="68029" x2="77687" y2="60735"/>
                                  <a14:backgroundMark x1="77687" y1="60735" x2="86992" y2="69943"/>
                                  <a14:backgroundMark x1="86992" y1="69943" x2="79223" y2="76151"/>
                                  <a14:backgroundMark x1="79855" y1="75841" x2="72719" y2="65856"/>
                                  <a14:backgroundMark x1="72719" y1="65856" x2="77778" y2="60683"/>
                                  <a14:backgroundMark x1="77778" y1="60683" x2="83830" y2="57372"/>
                                  <a14:backgroundMark x1="82656" y1="57889" x2="68383" y2="65960"/>
                                  <a14:backgroundMark x1="68383" y1="65960" x2="76603" y2="73875"/>
                                  <a14:backgroundMark x1="76603" y1="73875" x2="87986" y2="75375"/>
                                  <a14:backgroundMark x1="87986" y1="75375" x2="91509" y2="68857"/>
                                  <a14:backgroundMark x1="91509" y1="68857" x2="90425" y2="62442"/>
                                  <a14:backgroundMark x1="90425" y1="62442" x2="82385" y2="57838"/>
                                  <a14:backgroundMark x1="82385" y1="57838" x2="81933" y2="58303"/>
                                  <a14:backgroundMark x1="87715" y1="80290" x2="78049" y2="83963"/>
                                  <a14:backgroundMark x1="78049" y1="83963" x2="75248" y2="89809"/>
                                  <a14:backgroundMark x1="75248" y1="89809" x2="86902" y2="95085"/>
                                  <a14:backgroundMark x1="86902" y1="95085" x2="89702" y2="80341"/>
                                  <a14:backgroundMark x1="89702" y1="80341" x2="84734" y2="81014"/>
                                  <a14:backgroundMark x1="12195" y1="80911" x2="22313" y2="84739"/>
                                  <a14:backgroundMark x1="22313" y1="84739" x2="27191" y2="90326"/>
                                  <a14:backgroundMark x1="27191" y1="90326" x2="22674" y2="96999"/>
                                  <a14:backgroundMark x1="22674" y1="96999" x2="11021" y2="92033"/>
                                  <a14:backgroundMark x1="11021" y1="92033" x2="14092" y2="80859"/>
                                  <a14:backgroundMark x1="15899" y1="80445" x2="28636" y2="86136"/>
                                  <a14:backgroundMark x1="28636" y1="86136" x2="24752" y2="91516"/>
                                  <a14:backgroundMark x1="24752" y1="91516" x2="23577" y2="91516"/>
                                  <a14:backgroundMark x1="18067" y1="69529" x2="27552" y2="74858"/>
                                  <a14:backgroundMark x1="27552" y1="74858" x2="21048" y2="69633"/>
                                  <a14:backgroundMark x1="21048" y1="69633" x2="21048" y2="69426"/>
                                  <a14:backgroundMark x1="26107" y1="71236" x2="24300" y2="70771"/>
                                  <a14:backgroundMark x1="28275" y1="76255" x2="22042" y2="71340"/>
                                  <a14:backgroundMark x1="22042" y1="71340" x2="19603" y2="78324"/>
                                  <a14:backgroundMark x1="19603" y1="78324" x2="27371" y2="70047"/>
                                  <a14:backgroundMark x1="27371" y1="70047" x2="22222" y2="70926"/>
                                </a14:backgroundRemoval>
                              </a14:imgEffect>
                            </a14:imgLayer>
                          </a14:imgProps>
                        </a:ext>
                        <a:ext uri="{28A0092B-C50C-407E-A947-70E740481C1C}">
                          <a14:useLocalDpi xmlns:a14="http://schemas.microsoft.com/office/drawing/2010/main" val="0"/>
                        </a:ext>
                      </a:extLst>
                    </a:blip>
                    <a:srcRect l="16600" r="16769" b="10518"/>
                    <a:stretch>
                      <a:fillRect/>
                    </a:stretch>
                  </pic:blipFill>
                  <pic:spPr bwMode="auto">
                    <a:xfrm>
                      <a:off x="0" y="0"/>
                      <a:ext cx="3070018" cy="7448550"/>
                    </a:xfrm>
                    <a:prstGeom prst="rect">
                      <a:avLst/>
                    </a:prstGeom>
                    <a:noFill/>
                    <a:ln>
                      <a:noFill/>
                    </a:ln>
                    <a:extLst>
                      <a:ext uri="{53640926-AAD7-44D8-BBD7-CCE9431645EC}">
                        <a14:shadowObscured xmlns:a14="http://schemas.microsoft.com/office/drawing/2010/main"/>
                      </a:ext>
                    </a:extLst>
                  </pic:spPr>
                </pic:pic>
              </a:graphicData>
            </a:graphic>
          </wp:anchor>
        </w:drawing>
      </w:r>
      <w:r w:rsidRPr="00CC5992">
        <w:rPr>
          <w:noProof/>
        </w:rPr>
        <mc:AlternateContent>
          <mc:Choice Requires="wps">
            <w:drawing>
              <wp:anchor distT="45720" distB="45720" distL="114300" distR="114300" simplePos="0" relativeHeight="251732992" behindDoc="0" locked="0" layoutInCell="1" allowOverlap="1" wp14:anchorId="2A3A3242" wp14:editId="15A6D8D5">
                <wp:simplePos x="0" y="0"/>
                <wp:positionH relativeFrom="column">
                  <wp:posOffset>4693920</wp:posOffset>
                </wp:positionH>
                <wp:positionV relativeFrom="paragraph">
                  <wp:posOffset>2190750</wp:posOffset>
                </wp:positionV>
                <wp:extent cx="676275" cy="257175"/>
                <wp:effectExtent l="0" t="0" r="9525" b="9525"/>
                <wp:wrapSquare wrapText="bothSides"/>
                <wp:docPr id="1918259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45B4348F" w14:textId="77777777" w:rsidR="000D7375" w:rsidRPr="002E7CE4" w:rsidRDefault="000D7375" w:rsidP="003A1C74">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A3242" id="_x0000_s1040" type="#_x0000_t202" style="position:absolute;margin-left:369.6pt;margin-top:172.5pt;width:53.25pt;height:20.25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" stroked="f">
                <v:textbox>
                  <w:txbxContent>
                    <w:p w14:paraId="45B4348F" w14:textId="77777777" w:rsidR="000D7375" w:rsidRPr="002E7CE4" w:rsidRDefault="000D7375" w:rsidP="003A1C74">
                      <w:pPr>
                        <w:jc w:val="center"/>
                        <w:rPr>
                          <w:b/>
                          <w:bCs/>
                        </w:rPr>
                      </w:pPr>
                      <w:r>
                        <w:rPr>
                          <w:b/>
                          <w:bCs/>
                        </w:rPr>
                        <w:t>BACK</w:t>
                      </w:r>
                    </w:p>
                  </w:txbxContent>
                </v:textbox>
                <w10:wrap type="square"/>
              </v:shape>
            </w:pict>
          </mc:Fallback>
        </mc:AlternateContent>
      </w:r>
      <w:r w:rsidRPr="00CC5992">
        <w:rPr>
          <w:noProof/>
        </w:rPr>
        <w:drawing>
          <wp:anchor distT="0" distB="0" distL="114300" distR="114300" simplePos="0" relativeHeight="251735040" behindDoc="1" locked="0" layoutInCell="1" allowOverlap="1" wp14:anchorId="3CD92877" wp14:editId="0939667B">
            <wp:simplePos x="0" y="0"/>
            <wp:positionH relativeFrom="column">
              <wp:posOffset>88900</wp:posOffset>
            </wp:positionH>
            <wp:positionV relativeFrom="paragraph">
              <wp:posOffset>2380615</wp:posOffset>
            </wp:positionV>
            <wp:extent cx="3094990" cy="7480935"/>
            <wp:effectExtent l="0" t="0" r="0" b="5715"/>
            <wp:wrapNone/>
            <wp:docPr id="1720072626" name="Picture 12"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2626" name="Picture 12" descr="A black and white image of a person&#10;&#10;AI-generated content may be incorrect."/>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ackgroundRemoval t="1066" b="88566" l="18919" r="74775">
                                  <a14:foregroundMark x1="48108" y1="14438" x2="51171" y2="21318"/>
                                  <a14:foregroundMark x1="51171" y1="21318" x2="50270" y2="27132"/>
                                  <a14:foregroundMark x1="50631" y1="30911" x2="44505" y2="8527"/>
                                  <a14:foregroundMark x1="44505" y1="8527" x2="46486" y2="4651"/>
                                  <a14:foregroundMark x1="46667" y1="4748" x2="42252" y2="9884"/>
                                  <a14:foregroundMark x1="42252" y1="9884" x2="38739" y2="10368"/>
                                  <a14:foregroundMark x1="52252" y1="10368" x2="58739" y2="10368"/>
                                  <a14:foregroundMark x1="59820" y1="11919" x2="50450" y2="7267"/>
                                  <a14:foregroundMark x1="50450" y1="7267" x2="49459" y2="2180"/>
                                  <a14:foregroundMark x1="49459" y1="2180" x2="47568" y2="3876"/>
                                  <a14:foregroundMark x1="58739" y1="86434" x2="42613" y2="79990"/>
                                  <a14:foregroundMark x1="42613" y1="79990" x2="39099" y2="77035"/>
                                  <a14:foregroundMark x1="54775" y1="84981" x2="46216" y2="86919"/>
                                  <a14:foregroundMark x1="46216" y1="86919" x2="43243" y2="85271"/>
                                  <a14:foregroundMark x1="43063" y1="86628" x2="38829" y2="35610"/>
                                  <a14:foregroundMark x1="38829" y1="35610" x2="26396" y2="32025"/>
                                  <a14:foregroundMark x1="26396" y1="32025" x2="39459" y2="14922"/>
                                  <a14:foregroundMark x1="39459" y1="14922" x2="38919" y2="7752"/>
                                  <a14:foregroundMark x1="38919" y1="7752" x2="49550" y2="2471"/>
                                  <a14:foregroundMark x1="49550" y1="2471" x2="68829" y2="9205"/>
                                  <a14:foregroundMark x1="68829" y1="9205" x2="76306" y2="19138"/>
                                  <a14:foregroundMark x1="76306" y1="19138" x2="75856" y2="42200"/>
                                  <a14:foregroundMark x1="75856" y1="42200" x2="79820" y2="48450"/>
                                  <a14:foregroundMark x1="79820" y1="48450" x2="76216" y2="54409"/>
                                  <a14:foregroundMark x1="76216" y1="54409" x2="64324" y2="59012"/>
                                  <a14:foregroundMark x1="64324" y1="59012" x2="59820" y2="65165"/>
                                  <a14:foregroundMark x1="59820" y1="65165" x2="63874" y2="69913"/>
                                  <a14:foregroundMark x1="63874" y1="69913" x2="63333" y2="85029"/>
                                  <a14:foregroundMark x1="63333" y1="85029" x2="51982" y2="88614"/>
                                  <a14:foregroundMark x1="51982" y1="88614" x2="41351" y2="86628"/>
                                  <a14:foregroundMark x1="41351" y1="86628" x2="40901" y2="86143"/>
                                  <a14:foregroundMark x1="51532" y1="1066" x2="23874" y2="4264"/>
                                  <a14:foregroundMark x1="23874" y1="4264" x2="23784" y2="36047"/>
                                  <a14:foregroundMark x1="23784" y1="36047" x2="27748" y2="51550"/>
                                  <a14:foregroundMark x1="27748" y1="51550" x2="36306" y2="54360"/>
                                  <a14:foregroundMark x1="36306" y1="54360" x2="39820" y2="54748"/>
                                  <a14:foregroundMark x1="21261" y1="44767" x2="18919" y2="37209"/>
                                  <a14:foregroundMark x1="18919" y1="37209" x2="21622" y2="35465"/>
                                  <a14:foregroundMark x1="36036" y1="56686" x2="21802" y2="50000"/>
                                  <a14:foregroundMark x1="21802" y1="50000" x2="19099" y2="45833"/>
                                  <a14:foregroundMark x1="32432" y1="62016" x2="29189" y2="57461"/>
                                  <a14:foregroundMark x1="29189" y1="57461" x2="21622" y2="52326"/>
                                </a14:backgroundRemoval>
                              </a14:imgEffect>
                            </a14:imgLayer>
                          </a14:imgProps>
                        </a:ext>
                        <a:ext uri="{28A0092B-C50C-407E-A947-70E740481C1C}">
                          <a14:useLocalDpi xmlns:a14="http://schemas.microsoft.com/office/drawing/2010/main" val="0"/>
                        </a:ext>
                      </a:extLst>
                    </a:blip>
                    <a:srcRect l="16396" r="18739" b="10655"/>
                    <a:stretch>
                      <a:fillRect/>
                    </a:stretch>
                  </pic:blipFill>
                  <pic:spPr bwMode="auto">
                    <a:xfrm>
                      <a:off x="0" y="0"/>
                      <a:ext cx="3094990" cy="748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5992">
        <w:rPr>
          <w:noProof/>
        </w:rPr>
        <mc:AlternateContent>
          <mc:Choice Requires="wps">
            <w:drawing>
              <wp:anchor distT="45720" distB="45720" distL="114300" distR="114300" simplePos="0" relativeHeight="251734016" behindDoc="0" locked="0" layoutInCell="1" allowOverlap="1" wp14:anchorId="712F6220" wp14:editId="41D46587">
                <wp:simplePos x="0" y="0"/>
                <wp:positionH relativeFrom="column">
                  <wp:posOffset>1288415</wp:posOffset>
                </wp:positionH>
                <wp:positionV relativeFrom="paragraph">
                  <wp:posOffset>2214757</wp:posOffset>
                </wp:positionV>
                <wp:extent cx="676275" cy="332105"/>
                <wp:effectExtent l="0" t="0" r="9525" b="0"/>
                <wp:wrapSquare wrapText="bothSides"/>
                <wp:docPr id="581938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C210C0B" w14:textId="77777777" w:rsidR="000D7375" w:rsidRPr="002E7CE4" w:rsidRDefault="000D7375" w:rsidP="003A1C74">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F6220" id="_x0000_s1041" type="#_x0000_t202" style="position:absolute;margin-left:101.45pt;margin-top:174.4pt;width:53.25pt;height:26.1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" stroked="f">
                <v:textbox>
                  <w:txbxContent>
                    <w:p w14:paraId="1C210C0B" w14:textId="77777777" w:rsidR="000D7375" w:rsidRPr="002E7CE4" w:rsidRDefault="000D7375" w:rsidP="003A1C74">
                      <w:pPr>
                        <w:jc w:val="center"/>
                        <w:rPr>
                          <w:b/>
                          <w:bCs/>
                        </w:rPr>
                      </w:pPr>
                      <w:r>
                        <w:rPr>
                          <w:b/>
                          <w:bCs/>
                        </w:rPr>
                        <w:t>FRONT</w:t>
                      </w:r>
                    </w:p>
                  </w:txbxContent>
                </v:textbox>
                <w10:wrap type="square"/>
              </v:shape>
            </w:pict>
          </mc:Fallback>
        </mc:AlternateContent>
      </w:r>
    </w:p>
    <w:p w14:paraId="724885A9" w14:textId="77777777" w:rsidR="003A1C74" w:rsidRPr="00CC5992" w:rsidRDefault="003A1C74" w:rsidP="003A1C74">
      <w:r w:rsidRPr="00CC5992">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CC5992" w14:paraId="64E39204" w14:textId="77777777" w:rsidTr="000D7375">
        <w:trPr>
          <w:trHeight w:val="579"/>
        </w:trPr>
        <w:tc>
          <w:tcPr>
            <w:tcW w:w="1590" w:type="dxa"/>
          </w:tcPr>
          <w:p w14:paraId="633C8FB1"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lastRenderedPageBreak/>
              <w:t>Names for child:</w:t>
            </w:r>
          </w:p>
        </w:tc>
        <w:tc>
          <w:tcPr>
            <w:tcW w:w="3837" w:type="dxa"/>
          </w:tcPr>
          <w:p w14:paraId="25615756" w14:textId="77777777" w:rsidR="003A1C74" w:rsidRPr="00CC5992" w:rsidRDefault="003A1C74" w:rsidP="000D7375">
            <w:pPr>
              <w:rPr>
                <w:rFonts w:asciiTheme="minorHAnsi" w:hAnsiTheme="minorHAnsi"/>
                <w:sz w:val="22"/>
                <w:szCs w:val="22"/>
              </w:rPr>
            </w:pPr>
          </w:p>
        </w:tc>
        <w:tc>
          <w:tcPr>
            <w:tcW w:w="5367" w:type="dxa"/>
            <w:vMerge w:val="restart"/>
          </w:tcPr>
          <w:p w14:paraId="22605683"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Details of physical injury:</w:t>
            </w:r>
          </w:p>
        </w:tc>
      </w:tr>
      <w:tr w:rsidR="003A1C74" w:rsidRPr="00CC5992" w14:paraId="341F6F69" w14:textId="77777777" w:rsidTr="000D7375">
        <w:trPr>
          <w:trHeight w:val="579"/>
        </w:trPr>
        <w:tc>
          <w:tcPr>
            <w:tcW w:w="1590" w:type="dxa"/>
          </w:tcPr>
          <w:p w14:paraId="096586A9"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of Birth:</w:t>
            </w:r>
          </w:p>
        </w:tc>
        <w:tc>
          <w:tcPr>
            <w:tcW w:w="3837" w:type="dxa"/>
          </w:tcPr>
          <w:p w14:paraId="16EBC7C1" w14:textId="77777777" w:rsidR="003A1C74" w:rsidRPr="00CC5992" w:rsidRDefault="003A1C74" w:rsidP="000D7375">
            <w:pPr>
              <w:rPr>
                <w:rFonts w:asciiTheme="minorHAnsi" w:hAnsiTheme="minorHAnsi"/>
                <w:sz w:val="22"/>
                <w:szCs w:val="22"/>
              </w:rPr>
            </w:pPr>
          </w:p>
        </w:tc>
        <w:tc>
          <w:tcPr>
            <w:tcW w:w="5367" w:type="dxa"/>
            <w:vMerge/>
          </w:tcPr>
          <w:p w14:paraId="6E5B0017" w14:textId="77777777" w:rsidR="003A1C74" w:rsidRPr="00CC5992" w:rsidRDefault="003A1C74" w:rsidP="000D7375">
            <w:pPr>
              <w:rPr>
                <w:rFonts w:asciiTheme="minorHAnsi" w:hAnsiTheme="minorHAnsi"/>
                <w:sz w:val="22"/>
                <w:szCs w:val="22"/>
              </w:rPr>
            </w:pPr>
          </w:p>
        </w:tc>
      </w:tr>
      <w:tr w:rsidR="003A1C74" w:rsidRPr="00CC5992" w14:paraId="43615926" w14:textId="77777777" w:rsidTr="000D7375">
        <w:trPr>
          <w:trHeight w:val="579"/>
        </w:trPr>
        <w:tc>
          <w:tcPr>
            <w:tcW w:w="1590" w:type="dxa"/>
          </w:tcPr>
          <w:p w14:paraId="3501EF21"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Name of worker:</w:t>
            </w:r>
          </w:p>
        </w:tc>
        <w:tc>
          <w:tcPr>
            <w:tcW w:w="3837" w:type="dxa"/>
          </w:tcPr>
          <w:p w14:paraId="263F929E" w14:textId="77777777" w:rsidR="003A1C74" w:rsidRPr="00CC5992" w:rsidRDefault="003A1C74" w:rsidP="000D7375">
            <w:pPr>
              <w:rPr>
                <w:rFonts w:asciiTheme="minorHAnsi" w:hAnsiTheme="minorHAnsi"/>
                <w:sz w:val="22"/>
                <w:szCs w:val="22"/>
              </w:rPr>
            </w:pPr>
          </w:p>
        </w:tc>
        <w:tc>
          <w:tcPr>
            <w:tcW w:w="5367" w:type="dxa"/>
            <w:vMerge/>
          </w:tcPr>
          <w:p w14:paraId="6FE871C4" w14:textId="77777777" w:rsidR="003A1C74" w:rsidRPr="00CC5992" w:rsidRDefault="003A1C74" w:rsidP="000D7375">
            <w:pPr>
              <w:rPr>
                <w:rFonts w:asciiTheme="minorHAnsi" w:hAnsiTheme="minorHAnsi"/>
                <w:sz w:val="22"/>
                <w:szCs w:val="22"/>
              </w:rPr>
            </w:pPr>
          </w:p>
        </w:tc>
      </w:tr>
      <w:tr w:rsidR="003A1C74" w:rsidRPr="00CC5992" w14:paraId="359C122E" w14:textId="77777777" w:rsidTr="000D7375">
        <w:trPr>
          <w:trHeight w:val="579"/>
        </w:trPr>
        <w:tc>
          <w:tcPr>
            <w:tcW w:w="1590" w:type="dxa"/>
          </w:tcPr>
          <w:p w14:paraId="08A5E4D8"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Signature of worker:</w:t>
            </w:r>
          </w:p>
        </w:tc>
        <w:tc>
          <w:tcPr>
            <w:tcW w:w="3837" w:type="dxa"/>
          </w:tcPr>
          <w:p w14:paraId="5F48E45F" w14:textId="77777777" w:rsidR="003A1C74" w:rsidRPr="00CC5992" w:rsidRDefault="003A1C74" w:rsidP="000D7375">
            <w:pPr>
              <w:rPr>
                <w:rFonts w:asciiTheme="minorHAnsi" w:hAnsiTheme="minorHAnsi"/>
                <w:sz w:val="22"/>
                <w:szCs w:val="22"/>
              </w:rPr>
            </w:pPr>
          </w:p>
        </w:tc>
        <w:tc>
          <w:tcPr>
            <w:tcW w:w="5367" w:type="dxa"/>
            <w:vMerge/>
          </w:tcPr>
          <w:p w14:paraId="0A6DE94E" w14:textId="77777777" w:rsidR="003A1C74" w:rsidRPr="00CC5992" w:rsidRDefault="003A1C74" w:rsidP="000D7375">
            <w:pPr>
              <w:rPr>
                <w:rFonts w:asciiTheme="minorHAnsi" w:hAnsiTheme="minorHAnsi"/>
                <w:sz w:val="22"/>
                <w:szCs w:val="22"/>
              </w:rPr>
            </w:pPr>
          </w:p>
        </w:tc>
      </w:tr>
      <w:tr w:rsidR="003A1C74" w:rsidRPr="00CC5992" w14:paraId="6ACC59A2" w14:textId="77777777" w:rsidTr="000D7375">
        <w:trPr>
          <w:trHeight w:val="579"/>
        </w:trPr>
        <w:tc>
          <w:tcPr>
            <w:tcW w:w="1590" w:type="dxa"/>
          </w:tcPr>
          <w:p w14:paraId="3F723512" w14:textId="71B910D0" w:rsidR="003A1C74" w:rsidRPr="00CC5992" w:rsidRDefault="003A1C74" w:rsidP="000D7375">
            <w:pPr>
              <w:rPr>
                <w:rFonts w:asciiTheme="minorHAnsi" w:hAnsiTheme="minorHAnsi"/>
                <w:sz w:val="22"/>
                <w:szCs w:val="22"/>
              </w:rPr>
            </w:pPr>
            <w:r w:rsidRPr="00CC5992">
              <w:rPr>
                <w:rFonts w:asciiTheme="minorHAnsi" w:hAnsiTheme="minorHAnsi"/>
                <w:sz w:val="22"/>
                <w:szCs w:val="22"/>
              </w:rPr>
              <w:t xml:space="preserve">Name of </w:t>
            </w:r>
            <w:r w:rsidR="00B31E1B" w:rsidRPr="00CC5992">
              <w:rPr>
                <w:rFonts w:asciiTheme="minorHAnsi" w:hAnsiTheme="minorHAnsi"/>
                <w:sz w:val="22"/>
                <w:szCs w:val="22"/>
              </w:rPr>
              <w:t>school</w:t>
            </w:r>
            <w:r w:rsidRPr="00CC5992">
              <w:rPr>
                <w:rFonts w:asciiTheme="minorHAnsi" w:hAnsiTheme="minorHAnsi"/>
                <w:sz w:val="22"/>
                <w:szCs w:val="22"/>
              </w:rPr>
              <w:t>:</w:t>
            </w:r>
          </w:p>
        </w:tc>
        <w:tc>
          <w:tcPr>
            <w:tcW w:w="3837" w:type="dxa"/>
          </w:tcPr>
          <w:p w14:paraId="1B6ABC86" w14:textId="77777777" w:rsidR="003A1C74" w:rsidRPr="00CC5992" w:rsidRDefault="003A1C74" w:rsidP="000D7375">
            <w:pPr>
              <w:rPr>
                <w:rFonts w:asciiTheme="minorHAnsi" w:hAnsiTheme="minorHAnsi"/>
                <w:sz w:val="22"/>
                <w:szCs w:val="22"/>
              </w:rPr>
            </w:pPr>
          </w:p>
        </w:tc>
        <w:tc>
          <w:tcPr>
            <w:tcW w:w="5367" w:type="dxa"/>
            <w:vMerge/>
          </w:tcPr>
          <w:p w14:paraId="68CF1102" w14:textId="77777777" w:rsidR="003A1C74" w:rsidRPr="00CC5992" w:rsidRDefault="003A1C74" w:rsidP="000D7375">
            <w:pPr>
              <w:rPr>
                <w:rFonts w:asciiTheme="minorHAnsi" w:hAnsiTheme="minorHAnsi"/>
                <w:sz w:val="22"/>
                <w:szCs w:val="22"/>
              </w:rPr>
            </w:pPr>
          </w:p>
        </w:tc>
      </w:tr>
      <w:tr w:rsidR="003A1C74" w:rsidRPr="00CC5992" w14:paraId="608E6DDB" w14:textId="77777777" w:rsidTr="000D7375">
        <w:trPr>
          <w:trHeight w:val="579"/>
        </w:trPr>
        <w:tc>
          <w:tcPr>
            <w:tcW w:w="1590" w:type="dxa"/>
          </w:tcPr>
          <w:p w14:paraId="3C9788DF"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and time of observation:</w:t>
            </w:r>
          </w:p>
        </w:tc>
        <w:tc>
          <w:tcPr>
            <w:tcW w:w="3837" w:type="dxa"/>
          </w:tcPr>
          <w:p w14:paraId="1C6AB7F1" w14:textId="77777777" w:rsidR="003A1C74" w:rsidRPr="00CC5992" w:rsidRDefault="003A1C74" w:rsidP="000D7375">
            <w:pPr>
              <w:rPr>
                <w:rFonts w:asciiTheme="minorHAnsi" w:hAnsiTheme="minorHAnsi"/>
                <w:sz w:val="22"/>
                <w:szCs w:val="22"/>
              </w:rPr>
            </w:pPr>
          </w:p>
        </w:tc>
        <w:tc>
          <w:tcPr>
            <w:tcW w:w="5367" w:type="dxa"/>
            <w:vMerge/>
          </w:tcPr>
          <w:p w14:paraId="451F65BA" w14:textId="77777777" w:rsidR="003A1C74" w:rsidRPr="00CC5992" w:rsidRDefault="003A1C74" w:rsidP="000D7375">
            <w:pPr>
              <w:rPr>
                <w:rFonts w:asciiTheme="minorHAnsi" w:hAnsiTheme="minorHAnsi"/>
                <w:sz w:val="22"/>
                <w:szCs w:val="22"/>
              </w:rPr>
            </w:pPr>
          </w:p>
        </w:tc>
      </w:tr>
    </w:tbl>
    <w:p w14:paraId="531949DE" w14:textId="77777777" w:rsidR="003A1C74" w:rsidRPr="00CC5992" w:rsidRDefault="003A1C74" w:rsidP="003A1C74">
      <w:pPr>
        <w:pStyle w:val="NormalWeb"/>
      </w:pPr>
      <w:r w:rsidRPr="00CC5992">
        <w:rPr>
          <w:noProof/>
        </w:rPr>
        <mc:AlternateContent>
          <mc:Choice Requires="wps">
            <w:drawing>
              <wp:anchor distT="45720" distB="45720" distL="114300" distR="114300" simplePos="0" relativeHeight="251737088" behindDoc="0" locked="0" layoutInCell="1" allowOverlap="1" wp14:anchorId="0C47C848" wp14:editId="38DB3CA3">
                <wp:simplePos x="0" y="0"/>
                <wp:positionH relativeFrom="column">
                  <wp:posOffset>1106607</wp:posOffset>
                </wp:positionH>
                <wp:positionV relativeFrom="paragraph">
                  <wp:posOffset>2207260</wp:posOffset>
                </wp:positionV>
                <wp:extent cx="676275" cy="332105"/>
                <wp:effectExtent l="0" t="0" r="9525" b="0"/>
                <wp:wrapSquare wrapText="bothSides"/>
                <wp:docPr id="1163760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1C9A414" w14:textId="77777777" w:rsidR="000D7375" w:rsidRPr="002E7CE4" w:rsidRDefault="000D7375"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47C848" id="_x0000_s1042" type="#_x0000_t202" style="position:absolute;margin-left:87.15pt;margin-top:173.8pt;width:53.25pt;height:26.1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" stroked="f">
                <v:textbox>
                  <w:txbxContent>
                    <w:p w14:paraId="01C9A414" w14:textId="77777777" w:rsidR="000D7375" w:rsidRPr="002E7CE4" w:rsidRDefault="000D7375" w:rsidP="003A1C74">
                      <w:pPr>
                        <w:jc w:val="center"/>
                        <w:rPr>
                          <w:b/>
                          <w:bCs/>
                        </w:rPr>
                      </w:pPr>
                      <w:r>
                        <w:rPr>
                          <w:b/>
                          <w:bCs/>
                        </w:rPr>
                        <w:t>RIGHT</w:t>
                      </w:r>
                    </w:p>
                  </w:txbxContent>
                </v:textbox>
                <w10:wrap type="square"/>
              </v:shape>
            </w:pict>
          </mc:Fallback>
        </mc:AlternateContent>
      </w:r>
      <w:r w:rsidRPr="00CC5992">
        <w:rPr>
          <w:noProof/>
        </w:rPr>
        <mc:AlternateContent>
          <mc:Choice Requires="wps">
            <w:drawing>
              <wp:anchor distT="45720" distB="45720" distL="114300" distR="114300" simplePos="0" relativeHeight="251736064" behindDoc="0" locked="0" layoutInCell="1" allowOverlap="1" wp14:anchorId="4DB201D2" wp14:editId="40FCAF81">
                <wp:simplePos x="0" y="0"/>
                <wp:positionH relativeFrom="column">
                  <wp:posOffset>4868371</wp:posOffset>
                </wp:positionH>
                <wp:positionV relativeFrom="paragraph">
                  <wp:posOffset>2200844</wp:posOffset>
                </wp:positionV>
                <wp:extent cx="676275" cy="257175"/>
                <wp:effectExtent l="0" t="0" r="9525" b="9525"/>
                <wp:wrapSquare wrapText="bothSides"/>
                <wp:docPr id="1617729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670D68EB" w14:textId="77777777" w:rsidR="000D7375" w:rsidRPr="002E7CE4" w:rsidRDefault="000D7375"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201D2" id="_x0000_s1043" type="#_x0000_t202" style="position:absolute;margin-left:383.35pt;margin-top:173.3pt;width:53.25pt;height:20.2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" stroked="f">
                <v:textbox>
                  <w:txbxContent>
                    <w:p w14:paraId="670D68EB" w14:textId="77777777" w:rsidR="000D7375" w:rsidRPr="002E7CE4" w:rsidRDefault="000D7375" w:rsidP="003A1C74">
                      <w:pPr>
                        <w:jc w:val="center"/>
                        <w:rPr>
                          <w:b/>
                          <w:bCs/>
                        </w:rPr>
                      </w:pPr>
                      <w:r>
                        <w:rPr>
                          <w:b/>
                          <w:bCs/>
                        </w:rPr>
                        <w:t>LEFT</w:t>
                      </w:r>
                    </w:p>
                  </w:txbxContent>
                </v:textbox>
                <w10:wrap type="square"/>
              </v:shape>
            </w:pict>
          </mc:Fallback>
        </mc:AlternateContent>
      </w:r>
    </w:p>
    <w:p w14:paraId="0C33A54A" w14:textId="77777777" w:rsidR="003A1C74" w:rsidRPr="00CC5992" w:rsidRDefault="003A1C74" w:rsidP="003A1C74">
      <w:r w:rsidRPr="00CC5992">
        <w:rPr>
          <w:noProof/>
        </w:rPr>
        <w:drawing>
          <wp:anchor distT="0" distB="0" distL="114300" distR="114300" simplePos="0" relativeHeight="251739136" behindDoc="0" locked="0" layoutInCell="1" allowOverlap="1" wp14:anchorId="38E5B604" wp14:editId="5F847C3C">
            <wp:simplePos x="0" y="0"/>
            <wp:positionH relativeFrom="column">
              <wp:posOffset>3359150</wp:posOffset>
            </wp:positionH>
            <wp:positionV relativeFrom="paragraph">
              <wp:posOffset>34925</wp:posOffset>
            </wp:positionV>
            <wp:extent cx="3364865" cy="7345045"/>
            <wp:effectExtent l="0" t="0" r="6985" b="8255"/>
            <wp:wrapNone/>
            <wp:docPr id="1587352149" name="Picture 1587352149"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38112" behindDoc="0" locked="0" layoutInCell="1" allowOverlap="1" wp14:anchorId="789F0041" wp14:editId="06D9C47D">
            <wp:simplePos x="0" y="0"/>
            <wp:positionH relativeFrom="column">
              <wp:posOffset>-6985</wp:posOffset>
            </wp:positionH>
            <wp:positionV relativeFrom="paragraph">
              <wp:posOffset>45085</wp:posOffset>
            </wp:positionV>
            <wp:extent cx="3364865" cy="7345045"/>
            <wp:effectExtent l="0" t="0" r="6985" b="8255"/>
            <wp:wrapNone/>
            <wp:docPr id="1" name="Picture 1"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58C0FB" w14:textId="77777777" w:rsidR="003A1C74" w:rsidRPr="00CC5992" w:rsidRDefault="003A1C74" w:rsidP="003A1C74"/>
    <w:p w14:paraId="4BF02065" w14:textId="77777777" w:rsidR="003A1C74" w:rsidRPr="00CC5992" w:rsidRDefault="003A1C74" w:rsidP="003A1C74"/>
    <w:p w14:paraId="561799E8" w14:textId="77777777" w:rsidR="003A1C74" w:rsidRPr="00CC5992" w:rsidRDefault="003A1C74" w:rsidP="003A1C74"/>
    <w:p w14:paraId="6278439A" w14:textId="77777777" w:rsidR="003A1C74" w:rsidRPr="00CC5992" w:rsidRDefault="003A1C74" w:rsidP="003A1C74"/>
    <w:p w14:paraId="3AC6617C" w14:textId="77777777" w:rsidR="003A1C74" w:rsidRPr="00CC5992" w:rsidRDefault="003A1C74" w:rsidP="003A1C74"/>
    <w:p w14:paraId="67969328" w14:textId="77777777" w:rsidR="003A1C74" w:rsidRPr="00CC5992" w:rsidRDefault="003A1C74" w:rsidP="003A1C74"/>
    <w:p w14:paraId="16985FD1" w14:textId="77777777" w:rsidR="003A1C74" w:rsidRPr="00CC5992" w:rsidRDefault="003A1C74" w:rsidP="003A1C74"/>
    <w:p w14:paraId="6EA0992F" w14:textId="77777777" w:rsidR="003A1C74" w:rsidRPr="00CC5992" w:rsidRDefault="003A1C74" w:rsidP="003A1C74"/>
    <w:p w14:paraId="22218C1F" w14:textId="77777777" w:rsidR="003A1C74" w:rsidRPr="00CC5992" w:rsidRDefault="003A1C74" w:rsidP="003A1C74"/>
    <w:p w14:paraId="7C095866" w14:textId="77777777" w:rsidR="003A1C74" w:rsidRPr="00CC5992" w:rsidRDefault="003A1C74" w:rsidP="003A1C74"/>
    <w:p w14:paraId="0D914AC7" w14:textId="77777777" w:rsidR="003A1C74" w:rsidRPr="00CC5992" w:rsidRDefault="003A1C74" w:rsidP="003A1C74"/>
    <w:p w14:paraId="19EE6260" w14:textId="77777777" w:rsidR="003A1C74" w:rsidRPr="00CC5992" w:rsidRDefault="003A1C74" w:rsidP="003A1C74"/>
    <w:p w14:paraId="6940CB8C" w14:textId="77777777" w:rsidR="003A1C74" w:rsidRPr="00CC5992" w:rsidRDefault="003A1C74" w:rsidP="003A1C74"/>
    <w:p w14:paraId="75CDAF6B" w14:textId="77777777" w:rsidR="003A1C74" w:rsidRPr="00CC5992" w:rsidRDefault="003A1C74" w:rsidP="003A1C74"/>
    <w:p w14:paraId="6ECF9BD9" w14:textId="77777777" w:rsidR="003A1C74" w:rsidRPr="00CC5992" w:rsidRDefault="003A1C74" w:rsidP="003A1C74"/>
    <w:p w14:paraId="2D9AB6F7" w14:textId="77777777" w:rsidR="003A1C74" w:rsidRPr="00CC5992" w:rsidRDefault="003A1C74" w:rsidP="003A1C74"/>
    <w:p w14:paraId="2369E132" w14:textId="77777777" w:rsidR="003A1C74" w:rsidRPr="00CC5992" w:rsidRDefault="003A1C74" w:rsidP="003A1C74"/>
    <w:p w14:paraId="2FF10F3C" w14:textId="77777777" w:rsidR="003A1C74" w:rsidRPr="00CC5992" w:rsidRDefault="003A1C74" w:rsidP="003A1C74"/>
    <w:p w14:paraId="4DE242FE" w14:textId="77777777" w:rsidR="003A1C74" w:rsidRPr="00CC5992" w:rsidRDefault="003A1C74" w:rsidP="003A1C74"/>
    <w:p w14:paraId="7C30EE13" w14:textId="77777777" w:rsidR="003A1C74" w:rsidRPr="00CC5992" w:rsidRDefault="003A1C74" w:rsidP="003A1C74"/>
    <w:p w14:paraId="7C2A4D01" w14:textId="77777777" w:rsidR="003A1C74" w:rsidRPr="00CC5992" w:rsidRDefault="003A1C74" w:rsidP="003A1C74"/>
    <w:p w14:paraId="7DD9142C" w14:textId="77777777" w:rsidR="003A1C74" w:rsidRPr="00CC5992" w:rsidRDefault="003A1C74" w:rsidP="003A1C74"/>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CC5992" w14:paraId="0EFD4516" w14:textId="77777777" w:rsidTr="000D7375">
        <w:trPr>
          <w:trHeight w:val="579"/>
        </w:trPr>
        <w:tc>
          <w:tcPr>
            <w:tcW w:w="1590" w:type="dxa"/>
          </w:tcPr>
          <w:p w14:paraId="0BE7E315"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lastRenderedPageBreak/>
              <w:t>Names for child:</w:t>
            </w:r>
          </w:p>
        </w:tc>
        <w:tc>
          <w:tcPr>
            <w:tcW w:w="3837" w:type="dxa"/>
          </w:tcPr>
          <w:p w14:paraId="59FF6349" w14:textId="77777777" w:rsidR="003A1C74" w:rsidRPr="00CC5992" w:rsidRDefault="003A1C74" w:rsidP="000D7375">
            <w:pPr>
              <w:rPr>
                <w:rFonts w:asciiTheme="minorHAnsi" w:hAnsiTheme="minorHAnsi"/>
                <w:sz w:val="22"/>
                <w:szCs w:val="22"/>
              </w:rPr>
            </w:pPr>
          </w:p>
        </w:tc>
        <w:tc>
          <w:tcPr>
            <w:tcW w:w="5367" w:type="dxa"/>
            <w:vMerge w:val="restart"/>
          </w:tcPr>
          <w:p w14:paraId="3590CC60"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Details of physical injury:</w:t>
            </w:r>
          </w:p>
        </w:tc>
      </w:tr>
      <w:tr w:rsidR="003A1C74" w:rsidRPr="00CC5992" w14:paraId="1D9EF26D" w14:textId="77777777" w:rsidTr="000D7375">
        <w:trPr>
          <w:trHeight w:val="579"/>
        </w:trPr>
        <w:tc>
          <w:tcPr>
            <w:tcW w:w="1590" w:type="dxa"/>
          </w:tcPr>
          <w:p w14:paraId="2550180A"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of Birth:</w:t>
            </w:r>
          </w:p>
        </w:tc>
        <w:tc>
          <w:tcPr>
            <w:tcW w:w="3837" w:type="dxa"/>
          </w:tcPr>
          <w:p w14:paraId="0CB6F035" w14:textId="77777777" w:rsidR="003A1C74" w:rsidRPr="00CC5992" w:rsidRDefault="003A1C74" w:rsidP="000D7375">
            <w:pPr>
              <w:rPr>
                <w:rFonts w:asciiTheme="minorHAnsi" w:hAnsiTheme="minorHAnsi"/>
                <w:sz w:val="22"/>
                <w:szCs w:val="22"/>
              </w:rPr>
            </w:pPr>
          </w:p>
        </w:tc>
        <w:tc>
          <w:tcPr>
            <w:tcW w:w="5367" w:type="dxa"/>
            <w:vMerge/>
          </w:tcPr>
          <w:p w14:paraId="6129DA0C" w14:textId="77777777" w:rsidR="003A1C74" w:rsidRPr="00CC5992" w:rsidRDefault="003A1C74" w:rsidP="000D7375">
            <w:pPr>
              <w:rPr>
                <w:rFonts w:asciiTheme="minorHAnsi" w:hAnsiTheme="minorHAnsi"/>
                <w:sz w:val="22"/>
                <w:szCs w:val="22"/>
              </w:rPr>
            </w:pPr>
          </w:p>
        </w:tc>
      </w:tr>
      <w:tr w:rsidR="003A1C74" w:rsidRPr="00CC5992" w14:paraId="2FC8A86E" w14:textId="77777777" w:rsidTr="000D7375">
        <w:trPr>
          <w:trHeight w:val="579"/>
        </w:trPr>
        <w:tc>
          <w:tcPr>
            <w:tcW w:w="1590" w:type="dxa"/>
          </w:tcPr>
          <w:p w14:paraId="75C700EF"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Name of worker:</w:t>
            </w:r>
          </w:p>
        </w:tc>
        <w:tc>
          <w:tcPr>
            <w:tcW w:w="3837" w:type="dxa"/>
          </w:tcPr>
          <w:p w14:paraId="6E7BB9A5" w14:textId="77777777" w:rsidR="003A1C74" w:rsidRPr="00CC5992" w:rsidRDefault="003A1C74" w:rsidP="000D7375">
            <w:pPr>
              <w:rPr>
                <w:rFonts w:asciiTheme="minorHAnsi" w:hAnsiTheme="minorHAnsi"/>
                <w:sz w:val="22"/>
                <w:szCs w:val="22"/>
              </w:rPr>
            </w:pPr>
          </w:p>
        </w:tc>
        <w:tc>
          <w:tcPr>
            <w:tcW w:w="5367" w:type="dxa"/>
            <w:vMerge/>
          </w:tcPr>
          <w:p w14:paraId="1B8DF3A4" w14:textId="77777777" w:rsidR="003A1C74" w:rsidRPr="00CC5992" w:rsidRDefault="003A1C74" w:rsidP="000D7375">
            <w:pPr>
              <w:rPr>
                <w:rFonts w:asciiTheme="minorHAnsi" w:hAnsiTheme="minorHAnsi"/>
                <w:sz w:val="22"/>
                <w:szCs w:val="22"/>
              </w:rPr>
            </w:pPr>
          </w:p>
        </w:tc>
      </w:tr>
      <w:tr w:rsidR="003A1C74" w:rsidRPr="00CC5992" w14:paraId="0A200C05" w14:textId="77777777" w:rsidTr="000D7375">
        <w:trPr>
          <w:trHeight w:val="579"/>
        </w:trPr>
        <w:tc>
          <w:tcPr>
            <w:tcW w:w="1590" w:type="dxa"/>
          </w:tcPr>
          <w:p w14:paraId="3FF2533C"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Signature of worker:</w:t>
            </w:r>
          </w:p>
        </w:tc>
        <w:tc>
          <w:tcPr>
            <w:tcW w:w="3837" w:type="dxa"/>
          </w:tcPr>
          <w:p w14:paraId="4E700561" w14:textId="77777777" w:rsidR="003A1C74" w:rsidRPr="00CC5992" w:rsidRDefault="003A1C74" w:rsidP="000D7375">
            <w:pPr>
              <w:rPr>
                <w:rFonts w:asciiTheme="minorHAnsi" w:hAnsiTheme="minorHAnsi"/>
                <w:sz w:val="22"/>
                <w:szCs w:val="22"/>
              </w:rPr>
            </w:pPr>
          </w:p>
        </w:tc>
        <w:tc>
          <w:tcPr>
            <w:tcW w:w="5367" w:type="dxa"/>
            <w:vMerge/>
          </w:tcPr>
          <w:p w14:paraId="3A8B393F" w14:textId="77777777" w:rsidR="003A1C74" w:rsidRPr="00CC5992" w:rsidRDefault="003A1C74" w:rsidP="000D7375">
            <w:pPr>
              <w:rPr>
                <w:rFonts w:asciiTheme="minorHAnsi" w:hAnsiTheme="minorHAnsi"/>
                <w:sz w:val="22"/>
                <w:szCs w:val="22"/>
              </w:rPr>
            </w:pPr>
          </w:p>
        </w:tc>
      </w:tr>
      <w:tr w:rsidR="003A1C74" w:rsidRPr="00CC5992" w14:paraId="47A1E411" w14:textId="77777777" w:rsidTr="000D7375">
        <w:trPr>
          <w:trHeight w:val="579"/>
        </w:trPr>
        <w:tc>
          <w:tcPr>
            <w:tcW w:w="1590" w:type="dxa"/>
          </w:tcPr>
          <w:p w14:paraId="0A79BF09" w14:textId="64399A00" w:rsidR="003A1C74" w:rsidRPr="00CC5992" w:rsidRDefault="003A1C74" w:rsidP="000D7375">
            <w:pPr>
              <w:rPr>
                <w:rFonts w:asciiTheme="minorHAnsi" w:hAnsiTheme="minorHAnsi"/>
                <w:sz w:val="22"/>
                <w:szCs w:val="22"/>
              </w:rPr>
            </w:pPr>
            <w:r w:rsidRPr="00CC5992">
              <w:rPr>
                <w:rFonts w:asciiTheme="minorHAnsi" w:hAnsiTheme="minorHAnsi"/>
                <w:sz w:val="22"/>
                <w:szCs w:val="22"/>
              </w:rPr>
              <w:t xml:space="preserve">Name of </w:t>
            </w:r>
            <w:r w:rsidR="00B31E1B" w:rsidRPr="00CC5992">
              <w:rPr>
                <w:rFonts w:asciiTheme="minorHAnsi" w:hAnsiTheme="minorHAnsi"/>
                <w:sz w:val="22"/>
                <w:szCs w:val="22"/>
              </w:rPr>
              <w:t>school</w:t>
            </w:r>
            <w:r w:rsidRPr="00CC5992">
              <w:rPr>
                <w:rFonts w:asciiTheme="minorHAnsi" w:hAnsiTheme="minorHAnsi"/>
                <w:sz w:val="22"/>
                <w:szCs w:val="22"/>
              </w:rPr>
              <w:t>:</w:t>
            </w:r>
          </w:p>
        </w:tc>
        <w:tc>
          <w:tcPr>
            <w:tcW w:w="3837" w:type="dxa"/>
          </w:tcPr>
          <w:p w14:paraId="7BA27DFA" w14:textId="77777777" w:rsidR="003A1C74" w:rsidRPr="00CC5992" w:rsidRDefault="003A1C74" w:rsidP="000D7375">
            <w:pPr>
              <w:rPr>
                <w:rFonts w:asciiTheme="minorHAnsi" w:hAnsiTheme="minorHAnsi"/>
                <w:sz w:val="22"/>
                <w:szCs w:val="22"/>
              </w:rPr>
            </w:pPr>
          </w:p>
        </w:tc>
        <w:tc>
          <w:tcPr>
            <w:tcW w:w="5367" w:type="dxa"/>
            <w:vMerge/>
          </w:tcPr>
          <w:p w14:paraId="23C7EB7D" w14:textId="77777777" w:rsidR="003A1C74" w:rsidRPr="00CC5992" w:rsidRDefault="003A1C74" w:rsidP="000D7375">
            <w:pPr>
              <w:rPr>
                <w:rFonts w:asciiTheme="minorHAnsi" w:hAnsiTheme="minorHAnsi"/>
                <w:sz w:val="22"/>
                <w:szCs w:val="22"/>
              </w:rPr>
            </w:pPr>
          </w:p>
        </w:tc>
      </w:tr>
      <w:tr w:rsidR="003A1C74" w:rsidRPr="00CC5992" w14:paraId="551CBF3E" w14:textId="77777777" w:rsidTr="000D7375">
        <w:trPr>
          <w:trHeight w:val="579"/>
        </w:trPr>
        <w:tc>
          <w:tcPr>
            <w:tcW w:w="1590" w:type="dxa"/>
          </w:tcPr>
          <w:p w14:paraId="28B728DC"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and time of observation:</w:t>
            </w:r>
          </w:p>
        </w:tc>
        <w:tc>
          <w:tcPr>
            <w:tcW w:w="3837" w:type="dxa"/>
          </w:tcPr>
          <w:p w14:paraId="15A73ABE" w14:textId="77777777" w:rsidR="003A1C74" w:rsidRPr="00CC5992" w:rsidRDefault="003A1C74" w:rsidP="000D7375">
            <w:pPr>
              <w:rPr>
                <w:rFonts w:asciiTheme="minorHAnsi" w:hAnsiTheme="minorHAnsi"/>
                <w:sz w:val="22"/>
                <w:szCs w:val="22"/>
              </w:rPr>
            </w:pPr>
          </w:p>
        </w:tc>
        <w:tc>
          <w:tcPr>
            <w:tcW w:w="5367" w:type="dxa"/>
            <w:vMerge/>
          </w:tcPr>
          <w:p w14:paraId="4B85550D" w14:textId="77777777" w:rsidR="003A1C74" w:rsidRPr="00CC5992" w:rsidRDefault="003A1C74" w:rsidP="000D7375">
            <w:pPr>
              <w:rPr>
                <w:rFonts w:asciiTheme="minorHAnsi" w:hAnsiTheme="minorHAnsi"/>
                <w:sz w:val="22"/>
                <w:szCs w:val="22"/>
              </w:rPr>
            </w:pPr>
          </w:p>
        </w:tc>
      </w:tr>
    </w:tbl>
    <w:p w14:paraId="4AE1A077" w14:textId="77777777" w:rsidR="003A1C74" w:rsidRPr="00CC5992" w:rsidRDefault="003A1C74" w:rsidP="003A1C74">
      <w:r w:rsidRPr="00CC5992">
        <w:rPr>
          <w:noProof/>
        </w:rPr>
        <mc:AlternateContent>
          <mc:Choice Requires="wps">
            <w:drawing>
              <wp:anchor distT="45720" distB="45720" distL="114300" distR="114300" simplePos="0" relativeHeight="251749376" behindDoc="0" locked="0" layoutInCell="1" allowOverlap="1" wp14:anchorId="6B53A116" wp14:editId="0257B33F">
                <wp:simplePos x="0" y="0"/>
                <wp:positionH relativeFrom="column">
                  <wp:posOffset>2915293</wp:posOffset>
                </wp:positionH>
                <wp:positionV relativeFrom="paragraph">
                  <wp:posOffset>2250193</wp:posOffset>
                </wp:positionV>
                <wp:extent cx="902970" cy="474980"/>
                <wp:effectExtent l="0" t="0" r="0" b="1270"/>
                <wp:wrapSquare wrapText="bothSides"/>
                <wp:docPr id="28513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0825BE59" w14:textId="77777777" w:rsidR="000D7375" w:rsidRPr="002E7CE4" w:rsidRDefault="000D7375" w:rsidP="003A1C74">
                            <w:pPr>
                              <w:jc w:val="center"/>
                              <w:rPr>
                                <w:b/>
                                <w:bCs/>
                              </w:rPr>
                            </w:pPr>
                            <w:r>
                              <w:rPr>
                                <w:b/>
                                <w:bCs/>
                              </w:rPr>
                              <w:t>BACK OF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3A116" id="_x0000_s1044" type="#_x0000_t202" style="position:absolute;margin-left:229.55pt;margin-top:177.2pt;width:71.1pt;height:37.4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" stroked="f">
                <v:textbox>
                  <w:txbxContent>
                    <w:p w14:paraId="0825BE59" w14:textId="77777777" w:rsidR="000D7375" w:rsidRPr="002E7CE4" w:rsidRDefault="000D7375" w:rsidP="003A1C74">
                      <w:pPr>
                        <w:jc w:val="center"/>
                        <w:rPr>
                          <w:b/>
                          <w:bCs/>
                        </w:rPr>
                      </w:pPr>
                      <w:r>
                        <w:rPr>
                          <w:b/>
                          <w:bCs/>
                        </w:rPr>
                        <w:t>BACK OF HANDS</w:t>
                      </w:r>
                    </w:p>
                  </w:txbxContent>
                </v:textbox>
                <w10:wrap type="square"/>
              </v:shape>
            </w:pict>
          </mc:Fallback>
        </mc:AlternateContent>
      </w:r>
      <w:r w:rsidRPr="00CC5992">
        <w:rPr>
          <w:noProof/>
        </w:rPr>
        <mc:AlternateContent>
          <mc:Choice Requires="wps">
            <w:drawing>
              <wp:anchor distT="45720" distB="45720" distL="114300" distR="114300" simplePos="0" relativeHeight="251745280" behindDoc="0" locked="0" layoutInCell="1" allowOverlap="1" wp14:anchorId="79841AE0" wp14:editId="5C07FCE9">
                <wp:simplePos x="0" y="0"/>
                <wp:positionH relativeFrom="column">
                  <wp:posOffset>4628630</wp:posOffset>
                </wp:positionH>
                <wp:positionV relativeFrom="paragraph">
                  <wp:posOffset>2119886</wp:posOffset>
                </wp:positionV>
                <wp:extent cx="676275" cy="257175"/>
                <wp:effectExtent l="0" t="0" r="9525" b="9525"/>
                <wp:wrapSquare wrapText="bothSides"/>
                <wp:docPr id="1523917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87D0BBD" w14:textId="77777777" w:rsidR="000D7375" w:rsidRPr="002E7CE4" w:rsidRDefault="000D7375"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41AE0" id="_x0000_s1045" type="#_x0000_t202" style="position:absolute;margin-left:364.45pt;margin-top:166.9pt;width:53.25pt;height:20.2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" stroked="f">
                <v:textbox>
                  <w:txbxContent>
                    <w:p w14:paraId="587D0BBD" w14:textId="77777777" w:rsidR="000D7375" w:rsidRPr="002E7CE4" w:rsidRDefault="000D7375" w:rsidP="003A1C74">
                      <w:pPr>
                        <w:jc w:val="center"/>
                        <w:rPr>
                          <w:b/>
                          <w:bCs/>
                        </w:rPr>
                      </w:pPr>
                      <w:r>
                        <w:rPr>
                          <w:b/>
                          <w:bCs/>
                        </w:rPr>
                        <w:t>LEFT</w:t>
                      </w:r>
                    </w:p>
                  </w:txbxContent>
                </v:textbox>
                <w10:wrap type="square"/>
              </v:shape>
            </w:pict>
          </mc:Fallback>
        </mc:AlternateContent>
      </w:r>
      <w:r w:rsidRPr="00CC5992">
        <w:rPr>
          <w:noProof/>
        </w:rPr>
        <mc:AlternateContent>
          <mc:Choice Requires="wps">
            <w:drawing>
              <wp:anchor distT="45720" distB="45720" distL="114300" distR="114300" simplePos="0" relativeHeight="251746304" behindDoc="0" locked="0" layoutInCell="1" allowOverlap="1" wp14:anchorId="397E5907" wp14:editId="3F2A27FA">
                <wp:simplePos x="0" y="0"/>
                <wp:positionH relativeFrom="column">
                  <wp:posOffset>1615036</wp:posOffset>
                </wp:positionH>
                <wp:positionV relativeFrom="paragraph">
                  <wp:posOffset>2103120</wp:posOffset>
                </wp:positionV>
                <wp:extent cx="676275" cy="332105"/>
                <wp:effectExtent l="0" t="0" r="9525" b="0"/>
                <wp:wrapSquare wrapText="bothSides"/>
                <wp:docPr id="27900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5AD41E4" w14:textId="77777777" w:rsidR="000D7375" w:rsidRPr="002E7CE4" w:rsidRDefault="000D7375"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E5907" id="_x0000_s1046" type="#_x0000_t202" style="position:absolute;margin-left:127.15pt;margin-top:165.6pt;width:53.25pt;height:26.1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" stroked="f">
                <v:textbox>
                  <w:txbxContent>
                    <w:p w14:paraId="15AD41E4" w14:textId="77777777" w:rsidR="000D7375" w:rsidRPr="002E7CE4" w:rsidRDefault="000D7375" w:rsidP="003A1C74">
                      <w:pPr>
                        <w:jc w:val="center"/>
                        <w:rPr>
                          <w:b/>
                          <w:bCs/>
                        </w:rPr>
                      </w:pPr>
                      <w:r>
                        <w:rPr>
                          <w:b/>
                          <w:bCs/>
                        </w:rPr>
                        <w:t>RIGHT</w:t>
                      </w:r>
                    </w:p>
                  </w:txbxContent>
                </v:textbox>
                <w10:wrap type="square"/>
              </v:shape>
            </w:pict>
          </mc:Fallback>
        </mc:AlternateContent>
      </w:r>
      <w:r w:rsidRPr="00CC5992">
        <w:rPr>
          <w:noProof/>
        </w:rPr>
        <w:drawing>
          <wp:anchor distT="0" distB="0" distL="114300" distR="114300" simplePos="0" relativeHeight="251744256" behindDoc="0" locked="0" layoutInCell="1" allowOverlap="1" wp14:anchorId="4F4C71C5" wp14:editId="42B56523">
            <wp:simplePos x="0" y="0"/>
            <wp:positionH relativeFrom="column">
              <wp:posOffset>4144480</wp:posOffset>
            </wp:positionH>
            <wp:positionV relativeFrom="paragraph">
              <wp:posOffset>2342611</wp:posOffset>
            </wp:positionV>
            <wp:extent cx="2516860" cy="3657077"/>
            <wp:effectExtent l="0" t="0" r="0" b="635"/>
            <wp:wrapNone/>
            <wp:docPr id="1130673408"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5146" t="57772" r="73908" b="25480"/>
                    <a:stretch>
                      <a:fillRect/>
                    </a:stretch>
                  </pic:blipFill>
                  <pic:spPr bwMode="auto">
                    <a:xfrm rot="10800000">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D5C122" w14:textId="77777777" w:rsidR="003A1C74" w:rsidRPr="00CC5992" w:rsidRDefault="003A1C74" w:rsidP="003A1C74">
      <w:r w:rsidRPr="00CC5992">
        <w:rPr>
          <w:noProof/>
        </w:rPr>
        <mc:AlternateContent>
          <mc:Choice Requires="wps">
            <w:drawing>
              <wp:anchor distT="45720" distB="45720" distL="114300" distR="114300" simplePos="0" relativeHeight="251750400" behindDoc="0" locked="0" layoutInCell="1" allowOverlap="1" wp14:anchorId="43F5CFFF" wp14:editId="48395323">
                <wp:simplePos x="0" y="0"/>
                <wp:positionH relativeFrom="column">
                  <wp:posOffset>3021965</wp:posOffset>
                </wp:positionH>
                <wp:positionV relativeFrom="paragraph">
                  <wp:posOffset>3837577</wp:posOffset>
                </wp:positionV>
                <wp:extent cx="676275" cy="367665"/>
                <wp:effectExtent l="0" t="0" r="9525" b="0"/>
                <wp:wrapSquare wrapText="bothSides"/>
                <wp:docPr id="1977539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7665"/>
                        </a:xfrm>
                        <a:prstGeom prst="rect">
                          <a:avLst/>
                        </a:prstGeom>
                        <a:solidFill>
                          <a:srgbClr val="FFFFFF"/>
                        </a:solidFill>
                        <a:ln w="9525">
                          <a:noFill/>
                          <a:miter lim="800000"/>
                          <a:headEnd/>
                          <a:tailEnd/>
                        </a:ln>
                      </wps:spPr>
                      <wps:txbx>
                        <w:txbxContent>
                          <w:p w14:paraId="5E7F80D7" w14:textId="77777777" w:rsidR="000D7375" w:rsidRPr="002E7CE4" w:rsidRDefault="000D7375" w:rsidP="003A1C74">
                            <w:pPr>
                              <w:jc w:val="center"/>
                              <w:rPr>
                                <w:b/>
                                <w:bCs/>
                              </w:rPr>
                            </w:pPr>
                            <w:r>
                              <w:rPr>
                                <w:b/>
                                <w:bCs/>
                              </w:rPr>
                              <w:t>PALMS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5CFFF" id="_x0000_s1047" type="#_x0000_t202" style="position:absolute;margin-left:237.95pt;margin-top:302.15pt;width:53.25pt;height:28.95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" stroked="f">
                <v:textbox>
                  <w:txbxContent>
                    <w:p w14:paraId="5E7F80D7" w14:textId="77777777" w:rsidR="000D7375" w:rsidRPr="002E7CE4" w:rsidRDefault="000D7375" w:rsidP="003A1C74">
                      <w:pPr>
                        <w:jc w:val="center"/>
                        <w:rPr>
                          <w:b/>
                          <w:bCs/>
                        </w:rPr>
                      </w:pPr>
                      <w:r>
                        <w:rPr>
                          <w:b/>
                          <w:bCs/>
                        </w:rPr>
                        <w:t>PALMS</w:t>
                      </w:r>
                    </w:p>
                  </w:txbxContent>
                </v:textbox>
                <w10:wrap type="square"/>
              </v:shape>
            </w:pict>
          </mc:Fallback>
        </mc:AlternateContent>
      </w:r>
      <w:r w:rsidRPr="00CC5992">
        <w:rPr>
          <w:noProof/>
        </w:rPr>
        <mc:AlternateContent>
          <mc:Choice Requires="wps">
            <w:drawing>
              <wp:anchor distT="45720" distB="45720" distL="114300" distR="114300" simplePos="0" relativeHeight="251748352" behindDoc="0" locked="0" layoutInCell="1" allowOverlap="1" wp14:anchorId="5A3735F6" wp14:editId="131E0CD1">
                <wp:simplePos x="0" y="0"/>
                <wp:positionH relativeFrom="column">
                  <wp:posOffset>1602740</wp:posOffset>
                </wp:positionH>
                <wp:positionV relativeFrom="paragraph">
                  <wp:posOffset>3674745</wp:posOffset>
                </wp:positionV>
                <wp:extent cx="676275" cy="332105"/>
                <wp:effectExtent l="0" t="0" r="9525" b="0"/>
                <wp:wrapSquare wrapText="bothSides"/>
                <wp:docPr id="30383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1EABD79" w14:textId="77777777" w:rsidR="000D7375" w:rsidRPr="002E7CE4" w:rsidRDefault="000D7375"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735F6" id="_x0000_s1048" type="#_x0000_t202" style="position:absolute;margin-left:126.2pt;margin-top:289.35pt;width:53.25pt;height:26.15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" stroked="f">
                <v:textbox>
                  <w:txbxContent>
                    <w:p w14:paraId="01EABD79" w14:textId="77777777" w:rsidR="000D7375" w:rsidRPr="002E7CE4" w:rsidRDefault="000D7375" w:rsidP="003A1C74">
                      <w:pPr>
                        <w:jc w:val="center"/>
                        <w:rPr>
                          <w:b/>
                          <w:bCs/>
                        </w:rPr>
                      </w:pPr>
                      <w:r>
                        <w:rPr>
                          <w:b/>
                          <w:bCs/>
                        </w:rPr>
                        <w:t>RIGHT</w:t>
                      </w:r>
                    </w:p>
                  </w:txbxContent>
                </v:textbox>
                <w10:wrap type="square"/>
              </v:shape>
            </w:pict>
          </mc:Fallback>
        </mc:AlternateContent>
      </w:r>
      <w:r w:rsidRPr="00CC5992">
        <w:rPr>
          <w:noProof/>
        </w:rPr>
        <mc:AlternateContent>
          <mc:Choice Requires="wps">
            <w:drawing>
              <wp:anchor distT="45720" distB="45720" distL="114300" distR="114300" simplePos="0" relativeHeight="251747328" behindDoc="0" locked="0" layoutInCell="1" allowOverlap="1" wp14:anchorId="02DE575D" wp14:editId="26CA4F6C">
                <wp:simplePos x="0" y="0"/>
                <wp:positionH relativeFrom="column">
                  <wp:posOffset>4616878</wp:posOffset>
                </wp:positionH>
                <wp:positionV relativeFrom="paragraph">
                  <wp:posOffset>3691461</wp:posOffset>
                </wp:positionV>
                <wp:extent cx="676275" cy="257175"/>
                <wp:effectExtent l="0" t="0" r="9525" b="9525"/>
                <wp:wrapSquare wrapText="bothSides"/>
                <wp:docPr id="78038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BAF0F86" w14:textId="77777777" w:rsidR="000D7375" w:rsidRPr="002E7CE4" w:rsidRDefault="000D7375"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DE575D" id="_x0000_s1049" type="#_x0000_t202" style="position:absolute;margin-left:363.55pt;margin-top:290.65pt;width:53.25pt;height:20.25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" stroked="f">
                <v:textbox>
                  <w:txbxContent>
                    <w:p w14:paraId="5BAF0F86" w14:textId="77777777" w:rsidR="000D7375" w:rsidRPr="002E7CE4" w:rsidRDefault="000D7375" w:rsidP="003A1C74">
                      <w:pPr>
                        <w:jc w:val="center"/>
                        <w:rPr>
                          <w:b/>
                          <w:bCs/>
                        </w:rPr>
                      </w:pPr>
                      <w:r>
                        <w:rPr>
                          <w:b/>
                          <w:bCs/>
                        </w:rPr>
                        <w:t>LEFT</w:t>
                      </w:r>
                    </w:p>
                  </w:txbxContent>
                </v:textbox>
                <w10:wrap type="square"/>
              </v:shape>
            </w:pict>
          </mc:Fallback>
        </mc:AlternateContent>
      </w:r>
      <w:r w:rsidRPr="00CC5992">
        <w:rPr>
          <w:noProof/>
        </w:rPr>
        <w:drawing>
          <wp:anchor distT="0" distB="0" distL="114300" distR="114300" simplePos="0" relativeHeight="251743232" behindDoc="0" locked="0" layoutInCell="1" allowOverlap="1" wp14:anchorId="3A55A466" wp14:editId="0290B673">
            <wp:simplePos x="0" y="0"/>
            <wp:positionH relativeFrom="column">
              <wp:posOffset>4145115</wp:posOffset>
            </wp:positionH>
            <wp:positionV relativeFrom="paragraph">
              <wp:posOffset>3944081</wp:posOffset>
            </wp:positionV>
            <wp:extent cx="2480640" cy="3447143"/>
            <wp:effectExtent l="0" t="0" r="0" b="1270"/>
            <wp:wrapNone/>
            <wp:docPr id="837493774"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965" t="56001" r="72983" b="26792"/>
                    <a:stretch>
                      <a:fillRect/>
                    </a:stretch>
                  </pic:blipFill>
                  <pic:spPr bwMode="auto">
                    <a:xfrm flipH="1">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41184" behindDoc="0" locked="0" layoutInCell="1" allowOverlap="1" wp14:anchorId="04B401A5" wp14:editId="08AFBC56">
            <wp:simplePos x="0" y="0"/>
            <wp:positionH relativeFrom="column">
              <wp:posOffset>314523</wp:posOffset>
            </wp:positionH>
            <wp:positionV relativeFrom="paragraph">
              <wp:posOffset>4053205</wp:posOffset>
            </wp:positionV>
            <wp:extent cx="2480640" cy="3447143"/>
            <wp:effectExtent l="0" t="0" r="0" b="1270"/>
            <wp:wrapNone/>
            <wp:docPr id="449706420"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965" t="56001" r="72983" b="26792"/>
                    <a:stretch>
                      <a:fillRect/>
                    </a:stretch>
                  </pic:blipFill>
                  <pic:spPr bwMode="auto">
                    <a:xfrm>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42208" behindDoc="0" locked="0" layoutInCell="1" allowOverlap="1" wp14:anchorId="58D8EBD9" wp14:editId="14DCD2C2">
            <wp:simplePos x="0" y="0"/>
            <wp:positionH relativeFrom="column">
              <wp:posOffset>314193</wp:posOffset>
            </wp:positionH>
            <wp:positionV relativeFrom="paragraph">
              <wp:posOffset>37952</wp:posOffset>
            </wp:positionV>
            <wp:extent cx="2516860" cy="3657077"/>
            <wp:effectExtent l="0" t="0" r="0" b="635"/>
            <wp:wrapNone/>
            <wp:docPr id="134043515"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5146" t="57772" r="73908" b="25480"/>
                    <a:stretch>
                      <a:fillRect/>
                    </a:stretch>
                  </pic:blipFill>
                  <pic:spPr bwMode="auto">
                    <a:xfrm rot="10800000" flipH="1">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CC5992" w14:paraId="2B961FC3" w14:textId="77777777" w:rsidTr="000D7375">
        <w:trPr>
          <w:trHeight w:val="579"/>
        </w:trPr>
        <w:tc>
          <w:tcPr>
            <w:tcW w:w="1590" w:type="dxa"/>
          </w:tcPr>
          <w:p w14:paraId="3F5F0F44"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lastRenderedPageBreak/>
              <w:t>Names for child:</w:t>
            </w:r>
          </w:p>
        </w:tc>
        <w:tc>
          <w:tcPr>
            <w:tcW w:w="3837" w:type="dxa"/>
          </w:tcPr>
          <w:p w14:paraId="3CD97C58" w14:textId="77777777" w:rsidR="003A1C74" w:rsidRPr="00CC5992" w:rsidRDefault="003A1C74" w:rsidP="000D7375">
            <w:pPr>
              <w:rPr>
                <w:rFonts w:asciiTheme="minorHAnsi" w:hAnsiTheme="minorHAnsi"/>
                <w:sz w:val="22"/>
                <w:szCs w:val="22"/>
              </w:rPr>
            </w:pPr>
          </w:p>
        </w:tc>
        <w:tc>
          <w:tcPr>
            <w:tcW w:w="5367" w:type="dxa"/>
            <w:vMerge w:val="restart"/>
          </w:tcPr>
          <w:p w14:paraId="7E84113C"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Details of physical injury:</w:t>
            </w:r>
          </w:p>
        </w:tc>
      </w:tr>
      <w:tr w:rsidR="003A1C74" w:rsidRPr="00CC5992" w14:paraId="2248888E" w14:textId="77777777" w:rsidTr="000D7375">
        <w:trPr>
          <w:trHeight w:val="579"/>
        </w:trPr>
        <w:tc>
          <w:tcPr>
            <w:tcW w:w="1590" w:type="dxa"/>
          </w:tcPr>
          <w:p w14:paraId="394D4425"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of Birth:</w:t>
            </w:r>
          </w:p>
        </w:tc>
        <w:tc>
          <w:tcPr>
            <w:tcW w:w="3837" w:type="dxa"/>
          </w:tcPr>
          <w:p w14:paraId="643C2425" w14:textId="77777777" w:rsidR="003A1C74" w:rsidRPr="00CC5992" w:rsidRDefault="003A1C74" w:rsidP="000D7375">
            <w:pPr>
              <w:rPr>
                <w:rFonts w:asciiTheme="minorHAnsi" w:hAnsiTheme="minorHAnsi"/>
                <w:sz w:val="22"/>
                <w:szCs w:val="22"/>
              </w:rPr>
            </w:pPr>
          </w:p>
        </w:tc>
        <w:tc>
          <w:tcPr>
            <w:tcW w:w="5367" w:type="dxa"/>
            <w:vMerge/>
          </w:tcPr>
          <w:p w14:paraId="72437E13" w14:textId="77777777" w:rsidR="003A1C74" w:rsidRPr="00CC5992" w:rsidRDefault="003A1C74" w:rsidP="000D7375">
            <w:pPr>
              <w:rPr>
                <w:rFonts w:asciiTheme="minorHAnsi" w:hAnsiTheme="minorHAnsi"/>
                <w:sz w:val="22"/>
                <w:szCs w:val="22"/>
              </w:rPr>
            </w:pPr>
          </w:p>
        </w:tc>
      </w:tr>
      <w:tr w:rsidR="003A1C74" w:rsidRPr="00CC5992" w14:paraId="09FD7728" w14:textId="77777777" w:rsidTr="000D7375">
        <w:trPr>
          <w:trHeight w:val="579"/>
        </w:trPr>
        <w:tc>
          <w:tcPr>
            <w:tcW w:w="1590" w:type="dxa"/>
          </w:tcPr>
          <w:p w14:paraId="53AB678E"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Name of worker:</w:t>
            </w:r>
          </w:p>
        </w:tc>
        <w:tc>
          <w:tcPr>
            <w:tcW w:w="3837" w:type="dxa"/>
          </w:tcPr>
          <w:p w14:paraId="71B0A6B9" w14:textId="77777777" w:rsidR="003A1C74" w:rsidRPr="00CC5992" w:rsidRDefault="003A1C74" w:rsidP="000D7375">
            <w:pPr>
              <w:rPr>
                <w:rFonts w:asciiTheme="minorHAnsi" w:hAnsiTheme="minorHAnsi"/>
                <w:sz w:val="22"/>
                <w:szCs w:val="22"/>
              </w:rPr>
            </w:pPr>
          </w:p>
        </w:tc>
        <w:tc>
          <w:tcPr>
            <w:tcW w:w="5367" w:type="dxa"/>
            <w:vMerge/>
          </w:tcPr>
          <w:p w14:paraId="20F8F5E1" w14:textId="77777777" w:rsidR="003A1C74" w:rsidRPr="00CC5992" w:rsidRDefault="003A1C74" w:rsidP="000D7375">
            <w:pPr>
              <w:rPr>
                <w:rFonts w:asciiTheme="minorHAnsi" w:hAnsiTheme="minorHAnsi"/>
                <w:sz w:val="22"/>
                <w:szCs w:val="22"/>
              </w:rPr>
            </w:pPr>
          </w:p>
        </w:tc>
      </w:tr>
      <w:tr w:rsidR="003A1C74" w:rsidRPr="00CC5992" w14:paraId="50DE9C9F" w14:textId="77777777" w:rsidTr="000D7375">
        <w:trPr>
          <w:trHeight w:val="579"/>
        </w:trPr>
        <w:tc>
          <w:tcPr>
            <w:tcW w:w="1590" w:type="dxa"/>
          </w:tcPr>
          <w:p w14:paraId="5BD0F8C5"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Signature of worker:</w:t>
            </w:r>
          </w:p>
        </w:tc>
        <w:tc>
          <w:tcPr>
            <w:tcW w:w="3837" w:type="dxa"/>
          </w:tcPr>
          <w:p w14:paraId="7AE48317" w14:textId="77777777" w:rsidR="003A1C74" w:rsidRPr="00CC5992" w:rsidRDefault="003A1C74" w:rsidP="000D7375">
            <w:pPr>
              <w:rPr>
                <w:rFonts w:asciiTheme="minorHAnsi" w:hAnsiTheme="minorHAnsi"/>
                <w:sz w:val="22"/>
                <w:szCs w:val="22"/>
              </w:rPr>
            </w:pPr>
          </w:p>
        </w:tc>
        <w:tc>
          <w:tcPr>
            <w:tcW w:w="5367" w:type="dxa"/>
            <w:vMerge/>
          </w:tcPr>
          <w:p w14:paraId="2B860E48" w14:textId="77777777" w:rsidR="003A1C74" w:rsidRPr="00CC5992" w:rsidRDefault="003A1C74" w:rsidP="000D7375">
            <w:pPr>
              <w:rPr>
                <w:rFonts w:asciiTheme="minorHAnsi" w:hAnsiTheme="minorHAnsi"/>
                <w:sz w:val="22"/>
                <w:szCs w:val="22"/>
              </w:rPr>
            </w:pPr>
          </w:p>
        </w:tc>
      </w:tr>
      <w:tr w:rsidR="003A1C74" w:rsidRPr="00CC5992" w14:paraId="4415F83C" w14:textId="77777777" w:rsidTr="000D7375">
        <w:trPr>
          <w:trHeight w:val="579"/>
        </w:trPr>
        <w:tc>
          <w:tcPr>
            <w:tcW w:w="1590" w:type="dxa"/>
          </w:tcPr>
          <w:p w14:paraId="072B7002" w14:textId="764A19A5" w:rsidR="003A1C74" w:rsidRPr="00CC5992" w:rsidRDefault="003A1C74" w:rsidP="000D7375">
            <w:pPr>
              <w:rPr>
                <w:rFonts w:asciiTheme="minorHAnsi" w:hAnsiTheme="minorHAnsi"/>
                <w:sz w:val="22"/>
                <w:szCs w:val="22"/>
              </w:rPr>
            </w:pPr>
            <w:r w:rsidRPr="00CC5992">
              <w:rPr>
                <w:rFonts w:asciiTheme="minorHAnsi" w:hAnsiTheme="minorHAnsi"/>
                <w:sz w:val="22"/>
                <w:szCs w:val="22"/>
              </w:rPr>
              <w:t xml:space="preserve">Name of </w:t>
            </w:r>
            <w:r w:rsidR="00B31E1B" w:rsidRPr="00CC5992">
              <w:rPr>
                <w:rFonts w:asciiTheme="minorHAnsi" w:hAnsiTheme="minorHAnsi"/>
                <w:sz w:val="22"/>
                <w:szCs w:val="22"/>
              </w:rPr>
              <w:t>school</w:t>
            </w:r>
            <w:r w:rsidRPr="00CC5992">
              <w:rPr>
                <w:rFonts w:asciiTheme="minorHAnsi" w:hAnsiTheme="minorHAnsi"/>
                <w:sz w:val="22"/>
                <w:szCs w:val="22"/>
              </w:rPr>
              <w:t>:</w:t>
            </w:r>
          </w:p>
        </w:tc>
        <w:tc>
          <w:tcPr>
            <w:tcW w:w="3837" w:type="dxa"/>
          </w:tcPr>
          <w:p w14:paraId="2874B3F3" w14:textId="77777777" w:rsidR="003A1C74" w:rsidRPr="00CC5992" w:rsidRDefault="003A1C74" w:rsidP="000D7375">
            <w:pPr>
              <w:rPr>
                <w:rFonts w:asciiTheme="minorHAnsi" w:hAnsiTheme="minorHAnsi"/>
                <w:sz w:val="22"/>
                <w:szCs w:val="22"/>
              </w:rPr>
            </w:pPr>
          </w:p>
        </w:tc>
        <w:tc>
          <w:tcPr>
            <w:tcW w:w="5367" w:type="dxa"/>
            <w:vMerge/>
          </w:tcPr>
          <w:p w14:paraId="20284619" w14:textId="77777777" w:rsidR="003A1C74" w:rsidRPr="00CC5992" w:rsidRDefault="003A1C74" w:rsidP="000D7375">
            <w:pPr>
              <w:rPr>
                <w:rFonts w:asciiTheme="minorHAnsi" w:hAnsiTheme="minorHAnsi"/>
                <w:sz w:val="22"/>
                <w:szCs w:val="22"/>
              </w:rPr>
            </w:pPr>
          </w:p>
        </w:tc>
      </w:tr>
      <w:tr w:rsidR="003A1C74" w:rsidRPr="00CC5992" w14:paraId="7374050B" w14:textId="77777777" w:rsidTr="000D7375">
        <w:trPr>
          <w:trHeight w:val="579"/>
        </w:trPr>
        <w:tc>
          <w:tcPr>
            <w:tcW w:w="1590" w:type="dxa"/>
          </w:tcPr>
          <w:p w14:paraId="19E0F6C2" w14:textId="77777777" w:rsidR="003A1C74" w:rsidRPr="00CC5992" w:rsidRDefault="003A1C74" w:rsidP="000D7375">
            <w:pPr>
              <w:rPr>
                <w:rFonts w:asciiTheme="minorHAnsi" w:hAnsiTheme="minorHAnsi"/>
                <w:sz w:val="22"/>
                <w:szCs w:val="22"/>
              </w:rPr>
            </w:pPr>
            <w:r w:rsidRPr="00CC5992">
              <w:rPr>
                <w:rFonts w:asciiTheme="minorHAnsi" w:hAnsiTheme="minorHAnsi"/>
                <w:sz w:val="22"/>
                <w:szCs w:val="22"/>
              </w:rPr>
              <w:t>Date and time of observation:</w:t>
            </w:r>
          </w:p>
        </w:tc>
        <w:tc>
          <w:tcPr>
            <w:tcW w:w="3837" w:type="dxa"/>
          </w:tcPr>
          <w:p w14:paraId="66672599" w14:textId="77777777" w:rsidR="003A1C74" w:rsidRPr="00CC5992" w:rsidRDefault="003A1C74" w:rsidP="000D7375">
            <w:pPr>
              <w:rPr>
                <w:rFonts w:asciiTheme="minorHAnsi" w:hAnsiTheme="minorHAnsi"/>
                <w:sz w:val="22"/>
                <w:szCs w:val="22"/>
              </w:rPr>
            </w:pPr>
          </w:p>
        </w:tc>
        <w:tc>
          <w:tcPr>
            <w:tcW w:w="5367" w:type="dxa"/>
            <w:vMerge/>
          </w:tcPr>
          <w:p w14:paraId="1E1A5678" w14:textId="77777777" w:rsidR="003A1C74" w:rsidRPr="00CC5992" w:rsidRDefault="003A1C74" w:rsidP="000D7375">
            <w:pPr>
              <w:rPr>
                <w:rFonts w:asciiTheme="minorHAnsi" w:hAnsiTheme="minorHAnsi"/>
                <w:sz w:val="22"/>
                <w:szCs w:val="22"/>
              </w:rPr>
            </w:pPr>
          </w:p>
        </w:tc>
      </w:tr>
    </w:tbl>
    <w:p w14:paraId="44F273D4" w14:textId="77777777" w:rsidR="003A1C74" w:rsidRPr="00CC5992" w:rsidRDefault="003A1C74" w:rsidP="003A1C74">
      <w:r w:rsidRPr="00CC5992">
        <w:rPr>
          <w:noProof/>
        </w:rPr>
        <mc:AlternateContent>
          <mc:Choice Requires="wps">
            <w:drawing>
              <wp:anchor distT="45720" distB="45720" distL="114300" distR="114300" simplePos="0" relativeHeight="251752448" behindDoc="0" locked="0" layoutInCell="1" allowOverlap="1" wp14:anchorId="768E10C6" wp14:editId="432673E4">
                <wp:simplePos x="0" y="0"/>
                <wp:positionH relativeFrom="column">
                  <wp:posOffset>1471930</wp:posOffset>
                </wp:positionH>
                <wp:positionV relativeFrom="paragraph">
                  <wp:posOffset>2205990</wp:posOffset>
                </wp:positionV>
                <wp:extent cx="676275" cy="332105"/>
                <wp:effectExtent l="0" t="0" r="9525" b="0"/>
                <wp:wrapSquare wrapText="bothSides"/>
                <wp:docPr id="19571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444A447D" w14:textId="77777777" w:rsidR="000D7375" w:rsidRPr="002E7CE4" w:rsidRDefault="000D7375"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E10C6" id="_x0000_s1050" type="#_x0000_t202" style="position:absolute;margin-left:115.9pt;margin-top:173.7pt;width:53.25pt;height:26.1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" stroked="f">
                <v:textbox>
                  <w:txbxContent>
                    <w:p w14:paraId="444A447D" w14:textId="77777777" w:rsidR="000D7375" w:rsidRPr="002E7CE4" w:rsidRDefault="000D7375" w:rsidP="003A1C74">
                      <w:pPr>
                        <w:jc w:val="center"/>
                        <w:rPr>
                          <w:b/>
                          <w:bCs/>
                        </w:rPr>
                      </w:pPr>
                      <w:r>
                        <w:rPr>
                          <w:b/>
                          <w:bCs/>
                        </w:rPr>
                        <w:t>RIGHT</w:t>
                      </w:r>
                    </w:p>
                  </w:txbxContent>
                </v:textbox>
                <w10:wrap type="square"/>
              </v:shape>
            </w:pict>
          </mc:Fallback>
        </mc:AlternateContent>
      </w:r>
      <w:r w:rsidRPr="00CC5992">
        <w:rPr>
          <w:noProof/>
        </w:rPr>
        <mc:AlternateContent>
          <mc:Choice Requires="wps">
            <w:drawing>
              <wp:anchor distT="45720" distB="45720" distL="114300" distR="114300" simplePos="0" relativeHeight="251751424" behindDoc="0" locked="0" layoutInCell="1" allowOverlap="1" wp14:anchorId="3538C453" wp14:editId="5DD07D77">
                <wp:simplePos x="0" y="0"/>
                <wp:positionH relativeFrom="column">
                  <wp:posOffset>4486250</wp:posOffset>
                </wp:positionH>
                <wp:positionV relativeFrom="paragraph">
                  <wp:posOffset>2222500</wp:posOffset>
                </wp:positionV>
                <wp:extent cx="676275" cy="257175"/>
                <wp:effectExtent l="0" t="0" r="9525" b="9525"/>
                <wp:wrapSquare wrapText="bothSides"/>
                <wp:docPr id="173669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572DF70" w14:textId="77777777" w:rsidR="000D7375" w:rsidRPr="002E7CE4" w:rsidRDefault="000D7375"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8C453" id="_x0000_s1051" type="#_x0000_t202" style="position:absolute;margin-left:353.25pt;margin-top:175pt;width:53.25pt;height:20.2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" stroked="f">
                <v:textbox>
                  <w:txbxContent>
                    <w:p w14:paraId="5572DF70" w14:textId="77777777" w:rsidR="000D7375" w:rsidRPr="002E7CE4" w:rsidRDefault="000D7375" w:rsidP="003A1C74">
                      <w:pPr>
                        <w:jc w:val="center"/>
                        <w:rPr>
                          <w:b/>
                          <w:bCs/>
                        </w:rPr>
                      </w:pPr>
                      <w:r>
                        <w:rPr>
                          <w:b/>
                          <w:bCs/>
                        </w:rPr>
                        <w:t>LEFT</w:t>
                      </w:r>
                    </w:p>
                  </w:txbxContent>
                </v:textbox>
                <w10:wrap type="square"/>
              </v:shape>
            </w:pict>
          </mc:Fallback>
        </mc:AlternateContent>
      </w:r>
    </w:p>
    <w:p w14:paraId="2452572C" w14:textId="77777777" w:rsidR="003A1C74" w:rsidRPr="00CC5992" w:rsidRDefault="003A1C74" w:rsidP="003A1C74">
      <w:r w:rsidRPr="00CC5992">
        <w:rPr>
          <w:noProof/>
        </w:rPr>
        <mc:AlternateContent>
          <mc:Choice Requires="wps">
            <w:drawing>
              <wp:anchor distT="45720" distB="45720" distL="114300" distR="114300" simplePos="0" relativeHeight="251759616" behindDoc="0" locked="0" layoutInCell="1" allowOverlap="1" wp14:anchorId="226A2BDA" wp14:editId="5E211A11">
                <wp:simplePos x="0" y="0"/>
                <wp:positionH relativeFrom="column">
                  <wp:posOffset>2913306</wp:posOffset>
                </wp:positionH>
                <wp:positionV relativeFrom="paragraph">
                  <wp:posOffset>3727145</wp:posOffset>
                </wp:positionV>
                <wp:extent cx="902970" cy="474980"/>
                <wp:effectExtent l="0" t="0" r="0" b="1270"/>
                <wp:wrapSquare wrapText="bothSides"/>
                <wp:docPr id="41309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218B804E" w14:textId="77777777" w:rsidR="000D7375" w:rsidRPr="002E7CE4" w:rsidRDefault="000D7375" w:rsidP="003A1C74">
                            <w:pPr>
                              <w:jc w:val="center"/>
                              <w:rPr>
                                <w:b/>
                                <w:bCs/>
                              </w:rPr>
                            </w:pPr>
                            <w:r>
                              <w:rPr>
                                <w:b/>
                                <w:bCs/>
                              </w:rPr>
                              <w:t>BOTTOM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A2BDA" id="_x0000_s1052" type="#_x0000_t202" style="position:absolute;margin-left:229.4pt;margin-top:293.5pt;width:71.1pt;height:37.4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" stroked="f">
                <v:textbox>
                  <w:txbxContent>
                    <w:p w14:paraId="218B804E" w14:textId="77777777" w:rsidR="000D7375" w:rsidRPr="002E7CE4" w:rsidRDefault="000D7375" w:rsidP="003A1C74">
                      <w:pPr>
                        <w:jc w:val="center"/>
                        <w:rPr>
                          <w:b/>
                          <w:bCs/>
                        </w:rPr>
                      </w:pPr>
                      <w:r>
                        <w:rPr>
                          <w:b/>
                          <w:bCs/>
                        </w:rPr>
                        <w:t>BOTTOM OF FEET</w:t>
                      </w:r>
                    </w:p>
                  </w:txbxContent>
                </v:textbox>
                <w10:wrap type="square"/>
              </v:shape>
            </w:pict>
          </mc:Fallback>
        </mc:AlternateContent>
      </w:r>
      <w:r w:rsidRPr="00CC5992">
        <w:rPr>
          <w:noProof/>
        </w:rPr>
        <mc:AlternateContent>
          <mc:Choice Requires="wps">
            <w:drawing>
              <wp:anchor distT="45720" distB="45720" distL="114300" distR="114300" simplePos="0" relativeHeight="251758592" behindDoc="0" locked="0" layoutInCell="1" allowOverlap="1" wp14:anchorId="36F1F025" wp14:editId="7A96797B">
                <wp:simplePos x="0" y="0"/>
                <wp:positionH relativeFrom="column">
                  <wp:posOffset>2913306</wp:posOffset>
                </wp:positionH>
                <wp:positionV relativeFrom="paragraph">
                  <wp:posOffset>23157</wp:posOffset>
                </wp:positionV>
                <wp:extent cx="902970" cy="474980"/>
                <wp:effectExtent l="0" t="0" r="0" b="1270"/>
                <wp:wrapSquare wrapText="bothSides"/>
                <wp:docPr id="123845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668AAB2E" w14:textId="77777777" w:rsidR="000D7375" w:rsidRPr="002E7CE4" w:rsidRDefault="000D7375" w:rsidP="003A1C74">
                            <w:pPr>
                              <w:jc w:val="center"/>
                              <w:rPr>
                                <w:b/>
                                <w:bCs/>
                              </w:rPr>
                            </w:pPr>
                            <w:r>
                              <w:rPr>
                                <w:b/>
                                <w:bCs/>
                              </w:rPr>
                              <w:t>TOP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1F025" id="_x0000_s1053" type="#_x0000_t202" style="position:absolute;margin-left:229.4pt;margin-top:1.8pt;width:71.1pt;height:37.4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" stroked="f">
                <v:textbox>
                  <w:txbxContent>
                    <w:p w14:paraId="668AAB2E" w14:textId="77777777" w:rsidR="000D7375" w:rsidRPr="002E7CE4" w:rsidRDefault="000D7375" w:rsidP="003A1C74">
                      <w:pPr>
                        <w:jc w:val="center"/>
                        <w:rPr>
                          <w:b/>
                          <w:bCs/>
                        </w:rPr>
                      </w:pPr>
                      <w:r>
                        <w:rPr>
                          <w:b/>
                          <w:bCs/>
                        </w:rPr>
                        <w:t>TOP OF FEET</w:t>
                      </w:r>
                    </w:p>
                  </w:txbxContent>
                </v:textbox>
                <w10:wrap type="square"/>
              </v:shape>
            </w:pict>
          </mc:Fallback>
        </mc:AlternateContent>
      </w:r>
      <w:r w:rsidRPr="00CC5992">
        <w:rPr>
          <w:noProof/>
        </w:rPr>
        <mc:AlternateContent>
          <mc:Choice Requires="wps">
            <w:drawing>
              <wp:anchor distT="45720" distB="45720" distL="114300" distR="114300" simplePos="0" relativeHeight="251756544" behindDoc="0" locked="0" layoutInCell="1" allowOverlap="1" wp14:anchorId="79BF4CCE" wp14:editId="3AF2750B">
                <wp:simplePos x="0" y="0"/>
                <wp:positionH relativeFrom="column">
                  <wp:posOffset>4573270</wp:posOffset>
                </wp:positionH>
                <wp:positionV relativeFrom="paragraph">
                  <wp:posOffset>7093585</wp:posOffset>
                </wp:positionV>
                <wp:extent cx="676275" cy="257175"/>
                <wp:effectExtent l="0" t="0" r="9525" b="9525"/>
                <wp:wrapSquare wrapText="bothSides"/>
                <wp:docPr id="768303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A531CDB" w14:textId="77777777" w:rsidR="000D7375" w:rsidRPr="002E7CE4" w:rsidRDefault="000D7375"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F4CCE" id="_x0000_s1054" type="#_x0000_t202" style="position:absolute;margin-left:360.1pt;margin-top:558.55pt;width:53.25pt;height:20.25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" stroked="f">
                <v:textbox>
                  <w:txbxContent>
                    <w:p w14:paraId="5A531CDB" w14:textId="77777777" w:rsidR="000D7375" w:rsidRPr="002E7CE4" w:rsidRDefault="000D7375" w:rsidP="003A1C74">
                      <w:pPr>
                        <w:jc w:val="center"/>
                        <w:rPr>
                          <w:b/>
                          <w:bCs/>
                        </w:rPr>
                      </w:pPr>
                      <w:r>
                        <w:rPr>
                          <w:b/>
                          <w:bCs/>
                        </w:rPr>
                        <w:t>LEFT</w:t>
                      </w:r>
                    </w:p>
                  </w:txbxContent>
                </v:textbox>
                <w10:wrap type="square"/>
              </v:shape>
            </w:pict>
          </mc:Fallback>
        </mc:AlternateContent>
      </w:r>
      <w:r w:rsidRPr="00CC5992">
        <w:rPr>
          <w:noProof/>
        </w:rPr>
        <mc:AlternateContent>
          <mc:Choice Requires="wps">
            <w:drawing>
              <wp:anchor distT="45720" distB="45720" distL="114300" distR="114300" simplePos="0" relativeHeight="251757568" behindDoc="0" locked="0" layoutInCell="1" allowOverlap="1" wp14:anchorId="02810ABB" wp14:editId="2B855258">
                <wp:simplePos x="0" y="0"/>
                <wp:positionH relativeFrom="column">
                  <wp:posOffset>1559567</wp:posOffset>
                </wp:positionH>
                <wp:positionV relativeFrom="paragraph">
                  <wp:posOffset>7028675</wp:posOffset>
                </wp:positionV>
                <wp:extent cx="676275" cy="332105"/>
                <wp:effectExtent l="0" t="0" r="9525" b="0"/>
                <wp:wrapSquare wrapText="bothSides"/>
                <wp:docPr id="960210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6E38A7C2" w14:textId="77777777" w:rsidR="000D7375" w:rsidRPr="002E7CE4" w:rsidRDefault="000D7375"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10ABB" id="_x0000_s1055" type="#_x0000_t202" style="position:absolute;margin-left:122.8pt;margin-top:553.45pt;width:53.25pt;height:26.1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" stroked="f">
                <v:textbox>
                  <w:txbxContent>
                    <w:p w14:paraId="6E38A7C2" w14:textId="77777777" w:rsidR="000D7375" w:rsidRPr="002E7CE4" w:rsidRDefault="000D7375" w:rsidP="003A1C74">
                      <w:pPr>
                        <w:jc w:val="center"/>
                        <w:rPr>
                          <w:b/>
                          <w:bCs/>
                        </w:rPr>
                      </w:pPr>
                      <w:r>
                        <w:rPr>
                          <w:b/>
                          <w:bCs/>
                        </w:rPr>
                        <w:t>RIGHT</w:t>
                      </w:r>
                    </w:p>
                  </w:txbxContent>
                </v:textbox>
                <w10:wrap type="square"/>
              </v:shape>
            </w:pict>
          </mc:Fallback>
        </mc:AlternateContent>
      </w:r>
      <w:r w:rsidRPr="00CC5992">
        <w:rPr>
          <w:noProof/>
        </w:rPr>
        <w:drawing>
          <wp:anchor distT="0" distB="0" distL="114300" distR="114300" simplePos="0" relativeHeight="251755520" behindDoc="0" locked="0" layoutInCell="1" allowOverlap="1" wp14:anchorId="34B4CC78" wp14:editId="1714E18D">
            <wp:simplePos x="0" y="0"/>
            <wp:positionH relativeFrom="column">
              <wp:posOffset>1546914</wp:posOffset>
            </wp:positionH>
            <wp:positionV relativeFrom="paragraph">
              <wp:posOffset>3683634</wp:posOffset>
            </wp:positionV>
            <wp:extent cx="1590040" cy="3680067"/>
            <wp:effectExtent l="438150" t="152400" r="410210" b="149225"/>
            <wp:wrapNone/>
            <wp:docPr id="1220117471" name="Picture 1220117471"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292" t="81864" r="75174" b="2162"/>
                    <a:stretch>
                      <a:fillRect/>
                    </a:stretch>
                  </pic:blipFill>
                  <pic:spPr bwMode="auto">
                    <a:xfrm rot="9954926" flipH="1">
                      <a:off x="0" y="0"/>
                      <a:ext cx="1590040" cy="36800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54496" behindDoc="0" locked="0" layoutInCell="1" allowOverlap="1" wp14:anchorId="171D9C6A" wp14:editId="66065F34">
            <wp:simplePos x="0" y="0"/>
            <wp:positionH relativeFrom="column">
              <wp:posOffset>3556264</wp:posOffset>
            </wp:positionH>
            <wp:positionV relativeFrom="paragraph">
              <wp:posOffset>3682746</wp:posOffset>
            </wp:positionV>
            <wp:extent cx="1697990" cy="3645724"/>
            <wp:effectExtent l="419100" t="152400" r="397510" b="164465"/>
            <wp:wrapNone/>
            <wp:docPr id="1188343614" name="Picture 11883436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280" t="82026" r="74347" b="2161"/>
                    <a:stretch>
                      <a:fillRect/>
                    </a:stretch>
                  </pic:blipFill>
                  <pic:spPr bwMode="auto">
                    <a:xfrm rot="11638294">
                      <a:off x="0" y="0"/>
                      <a:ext cx="1697990" cy="36457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53472" behindDoc="0" locked="0" layoutInCell="1" allowOverlap="1" wp14:anchorId="1D7F3FC9" wp14:editId="35BEB918">
            <wp:simplePos x="0" y="0"/>
            <wp:positionH relativeFrom="column">
              <wp:posOffset>3470621</wp:posOffset>
            </wp:positionH>
            <wp:positionV relativeFrom="paragraph">
              <wp:posOffset>66790</wp:posOffset>
            </wp:positionV>
            <wp:extent cx="3276600" cy="4017010"/>
            <wp:effectExtent l="0" t="0" r="0" b="2540"/>
            <wp:wrapNone/>
            <wp:docPr id="756750157"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50157" name="Picture 15"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821" t="80213" r="69436" b="2165"/>
                    <a:stretch>
                      <a:fillRect/>
                    </a:stretch>
                  </pic:blipFill>
                  <pic:spPr bwMode="auto">
                    <a:xfrm flipH="1">
                      <a:off x="0" y="0"/>
                      <a:ext cx="327660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992">
        <w:rPr>
          <w:noProof/>
        </w:rPr>
        <w:drawing>
          <wp:anchor distT="0" distB="0" distL="114300" distR="114300" simplePos="0" relativeHeight="251740160" behindDoc="0" locked="0" layoutInCell="1" allowOverlap="1" wp14:anchorId="70CF9499" wp14:editId="7A1D2F2F">
            <wp:simplePos x="0" y="0"/>
            <wp:positionH relativeFrom="column">
              <wp:posOffset>41564</wp:posOffset>
            </wp:positionH>
            <wp:positionV relativeFrom="paragraph">
              <wp:posOffset>73611</wp:posOffset>
            </wp:positionV>
            <wp:extent cx="3276600" cy="4017010"/>
            <wp:effectExtent l="0" t="0" r="0" b="2540"/>
            <wp:wrapNone/>
            <wp:docPr id="1652329393"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29393" name="Picture 15"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821" t="80213" r="69436" b="2165"/>
                    <a:stretch>
                      <a:fillRect/>
                    </a:stretch>
                  </pic:blipFill>
                  <pic:spPr bwMode="auto">
                    <a:xfrm>
                      <a:off x="0" y="0"/>
                      <a:ext cx="3280097" cy="40212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BEEF95" w14:textId="7EEBED6B" w:rsidR="004144B8" w:rsidRPr="00CC5992" w:rsidRDefault="004144B8">
      <w:pPr>
        <w:rPr>
          <w:rFonts w:eastAsiaTheme="majorEastAsia" w:cstheme="majorBidi"/>
          <w:kern w:val="0"/>
          <w14:ligatures w14:val="none"/>
        </w:rPr>
      </w:pPr>
    </w:p>
    <w:p w14:paraId="2CE3D352" w14:textId="047C28EB" w:rsidR="004144B8" w:rsidRPr="00CC5992" w:rsidRDefault="004144B8" w:rsidP="008E25CB">
      <w:pPr>
        <w:rPr>
          <w:rFonts w:eastAsiaTheme="majorEastAsia" w:cstheme="majorBidi"/>
          <w:kern w:val="0"/>
          <w14:ligatures w14:val="none"/>
        </w:rPr>
      </w:pPr>
    </w:p>
    <w:p w14:paraId="15D347EB" w14:textId="506024C0" w:rsidR="002C216D" w:rsidRPr="00CC5992" w:rsidRDefault="002C216D" w:rsidP="008E25CB">
      <w:pPr>
        <w:rPr>
          <w:rFonts w:eastAsiaTheme="majorEastAsia" w:cstheme="majorBidi"/>
          <w:kern w:val="0"/>
          <w14:ligatures w14:val="none"/>
        </w:rPr>
      </w:pPr>
    </w:p>
    <w:sectPr w:rsidR="002C216D" w:rsidRPr="00CC5992"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18B32" w14:textId="77777777" w:rsidR="000D7375" w:rsidRDefault="000D7375" w:rsidP="005D3B9E">
      <w:pPr>
        <w:spacing w:after="0" w:line="240" w:lineRule="auto"/>
      </w:pPr>
      <w:r>
        <w:separator/>
      </w:r>
    </w:p>
  </w:endnote>
  <w:endnote w:type="continuationSeparator" w:id="0">
    <w:p w14:paraId="598CD5F0" w14:textId="77777777" w:rsidR="000D7375" w:rsidRDefault="000D7375"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Letter-join Air Plus 40">
    <w:panose1 w:val="02000805000000020003"/>
    <w:charset w:val="00"/>
    <w:family w:val="modern"/>
    <w:notTrueType/>
    <w:pitch w:val="variable"/>
    <w:sig w:usb0="80000023" w:usb1="00000002"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96B52" w14:textId="77777777" w:rsidR="000D7375" w:rsidRDefault="000D7375" w:rsidP="005D3B9E">
      <w:pPr>
        <w:spacing w:after="0" w:line="240" w:lineRule="auto"/>
      </w:pPr>
      <w:r>
        <w:separator/>
      </w:r>
    </w:p>
  </w:footnote>
  <w:footnote w:type="continuationSeparator" w:id="0">
    <w:p w14:paraId="2781C844" w14:textId="77777777" w:rsidR="000D7375" w:rsidRDefault="000D7375"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C1299"/>
    <w:multiLevelType w:val="multilevel"/>
    <w:tmpl w:val="6F24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24830"/>
    <w:multiLevelType w:val="multilevel"/>
    <w:tmpl w:val="350E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7086B"/>
    <w:multiLevelType w:val="multilevel"/>
    <w:tmpl w:val="3B1A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A01DB"/>
    <w:multiLevelType w:val="multilevel"/>
    <w:tmpl w:val="BDFE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6F7724"/>
    <w:multiLevelType w:val="multilevel"/>
    <w:tmpl w:val="D292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A11D6"/>
    <w:multiLevelType w:val="multilevel"/>
    <w:tmpl w:val="E676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05272E"/>
    <w:multiLevelType w:val="multilevel"/>
    <w:tmpl w:val="A5AC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257709"/>
    <w:multiLevelType w:val="multilevel"/>
    <w:tmpl w:val="B88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A2C85"/>
    <w:multiLevelType w:val="multilevel"/>
    <w:tmpl w:val="3A9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8477EB"/>
    <w:multiLevelType w:val="hybridMultilevel"/>
    <w:tmpl w:val="3C144124"/>
    <w:lvl w:ilvl="0" w:tplc="70E6AD38">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0C657B"/>
    <w:multiLevelType w:val="multilevel"/>
    <w:tmpl w:val="DF52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AE33A4"/>
    <w:multiLevelType w:val="multilevel"/>
    <w:tmpl w:val="B47A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6C58A6"/>
    <w:multiLevelType w:val="multilevel"/>
    <w:tmpl w:val="5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9A2B3A"/>
    <w:multiLevelType w:val="multilevel"/>
    <w:tmpl w:val="29CA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9A30AF"/>
    <w:multiLevelType w:val="multilevel"/>
    <w:tmpl w:val="E2B4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5E74BA"/>
    <w:multiLevelType w:val="multilevel"/>
    <w:tmpl w:val="8EFA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0338A6"/>
    <w:multiLevelType w:val="multilevel"/>
    <w:tmpl w:val="EE58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575932"/>
    <w:multiLevelType w:val="multilevel"/>
    <w:tmpl w:val="5DBE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C23ABE"/>
    <w:multiLevelType w:val="multilevel"/>
    <w:tmpl w:val="719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A95A10"/>
    <w:multiLevelType w:val="multilevel"/>
    <w:tmpl w:val="A5DE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F31E44"/>
    <w:multiLevelType w:val="multilevel"/>
    <w:tmpl w:val="8F68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1A7978"/>
    <w:multiLevelType w:val="multilevel"/>
    <w:tmpl w:val="8F4E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3846D4"/>
    <w:multiLevelType w:val="multilevel"/>
    <w:tmpl w:val="D25C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212EB9"/>
    <w:multiLevelType w:val="multilevel"/>
    <w:tmpl w:val="7CD6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B2C88"/>
    <w:multiLevelType w:val="multilevel"/>
    <w:tmpl w:val="4EC2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9E5AE1"/>
    <w:multiLevelType w:val="multilevel"/>
    <w:tmpl w:val="6246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C81239"/>
    <w:multiLevelType w:val="multilevel"/>
    <w:tmpl w:val="94A6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6F83F64"/>
    <w:multiLevelType w:val="hybridMultilevel"/>
    <w:tmpl w:val="A5ECE4E0"/>
    <w:lvl w:ilvl="0" w:tplc="4E6E39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B802A5"/>
    <w:multiLevelType w:val="multilevel"/>
    <w:tmpl w:val="6200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23308D"/>
    <w:multiLevelType w:val="multilevel"/>
    <w:tmpl w:val="A3A4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AB46AD7"/>
    <w:multiLevelType w:val="multilevel"/>
    <w:tmpl w:val="F7CA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C3F1FDA"/>
    <w:multiLevelType w:val="multilevel"/>
    <w:tmpl w:val="64E4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C45067C"/>
    <w:multiLevelType w:val="multilevel"/>
    <w:tmpl w:val="F0A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C544410"/>
    <w:multiLevelType w:val="multilevel"/>
    <w:tmpl w:val="B6FA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DC1788C"/>
    <w:multiLevelType w:val="multilevel"/>
    <w:tmpl w:val="DCC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1A23EE6"/>
    <w:multiLevelType w:val="multilevel"/>
    <w:tmpl w:val="969A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2D1FB2"/>
    <w:multiLevelType w:val="multilevel"/>
    <w:tmpl w:val="7496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495A57"/>
    <w:multiLevelType w:val="multilevel"/>
    <w:tmpl w:val="250A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7739BE"/>
    <w:multiLevelType w:val="multilevel"/>
    <w:tmpl w:val="D03E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CA1ADD"/>
    <w:multiLevelType w:val="multilevel"/>
    <w:tmpl w:val="77DE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4695CC9"/>
    <w:multiLevelType w:val="multilevel"/>
    <w:tmpl w:val="B2EC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CA4BAC"/>
    <w:multiLevelType w:val="multilevel"/>
    <w:tmpl w:val="976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5D15DE5"/>
    <w:multiLevelType w:val="multilevel"/>
    <w:tmpl w:val="E1FE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5E259B1"/>
    <w:multiLevelType w:val="multilevel"/>
    <w:tmpl w:val="2A04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66F06F4"/>
    <w:multiLevelType w:val="multilevel"/>
    <w:tmpl w:val="C9C4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6E366A1"/>
    <w:multiLevelType w:val="multilevel"/>
    <w:tmpl w:val="D1BE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365654"/>
    <w:multiLevelType w:val="multilevel"/>
    <w:tmpl w:val="2D40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88A37AC"/>
    <w:multiLevelType w:val="multilevel"/>
    <w:tmpl w:val="F51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8FF4DB0"/>
    <w:multiLevelType w:val="multilevel"/>
    <w:tmpl w:val="2256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93C628E"/>
    <w:multiLevelType w:val="multilevel"/>
    <w:tmpl w:val="44E2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9C038EB"/>
    <w:multiLevelType w:val="multilevel"/>
    <w:tmpl w:val="9FCA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0A2764"/>
    <w:multiLevelType w:val="multilevel"/>
    <w:tmpl w:val="D3A4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BF734DC"/>
    <w:multiLevelType w:val="multilevel"/>
    <w:tmpl w:val="4900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C6F1D75"/>
    <w:multiLevelType w:val="multilevel"/>
    <w:tmpl w:val="9C6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EEC34CA"/>
    <w:multiLevelType w:val="multilevel"/>
    <w:tmpl w:val="B5FE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1DF4FAA"/>
    <w:multiLevelType w:val="multilevel"/>
    <w:tmpl w:val="DA86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4CF72B1"/>
    <w:multiLevelType w:val="multilevel"/>
    <w:tmpl w:val="7298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599499B"/>
    <w:multiLevelType w:val="multilevel"/>
    <w:tmpl w:val="0CF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967021"/>
    <w:multiLevelType w:val="multilevel"/>
    <w:tmpl w:val="F76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A030A1A"/>
    <w:multiLevelType w:val="multilevel"/>
    <w:tmpl w:val="8BE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124534"/>
    <w:multiLevelType w:val="hybridMultilevel"/>
    <w:tmpl w:val="A432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E2118C6"/>
    <w:multiLevelType w:val="multilevel"/>
    <w:tmpl w:val="243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02A294D"/>
    <w:multiLevelType w:val="multilevel"/>
    <w:tmpl w:val="3842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C600B8"/>
    <w:multiLevelType w:val="multilevel"/>
    <w:tmpl w:val="5DA0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7B0E68"/>
    <w:multiLevelType w:val="multilevel"/>
    <w:tmpl w:val="C53A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511456D"/>
    <w:multiLevelType w:val="multilevel"/>
    <w:tmpl w:val="433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7FE75EB"/>
    <w:multiLevelType w:val="multilevel"/>
    <w:tmpl w:val="2232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8197389"/>
    <w:multiLevelType w:val="multilevel"/>
    <w:tmpl w:val="4282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87E24CB"/>
    <w:multiLevelType w:val="multilevel"/>
    <w:tmpl w:val="845A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AC32E44"/>
    <w:multiLevelType w:val="multilevel"/>
    <w:tmpl w:val="646A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D8C7C50"/>
    <w:multiLevelType w:val="multilevel"/>
    <w:tmpl w:val="CE76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0CE0DFE"/>
    <w:multiLevelType w:val="multilevel"/>
    <w:tmpl w:val="F69E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15:restartNumberingAfterBreak="0">
    <w:nsid w:val="64F85545"/>
    <w:multiLevelType w:val="multilevel"/>
    <w:tmpl w:val="215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5A358A8"/>
    <w:multiLevelType w:val="multilevel"/>
    <w:tmpl w:val="C0B4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6F1012C"/>
    <w:multiLevelType w:val="multilevel"/>
    <w:tmpl w:val="5098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7A0360F"/>
    <w:multiLevelType w:val="multilevel"/>
    <w:tmpl w:val="4E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96C1DCF"/>
    <w:multiLevelType w:val="multilevel"/>
    <w:tmpl w:val="81D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E5B5737"/>
    <w:multiLevelType w:val="multilevel"/>
    <w:tmpl w:val="3682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3D453E7"/>
    <w:multiLevelType w:val="multilevel"/>
    <w:tmpl w:val="F314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1029DD"/>
    <w:multiLevelType w:val="multilevel"/>
    <w:tmpl w:val="6FC8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4D6DB1"/>
    <w:multiLevelType w:val="multilevel"/>
    <w:tmpl w:val="F76A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6723CFD"/>
    <w:multiLevelType w:val="multilevel"/>
    <w:tmpl w:val="CD22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88E3308"/>
    <w:multiLevelType w:val="multilevel"/>
    <w:tmpl w:val="F5C6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9187006"/>
    <w:multiLevelType w:val="multilevel"/>
    <w:tmpl w:val="CED8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AC63FB7"/>
    <w:multiLevelType w:val="multilevel"/>
    <w:tmpl w:val="1CC6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BB51CC6"/>
    <w:multiLevelType w:val="multilevel"/>
    <w:tmpl w:val="0906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D1F6F9E"/>
    <w:multiLevelType w:val="multilevel"/>
    <w:tmpl w:val="9D04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D2A17FC"/>
    <w:multiLevelType w:val="multilevel"/>
    <w:tmpl w:val="B182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FC75C14"/>
    <w:multiLevelType w:val="multilevel"/>
    <w:tmpl w:val="5736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8"/>
  </w:num>
  <w:num w:numId="2">
    <w:abstractNumId w:val="64"/>
  </w:num>
  <w:num w:numId="3">
    <w:abstractNumId w:val="11"/>
  </w:num>
  <w:num w:numId="4">
    <w:abstractNumId w:val="56"/>
  </w:num>
  <w:num w:numId="5">
    <w:abstractNumId w:val="48"/>
  </w:num>
  <w:num w:numId="6">
    <w:abstractNumId w:val="2"/>
  </w:num>
  <w:num w:numId="7">
    <w:abstractNumId w:val="1"/>
  </w:num>
  <w:num w:numId="8">
    <w:abstractNumId w:val="83"/>
  </w:num>
  <w:num w:numId="9">
    <w:abstractNumId w:val="93"/>
  </w:num>
  <w:num w:numId="10">
    <w:abstractNumId w:val="67"/>
  </w:num>
  <w:num w:numId="11">
    <w:abstractNumId w:val="87"/>
  </w:num>
  <w:num w:numId="12">
    <w:abstractNumId w:val="28"/>
  </w:num>
  <w:num w:numId="13">
    <w:abstractNumId w:val="31"/>
  </w:num>
  <w:num w:numId="14">
    <w:abstractNumId w:val="84"/>
  </w:num>
  <w:num w:numId="15">
    <w:abstractNumId w:val="61"/>
  </w:num>
  <w:num w:numId="16">
    <w:abstractNumId w:val="32"/>
  </w:num>
  <w:num w:numId="17">
    <w:abstractNumId w:val="82"/>
  </w:num>
  <w:num w:numId="18">
    <w:abstractNumId w:val="0"/>
  </w:num>
  <w:num w:numId="19">
    <w:abstractNumId w:val="59"/>
  </w:num>
  <w:num w:numId="20">
    <w:abstractNumId w:val="37"/>
  </w:num>
  <w:num w:numId="21">
    <w:abstractNumId w:val="21"/>
  </w:num>
  <w:num w:numId="22">
    <w:abstractNumId w:val="69"/>
  </w:num>
  <w:num w:numId="23">
    <w:abstractNumId w:val="90"/>
  </w:num>
  <w:num w:numId="24">
    <w:abstractNumId w:val="41"/>
  </w:num>
  <w:num w:numId="25">
    <w:abstractNumId w:val="53"/>
  </w:num>
  <w:num w:numId="26">
    <w:abstractNumId w:val="16"/>
  </w:num>
  <w:num w:numId="27">
    <w:abstractNumId w:val="46"/>
  </w:num>
  <w:num w:numId="28">
    <w:abstractNumId w:val="18"/>
  </w:num>
  <w:num w:numId="29">
    <w:abstractNumId w:val="4"/>
  </w:num>
  <w:num w:numId="30">
    <w:abstractNumId w:val="63"/>
  </w:num>
  <w:num w:numId="31">
    <w:abstractNumId w:val="73"/>
  </w:num>
  <w:num w:numId="32">
    <w:abstractNumId w:val="19"/>
  </w:num>
  <w:num w:numId="33">
    <w:abstractNumId w:val="51"/>
  </w:num>
  <w:num w:numId="34">
    <w:abstractNumId w:val="66"/>
  </w:num>
  <w:num w:numId="35">
    <w:abstractNumId w:val="72"/>
  </w:num>
  <w:num w:numId="36">
    <w:abstractNumId w:val="40"/>
  </w:num>
  <w:num w:numId="37">
    <w:abstractNumId w:val="44"/>
  </w:num>
  <w:num w:numId="38">
    <w:abstractNumId w:val="54"/>
  </w:num>
  <w:num w:numId="39">
    <w:abstractNumId w:val="25"/>
  </w:num>
  <w:num w:numId="40">
    <w:abstractNumId w:val="35"/>
  </w:num>
  <w:num w:numId="41">
    <w:abstractNumId w:val="71"/>
  </w:num>
  <w:num w:numId="42">
    <w:abstractNumId w:val="92"/>
  </w:num>
  <w:num w:numId="43">
    <w:abstractNumId w:val="17"/>
  </w:num>
  <w:num w:numId="44">
    <w:abstractNumId w:val="57"/>
  </w:num>
  <w:num w:numId="45">
    <w:abstractNumId w:val="77"/>
  </w:num>
  <w:num w:numId="46">
    <w:abstractNumId w:val="88"/>
  </w:num>
  <w:num w:numId="47">
    <w:abstractNumId w:val="62"/>
  </w:num>
  <w:num w:numId="48">
    <w:abstractNumId w:val="75"/>
  </w:num>
  <w:num w:numId="49">
    <w:abstractNumId w:val="91"/>
  </w:num>
  <w:num w:numId="50">
    <w:abstractNumId w:val="24"/>
  </w:num>
  <w:num w:numId="51">
    <w:abstractNumId w:val="86"/>
  </w:num>
  <w:num w:numId="52">
    <w:abstractNumId w:val="52"/>
  </w:num>
  <w:num w:numId="53">
    <w:abstractNumId w:val="23"/>
  </w:num>
  <w:num w:numId="54">
    <w:abstractNumId w:val="39"/>
  </w:num>
  <w:num w:numId="55">
    <w:abstractNumId w:val="79"/>
  </w:num>
  <w:num w:numId="56">
    <w:abstractNumId w:val="9"/>
  </w:num>
  <w:num w:numId="57">
    <w:abstractNumId w:val="7"/>
  </w:num>
  <w:num w:numId="58">
    <w:abstractNumId w:val="12"/>
  </w:num>
  <w:num w:numId="59">
    <w:abstractNumId w:val="3"/>
  </w:num>
  <w:num w:numId="60">
    <w:abstractNumId w:val="6"/>
  </w:num>
  <w:num w:numId="61">
    <w:abstractNumId w:val="33"/>
  </w:num>
  <w:num w:numId="62">
    <w:abstractNumId w:val="14"/>
  </w:num>
  <w:num w:numId="63">
    <w:abstractNumId w:val="5"/>
  </w:num>
  <w:num w:numId="64">
    <w:abstractNumId w:val="80"/>
  </w:num>
  <w:num w:numId="65">
    <w:abstractNumId w:val="74"/>
  </w:num>
  <w:num w:numId="66">
    <w:abstractNumId w:val="45"/>
  </w:num>
  <w:num w:numId="67">
    <w:abstractNumId w:val="36"/>
  </w:num>
  <w:num w:numId="68">
    <w:abstractNumId w:val="27"/>
  </w:num>
  <w:num w:numId="69">
    <w:abstractNumId w:val="15"/>
  </w:num>
  <w:num w:numId="70">
    <w:abstractNumId w:val="81"/>
  </w:num>
  <w:num w:numId="71">
    <w:abstractNumId w:val="65"/>
  </w:num>
  <w:num w:numId="72">
    <w:abstractNumId w:val="42"/>
  </w:num>
  <w:num w:numId="73">
    <w:abstractNumId w:val="22"/>
  </w:num>
  <w:num w:numId="74">
    <w:abstractNumId w:val="20"/>
  </w:num>
  <w:num w:numId="75">
    <w:abstractNumId w:val="34"/>
  </w:num>
  <w:num w:numId="76">
    <w:abstractNumId w:val="60"/>
  </w:num>
  <w:num w:numId="77">
    <w:abstractNumId w:val="89"/>
  </w:num>
  <w:num w:numId="78">
    <w:abstractNumId w:val="38"/>
  </w:num>
  <w:num w:numId="79">
    <w:abstractNumId w:val="85"/>
  </w:num>
  <w:num w:numId="80">
    <w:abstractNumId w:val="13"/>
  </w:num>
  <w:num w:numId="81">
    <w:abstractNumId w:val="49"/>
  </w:num>
  <w:num w:numId="82">
    <w:abstractNumId w:val="70"/>
  </w:num>
  <w:num w:numId="83">
    <w:abstractNumId w:val="47"/>
  </w:num>
  <w:num w:numId="84">
    <w:abstractNumId w:val="43"/>
  </w:num>
  <w:num w:numId="85">
    <w:abstractNumId w:val="50"/>
  </w:num>
  <w:num w:numId="86">
    <w:abstractNumId w:val="55"/>
  </w:num>
  <w:num w:numId="87">
    <w:abstractNumId w:val="68"/>
  </w:num>
  <w:num w:numId="88">
    <w:abstractNumId w:val="29"/>
  </w:num>
  <w:num w:numId="89">
    <w:abstractNumId w:val="76"/>
  </w:num>
  <w:num w:numId="90">
    <w:abstractNumId w:val="8"/>
  </w:num>
  <w:num w:numId="91">
    <w:abstractNumId w:val="26"/>
  </w:num>
  <w:num w:numId="92">
    <w:abstractNumId w:val="58"/>
  </w:num>
  <w:num w:numId="93">
    <w:abstractNumId w:val="10"/>
  </w:num>
  <w:num w:numId="94">
    <w:abstractNumId w:val="3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FC0"/>
    <w:rsid w:val="0000260A"/>
    <w:rsid w:val="00002F18"/>
    <w:rsid w:val="00004182"/>
    <w:rsid w:val="000109CD"/>
    <w:rsid w:val="00010AEE"/>
    <w:rsid w:val="00012EB5"/>
    <w:rsid w:val="000161EB"/>
    <w:rsid w:val="00016C9F"/>
    <w:rsid w:val="00020D5B"/>
    <w:rsid w:val="000210EC"/>
    <w:rsid w:val="000233DD"/>
    <w:rsid w:val="000275CD"/>
    <w:rsid w:val="0003011E"/>
    <w:rsid w:val="00031FFE"/>
    <w:rsid w:val="000354E6"/>
    <w:rsid w:val="0003678E"/>
    <w:rsid w:val="00043211"/>
    <w:rsid w:val="0004393F"/>
    <w:rsid w:val="0004540A"/>
    <w:rsid w:val="00050C7D"/>
    <w:rsid w:val="000677D6"/>
    <w:rsid w:val="0007064A"/>
    <w:rsid w:val="0007572F"/>
    <w:rsid w:val="00081650"/>
    <w:rsid w:val="00081D24"/>
    <w:rsid w:val="00081F47"/>
    <w:rsid w:val="00083A24"/>
    <w:rsid w:val="000862DB"/>
    <w:rsid w:val="00086FD1"/>
    <w:rsid w:val="00091DFE"/>
    <w:rsid w:val="000A06FD"/>
    <w:rsid w:val="000A423E"/>
    <w:rsid w:val="000A4F4A"/>
    <w:rsid w:val="000B5992"/>
    <w:rsid w:val="000B6F63"/>
    <w:rsid w:val="000C0159"/>
    <w:rsid w:val="000C176D"/>
    <w:rsid w:val="000C18CE"/>
    <w:rsid w:val="000C1F88"/>
    <w:rsid w:val="000C2529"/>
    <w:rsid w:val="000C62A0"/>
    <w:rsid w:val="000D0636"/>
    <w:rsid w:val="000D07E8"/>
    <w:rsid w:val="000D0DC0"/>
    <w:rsid w:val="000D6987"/>
    <w:rsid w:val="000D7375"/>
    <w:rsid w:val="000E079F"/>
    <w:rsid w:val="000E0EF6"/>
    <w:rsid w:val="000E2280"/>
    <w:rsid w:val="000E2B7B"/>
    <w:rsid w:val="000E7034"/>
    <w:rsid w:val="000F1DDC"/>
    <w:rsid w:val="000F4C8E"/>
    <w:rsid w:val="00102BE7"/>
    <w:rsid w:val="001077B1"/>
    <w:rsid w:val="00112B15"/>
    <w:rsid w:val="00114AAE"/>
    <w:rsid w:val="001161F4"/>
    <w:rsid w:val="0011766A"/>
    <w:rsid w:val="001230BD"/>
    <w:rsid w:val="00124981"/>
    <w:rsid w:val="00126B32"/>
    <w:rsid w:val="001309F1"/>
    <w:rsid w:val="00131E75"/>
    <w:rsid w:val="00133EF3"/>
    <w:rsid w:val="00134FCB"/>
    <w:rsid w:val="001356E9"/>
    <w:rsid w:val="001366B9"/>
    <w:rsid w:val="0014124A"/>
    <w:rsid w:val="001475EF"/>
    <w:rsid w:val="001503B4"/>
    <w:rsid w:val="00151D43"/>
    <w:rsid w:val="001551E5"/>
    <w:rsid w:val="00156613"/>
    <w:rsid w:val="0016159F"/>
    <w:rsid w:val="0016280E"/>
    <w:rsid w:val="00165E8A"/>
    <w:rsid w:val="00166F30"/>
    <w:rsid w:val="00171A3F"/>
    <w:rsid w:val="00172A27"/>
    <w:rsid w:val="00173133"/>
    <w:rsid w:val="00176A29"/>
    <w:rsid w:val="00182A2B"/>
    <w:rsid w:val="00185A7D"/>
    <w:rsid w:val="001930C5"/>
    <w:rsid w:val="0019748A"/>
    <w:rsid w:val="001978CC"/>
    <w:rsid w:val="00197C5A"/>
    <w:rsid w:val="00197C6A"/>
    <w:rsid w:val="001A11F5"/>
    <w:rsid w:val="001A316F"/>
    <w:rsid w:val="001B4421"/>
    <w:rsid w:val="001B6365"/>
    <w:rsid w:val="001B65F0"/>
    <w:rsid w:val="001B6C63"/>
    <w:rsid w:val="001C03CC"/>
    <w:rsid w:val="001C24AF"/>
    <w:rsid w:val="001C4DDD"/>
    <w:rsid w:val="001C7E87"/>
    <w:rsid w:val="001D0A26"/>
    <w:rsid w:val="001D37A6"/>
    <w:rsid w:val="001D4320"/>
    <w:rsid w:val="001D4542"/>
    <w:rsid w:val="001E1ED5"/>
    <w:rsid w:val="001E6F1C"/>
    <w:rsid w:val="001E7186"/>
    <w:rsid w:val="001F7A99"/>
    <w:rsid w:val="00203403"/>
    <w:rsid w:val="00206336"/>
    <w:rsid w:val="00206AAB"/>
    <w:rsid w:val="00215A79"/>
    <w:rsid w:val="00220C08"/>
    <w:rsid w:val="00225EB4"/>
    <w:rsid w:val="00232CF0"/>
    <w:rsid w:val="00232D26"/>
    <w:rsid w:val="0023791F"/>
    <w:rsid w:val="00240C24"/>
    <w:rsid w:val="00243BE6"/>
    <w:rsid w:val="00245A07"/>
    <w:rsid w:val="00250A70"/>
    <w:rsid w:val="00250D39"/>
    <w:rsid w:val="00253A17"/>
    <w:rsid w:val="00257A58"/>
    <w:rsid w:val="0026556A"/>
    <w:rsid w:val="00266FFA"/>
    <w:rsid w:val="00267A46"/>
    <w:rsid w:val="00270579"/>
    <w:rsid w:val="00272D93"/>
    <w:rsid w:val="00275655"/>
    <w:rsid w:val="00282520"/>
    <w:rsid w:val="00284090"/>
    <w:rsid w:val="00284A3A"/>
    <w:rsid w:val="00287F25"/>
    <w:rsid w:val="0029025D"/>
    <w:rsid w:val="002911A3"/>
    <w:rsid w:val="002921BF"/>
    <w:rsid w:val="002A50F3"/>
    <w:rsid w:val="002A748D"/>
    <w:rsid w:val="002A7EFD"/>
    <w:rsid w:val="002B0715"/>
    <w:rsid w:val="002B14B1"/>
    <w:rsid w:val="002B2C0E"/>
    <w:rsid w:val="002B3363"/>
    <w:rsid w:val="002B7733"/>
    <w:rsid w:val="002C01D9"/>
    <w:rsid w:val="002C216D"/>
    <w:rsid w:val="002C2E9A"/>
    <w:rsid w:val="002C3AD7"/>
    <w:rsid w:val="002D0136"/>
    <w:rsid w:val="002E27F4"/>
    <w:rsid w:val="002E421E"/>
    <w:rsid w:val="002E45D9"/>
    <w:rsid w:val="002E5E92"/>
    <w:rsid w:val="002E7209"/>
    <w:rsid w:val="002F51A6"/>
    <w:rsid w:val="002F5430"/>
    <w:rsid w:val="00303D5A"/>
    <w:rsid w:val="00304AC4"/>
    <w:rsid w:val="0031059D"/>
    <w:rsid w:val="00314B6B"/>
    <w:rsid w:val="00316693"/>
    <w:rsid w:val="0031793F"/>
    <w:rsid w:val="00317D3D"/>
    <w:rsid w:val="00324173"/>
    <w:rsid w:val="00324195"/>
    <w:rsid w:val="00325C0C"/>
    <w:rsid w:val="0032630D"/>
    <w:rsid w:val="00332A12"/>
    <w:rsid w:val="0033580C"/>
    <w:rsid w:val="00341AD5"/>
    <w:rsid w:val="003420AF"/>
    <w:rsid w:val="003438B6"/>
    <w:rsid w:val="0034468A"/>
    <w:rsid w:val="0034513F"/>
    <w:rsid w:val="003463D5"/>
    <w:rsid w:val="0035012D"/>
    <w:rsid w:val="00352EB6"/>
    <w:rsid w:val="00354B31"/>
    <w:rsid w:val="003565F5"/>
    <w:rsid w:val="0036313E"/>
    <w:rsid w:val="00363823"/>
    <w:rsid w:val="00364CED"/>
    <w:rsid w:val="00366B30"/>
    <w:rsid w:val="00371571"/>
    <w:rsid w:val="00372436"/>
    <w:rsid w:val="00373C50"/>
    <w:rsid w:val="00375F77"/>
    <w:rsid w:val="00377820"/>
    <w:rsid w:val="00384020"/>
    <w:rsid w:val="003842FB"/>
    <w:rsid w:val="003851CA"/>
    <w:rsid w:val="00387416"/>
    <w:rsid w:val="003927FA"/>
    <w:rsid w:val="00394AD2"/>
    <w:rsid w:val="003968B9"/>
    <w:rsid w:val="00397636"/>
    <w:rsid w:val="003A17C5"/>
    <w:rsid w:val="003A1C74"/>
    <w:rsid w:val="003A4B85"/>
    <w:rsid w:val="003B2CC3"/>
    <w:rsid w:val="003B2F2F"/>
    <w:rsid w:val="003B56F3"/>
    <w:rsid w:val="003B61FA"/>
    <w:rsid w:val="003D199E"/>
    <w:rsid w:val="003D3243"/>
    <w:rsid w:val="003D4D70"/>
    <w:rsid w:val="003D764E"/>
    <w:rsid w:val="003E090E"/>
    <w:rsid w:val="003E1FFE"/>
    <w:rsid w:val="003E67A7"/>
    <w:rsid w:val="003F0B67"/>
    <w:rsid w:val="003F1148"/>
    <w:rsid w:val="003F3E83"/>
    <w:rsid w:val="00410C1E"/>
    <w:rsid w:val="0041137F"/>
    <w:rsid w:val="00411B3E"/>
    <w:rsid w:val="004144B8"/>
    <w:rsid w:val="00421F67"/>
    <w:rsid w:val="0042280D"/>
    <w:rsid w:val="00425B00"/>
    <w:rsid w:val="004272E3"/>
    <w:rsid w:val="0043140A"/>
    <w:rsid w:val="0043243B"/>
    <w:rsid w:val="004328F1"/>
    <w:rsid w:val="004337C8"/>
    <w:rsid w:val="0043563D"/>
    <w:rsid w:val="00437788"/>
    <w:rsid w:val="0046037B"/>
    <w:rsid w:val="00460F48"/>
    <w:rsid w:val="0046159A"/>
    <w:rsid w:val="00461E46"/>
    <w:rsid w:val="00462384"/>
    <w:rsid w:val="00464400"/>
    <w:rsid w:val="00465D70"/>
    <w:rsid w:val="00466BC8"/>
    <w:rsid w:val="00471A86"/>
    <w:rsid w:val="0047303E"/>
    <w:rsid w:val="004746D0"/>
    <w:rsid w:val="004753AD"/>
    <w:rsid w:val="00483962"/>
    <w:rsid w:val="00483F6C"/>
    <w:rsid w:val="004908CF"/>
    <w:rsid w:val="00490C94"/>
    <w:rsid w:val="00492E55"/>
    <w:rsid w:val="004933C8"/>
    <w:rsid w:val="00495B35"/>
    <w:rsid w:val="004976DA"/>
    <w:rsid w:val="004A574C"/>
    <w:rsid w:val="004A7609"/>
    <w:rsid w:val="004A7C06"/>
    <w:rsid w:val="004C737D"/>
    <w:rsid w:val="004D613B"/>
    <w:rsid w:val="004E0B9F"/>
    <w:rsid w:val="004E0CB8"/>
    <w:rsid w:val="004E1A69"/>
    <w:rsid w:val="004E1E6A"/>
    <w:rsid w:val="004E308E"/>
    <w:rsid w:val="004E41AA"/>
    <w:rsid w:val="004E53D9"/>
    <w:rsid w:val="004E6250"/>
    <w:rsid w:val="004F0E7A"/>
    <w:rsid w:val="004F1078"/>
    <w:rsid w:val="004F1713"/>
    <w:rsid w:val="004F30DF"/>
    <w:rsid w:val="00502A9A"/>
    <w:rsid w:val="00503E60"/>
    <w:rsid w:val="005055F8"/>
    <w:rsid w:val="005172F7"/>
    <w:rsid w:val="00520A09"/>
    <w:rsid w:val="005222A2"/>
    <w:rsid w:val="00522557"/>
    <w:rsid w:val="005239F1"/>
    <w:rsid w:val="00524B7C"/>
    <w:rsid w:val="005252F6"/>
    <w:rsid w:val="00526AFC"/>
    <w:rsid w:val="0052727D"/>
    <w:rsid w:val="00530B40"/>
    <w:rsid w:val="00532452"/>
    <w:rsid w:val="005333EC"/>
    <w:rsid w:val="00547F63"/>
    <w:rsid w:val="00557752"/>
    <w:rsid w:val="005608ED"/>
    <w:rsid w:val="00560A95"/>
    <w:rsid w:val="005632CA"/>
    <w:rsid w:val="00564DBF"/>
    <w:rsid w:val="005652D8"/>
    <w:rsid w:val="00580C05"/>
    <w:rsid w:val="00580C7E"/>
    <w:rsid w:val="00580DE0"/>
    <w:rsid w:val="0058197C"/>
    <w:rsid w:val="00592601"/>
    <w:rsid w:val="0059464F"/>
    <w:rsid w:val="00594DBC"/>
    <w:rsid w:val="005959FD"/>
    <w:rsid w:val="005A0D03"/>
    <w:rsid w:val="005A1869"/>
    <w:rsid w:val="005A2C75"/>
    <w:rsid w:val="005A3ADA"/>
    <w:rsid w:val="005A4A09"/>
    <w:rsid w:val="005A5241"/>
    <w:rsid w:val="005A5572"/>
    <w:rsid w:val="005A71DF"/>
    <w:rsid w:val="005B12B5"/>
    <w:rsid w:val="005B19CA"/>
    <w:rsid w:val="005B4860"/>
    <w:rsid w:val="005B715D"/>
    <w:rsid w:val="005C5DF7"/>
    <w:rsid w:val="005D19E4"/>
    <w:rsid w:val="005D3405"/>
    <w:rsid w:val="005D3B9E"/>
    <w:rsid w:val="005D550B"/>
    <w:rsid w:val="005D666C"/>
    <w:rsid w:val="005D6DCD"/>
    <w:rsid w:val="005F0F43"/>
    <w:rsid w:val="005F10EC"/>
    <w:rsid w:val="005F3752"/>
    <w:rsid w:val="005F61AD"/>
    <w:rsid w:val="005F6839"/>
    <w:rsid w:val="006005AF"/>
    <w:rsid w:val="0060373D"/>
    <w:rsid w:val="00603D8A"/>
    <w:rsid w:val="00611E18"/>
    <w:rsid w:val="00612F57"/>
    <w:rsid w:val="0061467E"/>
    <w:rsid w:val="00614C71"/>
    <w:rsid w:val="00626776"/>
    <w:rsid w:val="006274CF"/>
    <w:rsid w:val="0063734F"/>
    <w:rsid w:val="006461F9"/>
    <w:rsid w:val="00647E53"/>
    <w:rsid w:val="00652F4C"/>
    <w:rsid w:val="00653903"/>
    <w:rsid w:val="00653B99"/>
    <w:rsid w:val="00655BC9"/>
    <w:rsid w:val="006569E4"/>
    <w:rsid w:val="00656D73"/>
    <w:rsid w:val="006600A2"/>
    <w:rsid w:val="0066152E"/>
    <w:rsid w:val="00665ABB"/>
    <w:rsid w:val="0067038F"/>
    <w:rsid w:val="00672257"/>
    <w:rsid w:val="00673EBF"/>
    <w:rsid w:val="00684166"/>
    <w:rsid w:val="006849BA"/>
    <w:rsid w:val="00691CFD"/>
    <w:rsid w:val="00692F00"/>
    <w:rsid w:val="006948D2"/>
    <w:rsid w:val="006A4DCB"/>
    <w:rsid w:val="006A7EC8"/>
    <w:rsid w:val="006B1A91"/>
    <w:rsid w:val="006B2C51"/>
    <w:rsid w:val="006B48EF"/>
    <w:rsid w:val="006B6313"/>
    <w:rsid w:val="006B70C6"/>
    <w:rsid w:val="006C1208"/>
    <w:rsid w:val="006D1564"/>
    <w:rsid w:val="006D2D8B"/>
    <w:rsid w:val="006D67AC"/>
    <w:rsid w:val="006D67C2"/>
    <w:rsid w:val="006E4597"/>
    <w:rsid w:val="006E47FC"/>
    <w:rsid w:val="006E56BA"/>
    <w:rsid w:val="006F2D6D"/>
    <w:rsid w:val="007007C6"/>
    <w:rsid w:val="007068A3"/>
    <w:rsid w:val="0071234E"/>
    <w:rsid w:val="0071540C"/>
    <w:rsid w:val="007171A9"/>
    <w:rsid w:val="007200A1"/>
    <w:rsid w:val="00720646"/>
    <w:rsid w:val="00721890"/>
    <w:rsid w:val="007316F9"/>
    <w:rsid w:val="00736F04"/>
    <w:rsid w:val="007415FB"/>
    <w:rsid w:val="00743874"/>
    <w:rsid w:val="00750FF5"/>
    <w:rsid w:val="007515B7"/>
    <w:rsid w:val="00751A60"/>
    <w:rsid w:val="00751B00"/>
    <w:rsid w:val="00752627"/>
    <w:rsid w:val="00753CB6"/>
    <w:rsid w:val="00754238"/>
    <w:rsid w:val="0075615E"/>
    <w:rsid w:val="00760A82"/>
    <w:rsid w:val="007614D2"/>
    <w:rsid w:val="00761E44"/>
    <w:rsid w:val="00763D37"/>
    <w:rsid w:val="00774E74"/>
    <w:rsid w:val="00780421"/>
    <w:rsid w:val="00782AF6"/>
    <w:rsid w:val="007845F6"/>
    <w:rsid w:val="00786A4F"/>
    <w:rsid w:val="007A3018"/>
    <w:rsid w:val="007A6CB1"/>
    <w:rsid w:val="007B543E"/>
    <w:rsid w:val="007B5541"/>
    <w:rsid w:val="007C004E"/>
    <w:rsid w:val="007C4223"/>
    <w:rsid w:val="007C52C8"/>
    <w:rsid w:val="007D01B8"/>
    <w:rsid w:val="007D0DB2"/>
    <w:rsid w:val="007D1F98"/>
    <w:rsid w:val="007D4627"/>
    <w:rsid w:val="007E0172"/>
    <w:rsid w:val="007E6F51"/>
    <w:rsid w:val="007F0E16"/>
    <w:rsid w:val="007F4D39"/>
    <w:rsid w:val="007F530E"/>
    <w:rsid w:val="007F6CD8"/>
    <w:rsid w:val="00801172"/>
    <w:rsid w:val="00801242"/>
    <w:rsid w:val="008028F5"/>
    <w:rsid w:val="00806FE6"/>
    <w:rsid w:val="0080700E"/>
    <w:rsid w:val="00810F13"/>
    <w:rsid w:val="0081164A"/>
    <w:rsid w:val="00812015"/>
    <w:rsid w:val="00817EE7"/>
    <w:rsid w:val="00820472"/>
    <w:rsid w:val="00820B6D"/>
    <w:rsid w:val="008210FE"/>
    <w:rsid w:val="0082152C"/>
    <w:rsid w:val="00827BBA"/>
    <w:rsid w:val="0083367F"/>
    <w:rsid w:val="00834B0E"/>
    <w:rsid w:val="008421FF"/>
    <w:rsid w:val="00843F99"/>
    <w:rsid w:val="00854278"/>
    <w:rsid w:val="00861C34"/>
    <w:rsid w:val="00864CA5"/>
    <w:rsid w:val="00865277"/>
    <w:rsid w:val="0087606C"/>
    <w:rsid w:val="008764E5"/>
    <w:rsid w:val="00884A67"/>
    <w:rsid w:val="00892430"/>
    <w:rsid w:val="00894EFD"/>
    <w:rsid w:val="008A1459"/>
    <w:rsid w:val="008A323B"/>
    <w:rsid w:val="008A45E2"/>
    <w:rsid w:val="008A538C"/>
    <w:rsid w:val="008B00ED"/>
    <w:rsid w:val="008B2A8B"/>
    <w:rsid w:val="008B2EF3"/>
    <w:rsid w:val="008B35F1"/>
    <w:rsid w:val="008B35F3"/>
    <w:rsid w:val="008B3777"/>
    <w:rsid w:val="008B3E30"/>
    <w:rsid w:val="008C2698"/>
    <w:rsid w:val="008C54AD"/>
    <w:rsid w:val="008C5B52"/>
    <w:rsid w:val="008C7D2F"/>
    <w:rsid w:val="008D1CAB"/>
    <w:rsid w:val="008D69E1"/>
    <w:rsid w:val="008E15BB"/>
    <w:rsid w:val="008E1D6C"/>
    <w:rsid w:val="008E1F85"/>
    <w:rsid w:val="008E243A"/>
    <w:rsid w:val="008E25CB"/>
    <w:rsid w:val="008E2767"/>
    <w:rsid w:val="008E2F52"/>
    <w:rsid w:val="008F1F5B"/>
    <w:rsid w:val="008F2827"/>
    <w:rsid w:val="008F434C"/>
    <w:rsid w:val="008F560B"/>
    <w:rsid w:val="00902326"/>
    <w:rsid w:val="009052AB"/>
    <w:rsid w:val="00905341"/>
    <w:rsid w:val="00906017"/>
    <w:rsid w:val="00906385"/>
    <w:rsid w:val="00907823"/>
    <w:rsid w:val="0091791D"/>
    <w:rsid w:val="009315A1"/>
    <w:rsid w:val="0093417C"/>
    <w:rsid w:val="00934B0F"/>
    <w:rsid w:val="00935558"/>
    <w:rsid w:val="0093668A"/>
    <w:rsid w:val="00936696"/>
    <w:rsid w:val="00936FE0"/>
    <w:rsid w:val="00943669"/>
    <w:rsid w:val="0095235F"/>
    <w:rsid w:val="00953679"/>
    <w:rsid w:val="00961A23"/>
    <w:rsid w:val="00967437"/>
    <w:rsid w:val="00981A2E"/>
    <w:rsid w:val="00991A69"/>
    <w:rsid w:val="00992780"/>
    <w:rsid w:val="009958D9"/>
    <w:rsid w:val="009A3F2C"/>
    <w:rsid w:val="009A66B3"/>
    <w:rsid w:val="009B0B61"/>
    <w:rsid w:val="009B3EF6"/>
    <w:rsid w:val="009B3F1F"/>
    <w:rsid w:val="009C071D"/>
    <w:rsid w:val="009C42AE"/>
    <w:rsid w:val="009D02D6"/>
    <w:rsid w:val="009D0A23"/>
    <w:rsid w:val="009D1328"/>
    <w:rsid w:val="009D4427"/>
    <w:rsid w:val="009D4FE7"/>
    <w:rsid w:val="009E0BFF"/>
    <w:rsid w:val="009E1AF6"/>
    <w:rsid w:val="009E261F"/>
    <w:rsid w:val="009E415C"/>
    <w:rsid w:val="009E5357"/>
    <w:rsid w:val="009E5A81"/>
    <w:rsid w:val="009F0CCD"/>
    <w:rsid w:val="009F44B5"/>
    <w:rsid w:val="009F5ACE"/>
    <w:rsid w:val="00A032CA"/>
    <w:rsid w:val="00A04FA3"/>
    <w:rsid w:val="00A05510"/>
    <w:rsid w:val="00A118CE"/>
    <w:rsid w:val="00A11C34"/>
    <w:rsid w:val="00A17E65"/>
    <w:rsid w:val="00A30B27"/>
    <w:rsid w:val="00A37FD4"/>
    <w:rsid w:val="00A401FC"/>
    <w:rsid w:val="00A4045D"/>
    <w:rsid w:val="00A42360"/>
    <w:rsid w:val="00A46E75"/>
    <w:rsid w:val="00A529F8"/>
    <w:rsid w:val="00A545CC"/>
    <w:rsid w:val="00A54AA1"/>
    <w:rsid w:val="00A5690D"/>
    <w:rsid w:val="00A5736D"/>
    <w:rsid w:val="00A57BB6"/>
    <w:rsid w:val="00A635C3"/>
    <w:rsid w:val="00A63789"/>
    <w:rsid w:val="00A73F8D"/>
    <w:rsid w:val="00A76802"/>
    <w:rsid w:val="00A850FE"/>
    <w:rsid w:val="00A92665"/>
    <w:rsid w:val="00A94748"/>
    <w:rsid w:val="00A949CF"/>
    <w:rsid w:val="00A95830"/>
    <w:rsid w:val="00AA1759"/>
    <w:rsid w:val="00AA2947"/>
    <w:rsid w:val="00AB39F9"/>
    <w:rsid w:val="00AB3BAE"/>
    <w:rsid w:val="00AC404B"/>
    <w:rsid w:val="00AC46B0"/>
    <w:rsid w:val="00AD5E9B"/>
    <w:rsid w:val="00AD69BA"/>
    <w:rsid w:val="00AD6EEC"/>
    <w:rsid w:val="00AF38D3"/>
    <w:rsid w:val="00AF39C8"/>
    <w:rsid w:val="00B0023F"/>
    <w:rsid w:val="00B0102B"/>
    <w:rsid w:val="00B07D3D"/>
    <w:rsid w:val="00B10A6A"/>
    <w:rsid w:val="00B12D2F"/>
    <w:rsid w:val="00B15F15"/>
    <w:rsid w:val="00B22DA7"/>
    <w:rsid w:val="00B31E1B"/>
    <w:rsid w:val="00B3325C"/>
    <w:rsid w:val="00B408D0"/>
    <w:rsid w:val="00B40DDD"/>
    <w:rsid w:val="00B42471"/>
    <w:rsid w:val="00B456AF"/>
    <w:rsid w:val="00B477B6"/>
    <w:rsid w:val="00B5048A"/>
    <w:rsid w:val="00B50952"/>
    <w:rsid w:val="00B649D2"/>
    <w:rsid w:val="00B7003E"/>
    <w:rsid w:val="00B7260F"/>
    <w:rsid w:val="00B72A30"/>
    <w:rsid w:val="00B73104"/>
    <w:rsid w:val="00B7502F"/>
    <w:rsid w:val="00B81BE3"/>
    <w:rsid w:val="00B82C0A"/>
    <w:rsid w:val="00B85E0C"/>
    <w:rsid w:val="00B91FB1"/>
    <w:rsid w:val="00BA123D"/>
    <w:rsid w:val="00BA4D35"/>
    <w:rsid w:val="00BA7F83"/>
    <w:rsid w:val="00BB0DEE"/>
    <w:rsid w:val="00BB4383"/>
    <w:rsid w:val="00BB46C9"/>
    <w:rsid w:val="00BB4A49"/>
    <w:rsid w:val="00BB7883"/>
    <w:rsid w:val="00BC20A9"/>
    <w:rsid w:val="00BC2EAD"/>
    <w:rsid w:val="00BC3076"/>
    <w:rsid w:val="00BC31AC"/>
    <w:rsid w:val="00BC4F6A"/>
    <w:rsid w:val="00BD5A68"/>
    <w:rsid w:val="00BD5AAB"/>
    <w:rsid w:val="00BE3575"/>
    <w:rsid w:val="00BE7891"/>
    <w:rsid w:val="00BF1546"/>
    <w:rsid w:val="00BF51AA"/>
    <w:rsid w:val="00C0513E"/>
    <w:rsid w:val="00C10105"/>
    <w:rsid w:val="00C13822"/>
    <w:rsid w:val="00C142BA"/>
    <w:rsid w:val="00C14B82"/>
    <w:rsid w:val="00C16708"/>
    <w:rsid w:val="00C2270F"/>
    <w:rsid w:val="00C231D1"/>
    <w:rsid w:val="00C30300"/>
    <w:rsid w:val="00C30E08"/>
    <w:rsid w:val="00C33181"/>
    <w:rsid w:val="00C43581"/>
    <w:rsid w:val="00C43F1C"/>
    <w:rsid w:val="00C457E4"/>
    <w:rsid w:val="00C468C5"/>
    <w:rsid w:val="00C51C4C"/>
    <w:rsid w:val="00C52404"/>
    <w:rsid w:val="00C556D7"/>
    <w:rsid w:val="00C575DE"/>
    <w:rsid w:val="00C67A3D"/>
    <w:rsid w:val="00C70C5A"/>
    <w:rsid w:val="00C71AD7"/>
    <w:rsid w:val="00C72F0E"/>
    <w:rsid w:val="00C74113"/>
    <w:rsid w:val="00C8179F"/>
    <w:rsid w:val="00C8239E"/>
    <w:rsid w:val="00C84595"/>
    <w:rsid w:val="00C90677"/>
    <w:rsid w:val="00C9745D"/>
    <w:rsid w:val="00CA0535"/>
    <w:rsid w:val="00CA131B"/>
    <w:rsid w:val="00CA625E"/>
    <w:rsid w:val="00CA6E98"/>
    <w:rsid w:val="00CC3D81"/>
    <w:rsid w:val="00CC5992"/>
    <w:rsid w:val="00CC5B40"/>
    <w:rsid w:val="00CC763E"/>
    <w:rsid w:val="00CC7EDC"/>
    <w:rsid w:val="00CE21A3"/>
    <w:rsid w:val="00CE2DC4"/>
    <w:rsid w:val="00CE5107"/>
    <w:rsid w:val="00CE73DC"/>
    <w:rsid w:val="00CF28A5"/>
    <w:rsid w:val="00CF2B13"/>
    <w:rsid w:val="00CF4985"/>
    <w:rsid w:val="00CF4F71"/>
    <w:rsid w:val="00CF6A00"/>
    <w:rsid w:val="00D0330E"/>
    <w:rsid w:val="00D045E1"/>
    <w:rsid w:val="00D05356"/>
    <w:rsid w:val="00D06A4F"/>
    <w:rsid w:val="00D07C53"/>
    <w:rsid w:val="00D10F37"/>
    <w:rsid w:val="00D1252A"/>
    <w:rsid w:val="00D136BE"/>
    <w:rsid w:val="00D1784A"/>
    <w:rsid w:val="00D21168"/>
    <w:rsid w:val="00D233D9"/>
    <w:rsid w:val="00D258D0"/>
    <w:rsid w:val="00D27700"/>
    <w:rsid w:val="00D313FA"/>
    <w:rsid w:val="00D31B54"/>
    <w:rsid w:val="00D31BF5"/>
    <w:rsid w:val="00D36B21"/>
    <w:rsid w:val="00D40CB6"/>
    <w:rsid w:val="00D4411A"/>
    <w:rsid w:val="00D444DA"/>
    <w:rsid w:val="00D45543"/>
    <w:rsid w:val="00D57A2F"/>
    <w:rsid w:val="00D624F3"/>
    <w:rsid w:val="00D62922"/>
    <w:rsid w:val="00D62980"/>
    <w:rsid w:val="00D71D86"/>
    <w:rsid w:val="00D74B28"/>
    <w:rsid w:val="00D74F67"/>
    <w:rsid w:val="00D808ED"/>
    <w:rsid w:val="00D8393D"/>
    <w:rsid w:val="00D84956"/>
    <w:rsid w:val="00D85117"/>
    <w:rsid w:val="00D9256F"/>
    <w:rsid w:val="00D928BB"/>
    <w:rsid w:val="00DA1C47"/>
    <w:rsid w:val="00DA7064"/>
    <w:rsid w:val="00DA7C79"/>
    <w:rsid w:val="00DB1284"/>
    <w:rsid w:val="00DB4602"/>
    <w:rsid w:val="00DB4C03"/>
    <w:rsid w:val="00DB5952"/>
    <w:rsid w:val="00DC4BE9"/>
    <w:rsid w:val="00DD2243"/>
    <w:rsid w:val="00DD412D"/>
    <w:rsid w:val="00DD4C11"/>
    <w:rsid w:val="00DD5369"/>
    <w:rsid w:val="00DE1D9F"/>
    <w:rsid w:val="00DE3321"/>
    <w:rsid w:val="00DF5A76"/>
    <w:rsid w:val="00E0269F"/>
    <w:rsid w:val="00E10EE5"/>
    <w:rsid w:val="00E124B6"/>
    <w:rsid w:val="00E12E22"/>
    <w:rsid w:val="00E172E2"/>
    <w:rsid w:val="00E25C79"/>
    <w:rsid w:val="00E260C5"/>
    <w:rsid w:val="00E27593"/>
    <w:rsid w:val="00E37F65"/>
    <w:rsid w:val="00E43896"/>
    <w:rsid w:val="00E60E03"/>
    <w:rsid w:val="00E724B8"/>
    <w:rsid w:val="00E75657"/>
    <w:rsid w:val="00E82F79"/>
    <w:rsid w:val="00E903A7"/>
    <w:rsid w:val="00E9093E"/>
    <w:rsid w:val="00E93F3F"/>
    <w:rsid w:val="00E9556F"/>
    <w:rsid w:val="00EA0371"/>
    <w:rsid w:val="00EA04E3"/>
    <w:rsid w:val="00EA48C1"/>
    <w:rsid w:val="00EA6C9A"/>
    <w:rsid w:val="00EB0CA4"/>
    <w:rsid w:val="00EB1B96"/>
    <w:rsid w:val="00EB7EAC"/>
    <w:rsid w:val="00EC1CBE"/>
    <w:rsid w:val="00EC2840"/>
    <w:rsid w:val="00EC6E27"/>
    <w:rsid w:val="00ED0732"/>
    <w:rsid w:val="00ED67B3"/>
    <w:rsid w:val="00EE2AE5"/>
    <w:rsid w:val="00EE2F3C"/>
    <w:rsid w:val="00EE32FF"/>
    <w:rsid w:val="00EE43B0"/>
    <w:rsid w:val="00EE75F4"/>
    <w:rsid w:val="00EF0332"/>
    <w:rsid w:val="00EF1F29"/>
    <w:rsid w:val="00EF59BA"/>
    <w:rsid w:val="00F00CE4"/>
    <w:rsid w:val="00F0361E"/>
    <w:rsid w:val="00F1688C"/>
    <w:rsid w:val="00F179C8"/>
    <w:rsid w:val="00F20DE4"/>
    <w:rsid w:val="00F20F59"/>
    <w:rsid w:val="00F2275C"/>
    <w:rsid w:val="00F30363"/>
    <w:rsid w:val="00F32D4E"/>
    <w:rsid w:val="00F33FF9"/>
    <w:rsid w:val="00F35BE0"/>
    <w:rsid w:val="00F43E9E"/>
    <w:rsid w:val="00F46A97"/>
    <w:rsid w:val="00F50802"/>
    <w:rsid w:val="00F5453E"/>
    <w:rsid w:val="00F662BB"/>
    <w:rsid w:val="00F70687"/>
    <w:rsid w:val="00F71788"/>
    <w:rsid w:val="00F727D7"/>
    <w:rsid w:val="00F83B31"/>
    <w:rsid w:val="00F842F8"/>
    <w:rsid w:val="00F850C4"/>
    <w:rsid w:val="00F90103"/>
    <w:rsid w:val="00F91E51"/>
    <w:rsid w:val="00F92034"/>
    <w:rsid w:val="00F921EC"/>
    <w:rsid w:val="00FA1012"/>
    <w:rsid w:val="00FA2FBA"/>
    <w:rsid w:val="00FA3285"/>
    <w:rsid w:val="00FA3B78"/>
    <w:rsid w:val="00FA4D52"/>
    <w:rsid w:val="00FA555F"/>
    <w:rsid w:val="00FA6C15"/>
    <w:rsid w:val="00FB193B"/>
    <w:rsid w:val="00FB1CCA"/>
    <w:rsid w:val="00FC391E"/>
    <w:rsid w:val="00FC3952"/>
    <w:rsid w:val="00FC56D2"/>
    <w:rsid w:val="00FC58DD"/>
    <w:rsid w:val="00FD0670"/>
    <w:rsid w:val="00FD7DC7"/>
    <w:rsid w:val="00FF02C2"/>
    <w:rsid w:val="00FF256B"/>
    <w:rsid w:val="22B21D68"/>
    <w:rsid w:val="2B59AA7A"/>
    <w:rsid w:val="3172201E"/>
    <w:rsid w:val="3A09F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3F8D"/>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895464145">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mailto:LADO@nottscc.gov.uk" TargetMode="External"/><Relationship Id="rId19" Type="http://schemas.microsoft.com/office/2007/relationships/hdphoto" Target="media/hdphoto2.wdp"/><Relationship Id="rId4" Type="http://schemas.openxmlformats.org/officeDocument/2006/relationships/settings" Target="settings.xml"/><Relationship Id="rId9" Type="http://schemas.openxmlformats.org/officeDocument/2006/relationships/hyperlink" Target="https://nottsgov-my.sharepoint.com/personal/zain_iqbal_nottscc_gov_uk/Documents/Documents/Safeguarding%20Policy/Nottinghamshire%202024/2025/zain.iqbal@nottscc.gov.uk"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6847F-F115-45FB-AD4E-8BFED28F64C7}">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Normal.dotm</Template>
  <TotalTime>2437</TotalTime>
  <Pages>40</Pages>
  <Words>10470</Words>
  <Characters>59685</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Mrs Steed</cp:lastModifiedBy>
  <cp:revision>7</cp:revision>
  <dcterms:created xsi:type="dcterms:W3CDTF">2025-09-03T13:32:00Z</dcterms:created>
  <dcterms:modified xsi:type="dcterms:W3CDTF">2025-09-05T13:41:00Z</dcterms:modified>
</cp:coreProperties>
</file>