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0887C" w14:textId="0183F9C9" w:rsidR="00937286" w:rsidRPr="004F02FA" w:rsidRDefault="00937286" w:rsidP="0C0E81C1">
      <w:pPr>
        <w:jc w:val="center"/>
        <w:rPr>
          <w:rFonts w:ascii="Arial" w:eastAsia="Arial" w:hAnsi="Arial" w:cs="Arial"/>
          <w:b/>
          <w:bCs/>
          <w:u w:val="single"/>
        </w:rPr>
      </w:pPr>
      <w:bookmarkStart w:id="0" w:name="_GoBack"/>
      <w:bookmarkEnd w:id="0"/>
    </w:p>
    <w:p w14:paraId="60602CDB" w14:textId="77777777" w:rsidR="004F02FA" w:rsidRDefault="004F02FA" w:rsidP="0C0E81C1">
      <w:pPr>
        <w:jc w:val="center"/>
        <w:rPr>
          <w:rFonts w:ascii="Arial" w:eastAsia="Arial" w:hAnsi="Arial" w:cs="Arial"/>
          <w:b/>
          <w:bCs/>
          <w:u w:val="single"/>
        </w:rPr>
      </w:pPr>
    </w:p>
    <w:p w14:paraId="3440E8B8" w14:textId="764163F3" w:rsidR="00937286" w:rsidRPr="004F02FA" w:rsidRDefault="00937286" w:rsidP="0C0E81C1">
      <w:pPr>
        <w:jc w:val="center"/>
        <w:rPr>
          <w:rFonts w:ascii="Arial" w:eastAsia="Arial" w:hAnsi="Arial" w:cs="Arial"/>
          <w:b/>
          <w:bCs/>
          <w:u w:val="single"/>
        </w:rPr>
      </w:pPr>
      <w:r w:rsidRPr="004F02FA">
        <w:rPr>
          <w:rFonts w:ascii="Arial" w:eastAsia="Arial" w:hAnsi="Arial" w:cs="Arial"/>
          <w:b/>
          <w:bCs/>
          <w:u w:val="single"/>
        </w:rPr>
        <w:t xml:space="preserve">Holly Hill Primary </w:t>
      </w:r>
      <w:r w:rsidR="00A92466">
        <w:rPr>
          <w:rFonts w:ascii="Arial" w:eastAsia="Arial" w:hAnsi="Arial" w:cs="Arial"/>
          <w:b/>
          <w:bCs/>
          <w:u w:val="single"/>
        </w:rPr>
        <w:t xml:space="preserve">and Nursery </w:t>
      </w:r>
      <w:r w:rsidRPr="004F02FA">
        <w:rPr>
          <w:rFonts w:ascii="Arial" w:eastAsia="Arial" w:hAnsi="Arial" w:cs="Arial"/>
          <w:b/>
          <w:bCs/>
          <w:u w:val="single"/>
        </w:rPr>
        <w:t>School</w:t>
      </w:r>
    </w:p>
    <w:p w14:paraId="392CB55C" w14:textId="09E3B836" w:rsidR="00937286" w:rsidRPr="004F02FA" w:rsidRDefault="003F6A16" w:rsidP="0C0E81C1">
      <w:pPr>
        <w:jc w:val="center"/>
        <w:rPr>
          <w:rFonts w:ascii="Arial" w:eastAsia="Arial" w:hAnsi="Arial" w:cs="Arial"/>
          <w:b/>
          <w:bCs/>
          <w:u w:val="single"/>
        </w:rPr>
      </w:pPr>
      <w:r w:rsidRPr="004F02FA">
        <w:rPr>
          <w:rFonts w:ascii="Arial" w:eastAsia="Arial" w:hAnsi="Arial" w:cs="Arial"/>
          <w:b/>
          <w:bCs/>
          <w:u w:val="single"/>
        </w:rPr>
        <w:t>Geography</w:t>
      </w:r>
      <w:r w:rsidR="00937286" w:rsidRPr="004F02FA">
        <w:rPr>
          <w:rFonts w:ascii="Arial" w:eastAsia="Arial" w:hAnsi="Arial" w:cs="Arial"/>
          <w:b/>
          <w:bCs/>
          <w:u w:val="single"/>
        </w:rPr>
        <w:t xml:space="preserve"> Policy</w:t>
      </w:r>
    </w:p>
    <w:p w14:paraId="03364E16" w14:textId="77777777" w:rsidR="00937286" w:rsidRPr="004F02FA" w:rsidRDefault="00937286" w:rsidP="0C0E81C1">
      <w:pPr>
        <w:rPr>
          <w:rFonts w:ascii="Arial" w:eastAsia="Arial" w:hAnsi="Arial" w:cs="Arial"/>
        </w:rPr>
      </w:pPr>
    </w:p>
    <w:p w14:paraId="555E564B" w14:textId="3B349F5D" w:rsidR="00937286" w:rsidRPr="004F02FA" w:rsidRDefault="00670A8A" w:rsidP="0C0E81C1">
      <w:pPr>
        <w:rPr>
          <w:rFonts w:ascii="Arial" w:eastAsia="Arial" w:hAnsi="Arial" w:cs="Arial"/>
          <w:b/>
          <w:bCs/>
          <w:u w:val="single"/>
        </w:rPr>
      </w:pPr>
      <w:r w:rsidRPr="004F02FA">
        <w:rPr>
          <w:rFonts w:ascii="Arial" w:eastAsia="Arial" w:hAnsi="Arial" w:cs="Arial"/>
          <w:b/>
          <w:bCs/>
          <w:u w:val="single"/>
        </w:rPr>
        <w:t>1</w:t>
      </w:r>
      <w:r w:rsidR="00937286" w:rsidRPr="004F02FA">
        <w:rPr>
          <w:rFonts w:ascii="Arial" w:eastAsia="Arial" w:hAnsi="Arial" w:cs="Arial"/>
          <w:b/>
          <w:bCs/>
          <w:u w:val="single"/>
        </w:rPr>
        <w:t xml:space="preserve">. </w:t>
      </w:r>
      <w:r w:rsidR="332E0300" w:rsidRPr="004F02FA">
        <w:rPr>
          <w:rFonts w:ascii="Arial" w:eastAsia="Arial" w:hAnsi="Arial" w:cs="Arial"/>
          <w:b/>
          <w:bCs/>
          <w:u w:val="single"/>
        </w:rPr>
        <w:t xml:space="preserve">Subject </w:t>
      </w:r>
      <w:r w:rsidRPr="004F02FA">
        <w:rPr>
          <w:rFonts w:ascii="Arial" w:eastAsia="Arial" w:hAnsi="Arial" w:cs="Arial"/>
          <w:b/>
          <w:bCs/>
          <w:u w:val="single"/>
        </w:rPr>
        <w:t>Intent</w:t>
      </w:r>
    </w:p>
    <w:p w14:paraId="1F214CD9" w14:textId="77777777" w:rsidR="00937286" w:rsidRPr="004F02FA" w:rsidRDefault="00937286" w:rsidP="0C0E81C1">
      <w:pPr>
        <w:rPr>
          <w:rFonts w:ascii="Arial" w:eastAsia="Arial" w:hAnsi="Arial" w:cs="Arial"/>
          <w:u w:val="single"/>
        </w:rPr>
      </w:pPr>
    </w:p>
    <w:p w14:paraId="3694375A" w14:textId="2B7818C4" w:rsidR="6A054E5E" w:rsidRPr="004F02FA" w:rsidRDefault="0BF601B4" w:rsidP="06635304">
      <w:pPr>
        <w:rPr>
          <w:rFonts w:ascii="Arial" w:eastAsia="Arial" w:hAnsi="Arial" w:cs="Arial"/>
        </w:rPr>
      </w:pPr>
      <w:r w:rsidRPr="004F02FA">
        <w:rPr>
          <w:rFonts w:ascii="Arial" w:eastAsia="Arial" w:hAnsi="Arial" w:cs="Arial"/>
          <w:b/>
          <w:bCs/>
          <w:u w:val="single"/>
        </w:rPr>
        <w:t>General Statement</w:t>
      </w:r>
      <w:r w:rsidR="6A054E5E" w:rsidRPr="004F02FA">
        <w:rPr>
          <w:rFonts w:ascii="Arial" w:hAnsi="Arial" w:cs="Arial"/>
        </w:rPr>
        <w:br/>
      </w:r>
      <w:r w:rsidR="0C29BFF2" w:rsidRPr="004F02FA">
        <w:rPr>
          <w:rFonts w:ascii="Arial" w:eastAsia="Arial" w:hAnsi="Arial" w:cs="Arial"/>
        </w:rPr>
        <w:t xml:space="preserve">Geography is about seeing, doing, enquiring and experiencing. </w:t>
      </w:r>
      <w:r w:rsidR="08D10BA6" w:rsidRPr="004F02FA">
        <w:rPr>
          <w:rFonts w:ascii="Arial" w:eastAsia="Arial" w:hAnsi="Arial" w:cs="Arial"/>
        </w:rPr>
        <w:t xml:space="preserve">The </w:t>
      </w:r>
      <w:r w:rsidR="3CAABA53" w:rsidRPr="004F02FA">
        <w:rPr>
          <w:rFonts w:ascii="Arial" w:eastAsia="Arial" w:hAnsi="Arial" w:cs="Arial"/>
        </w:rPr>
        <w:t>Geography</w:t>
      </w:r>
      <w:r w:rsidR="08D10BA6" w:rsidRPr="004F02FA">
        <w:rPr>
          <w:rFonts w:ascii="Arial" w:eastAsia="Arial" w:hAnsi="Arial" w:cs="Arial"/>
        </w:rPr>
        <w:t xml:space="preserve"> curriculum at Holly Hill enables children to</w:t>
      </w:r>
      <w:r w:rsidR="747AE7CD" w:rsidRPr="004F02FA">
        <w:rPr>
          <w:rFonts w:ascii="Arial" w:eastAsia="Arial" w:hAnsi="Arial" w:cs="Arial"/>
        </w:rPr>
        <w:t xml:space="preserve"> </w:t>
      </w:r>
      <w:r w:rsidR="2A4F1188" w:rsidRPr="004F02FA">
        <w:rPr>
          <w:rFonts w:ascii="Arial" w:eastAsia="Arial" w:hAnsi="Arial" w:cs="Arial"/>
        </w:rPr>
        <w:t xml:space="preserve">gain a high-quality geography education </w:t>
      </w:r>
      <w:r w:rsidR="3484B885" w:rsidRPr="004F02FA">
        <w:rPr>
          <w:rFonts w:ascii="Arial" w:eastAsia="Arial" w:hAnsi="Arial" w:cs="Arial"/>
        </w:rPr>
        <w:t xml:space="preserve">which </w:t>
      </w:r>
      <w:r w:rsidR="2A4F1188" w:rsidRPr="004F02FA">
        <w:rPr>
          <w:rFonts w:ascii="Arial" w:eastAsia="Arial" w:hAnsi="Arial" w:cs="Arial"/>
        </w:rPr>
        <w:t xml:space="preserve">should inspire pupils </w:t>
      </w:r>
      <w:r w:rsidR="3484B885" w:rsidRPr="004F02FA">
        <w:rPr>
          <w:rFonts w:ascii="Arial" w:eastAsia="Arial" w:hAnsi="Arial" w:cs="Arial"/>
        </w:rPr>
        <w:t>to gain</w:t>
      </w:r>
      <w:r w:rsidR="2A4F1188" w:rsidRPr="004F02FA">
        <w:rPr>
          <w:rFonts w:ascii="Arial" w:eastAsia="Arial" w:hAnsi="Arial" w:cs="Arial"/>
        </w:rPr>
        <w:t xml:space="preserve"> curiosity and fascination about the world and</w:t>
      </w:r>
      <w:r w:rsidR="3484B885" w:rsidRPr="004F02FA">
        <w:rPr>
          <w:rFonts w:ascii="Arial" w:eastAsia="Arial" w:hAnsi="Arial" w:cs="Arial"/>
        </w:rPr>
        <w:t xml:space="preserve"> </w:t>
      </w:r>
      <w:r w:rsidR="2A4F1188" w:rsidRPr="004F02FA">
        <w:rPr>
          <w:rFonts w:ascii="Arial" w:eastAsia="Arial" w:hAnsi="Arial" w:cs="Arial"/>
        </w:rPr>
        <w:t>people, that will remain with them for the rest of their lives. Teaching should equip pupils with knowledge about diverse places, people, resources</w:t>
      </w:r>
      <w:r w:rsidR="3484B885" w:rsidRPr="004F02FA">
        <w:rPr>
          <w:rFonts w:ascii="Arial" w:eastAsia="Arial" w:hAnsi="Arial" w:cs="Arial"/>
        </w:rPr>
        <w:t xml:space="preserve">, </w:t>
      </w:r>
      <w:r w:rsidR="2A4F1188" w:rsidRPr="004F02FA">
        <w:rPr>
          <w:rFonts w:ascii="Arial" w:eastAsia="Arial" w:hAnsi="Arial" w:cs="Arial"/>
        </w:rPr>
        <w:t>natural and human</w:t>
      </w:r>
      <w:r w:rsidR="3484B885" w:rsidRPr="004F02FA">
        <w:rPr>
          <w:rFonts w:ascii="Arial" w:eastAsia="Arial" w:hAnsi="Arial" w:cs="Arial"/>
        </w:rPr>
        <w:t xml:space="preserve"> </w:t>
      </w:r>
      <w:r w:rsidR="2A4F1188" w:rsidRPr="004F02FA">
        <w:rPr>
          <w:rFonts w:ascii="Arial" w:eastAsia="Arial" w:hAnsi="Arial" w:cs="Arial"/>
        </w:rPr>
        <w:t>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frameworks and approaches that explain how the Earth’s features at different scales are shaped, interconnected and change over time.</w:t>
      </w:r>
    </w:p>
    <w:p w14:paraId="1F59FB47" w14:textId="7C7D96A3" w:rsidR="0C0E81C1" w:rsidRPr="004F02FA" w:rsidRDefault="0C0E81C1" w:rsidP="0C0E81C1">
      <w:pPr>
        <w:rPr>
          <w:rFonts w:ascii="Arial" w:eastAsia="Arial" w:hAnsi="Arial" w:cs="Arial"/>
          <w:i/>
          <w:iCs/>
          <w:color w:val="FF0000"/>
        </w:rPr>
      </w:pPr>
    </w:p>
    <w:p w14:paraId="1B96F06E" w14:textId="0C4F2B37" w:rsidR="00665685" w:rsidRPr="004F02FA" w:rsidRDefault="2E169ECA" w:rsidP="0C0E81C1">
      <w:pPr>
        <w:rPr>
          <w:rFonts w:ascii="Arial" w:eastAsia="Arial" w:hAnsi="Arial" w:cs="Arial"/>
        </w:rPr>
      </w:pPr>
      <w:r w:rsidRPr="004F02FA">
        <w:rPr>
          <w:rFonts w:ascii="Arial" w:eastAsia="Arial" w:hAnsi="Arial" w:cs="Arial"/>
        </w:rPr>
        <w:t xml:space="preserve">Through our </w:t>
      </w:r>
      <w:r w:rsidR="003F6A16" w:rsidRPr="004F02FA">
        <w:rPr>
          <w:rFonts w:ascii="Arial" w:eastAsia="Arial" w:hAnsi="Arial" w:cs="Arial"/>
        </w:rPr>
        <w:t>Geography</w:t>
      </w:r>
      <w:r w:rsidRPr="004F02FA">
        <w:rPr>
          <w:rFonts w:ascii="Arial" w:eastAsia="Arial" w:hAnsi="Arial" w:cs="Arial"/>
        </w:rPr>
        <w:t xml:space="preserve"> curriculum we make links to</w:t>
      </w:r>
      <w:r w:rsidR="62640779" w:rsidRPr="004F02FA">
        <w:rPr>
          <w:rFonts w:ascii="Arial" w:eastAsia="Arial" w:hAnsi="Arial" w:cs="Arial"/>
        </w:rPr>
        <w:t xml:space="preserve"> </w:t>
      </w:r>
      <w:r w:rsidRPr="004F02FA">
        <w:rPr>
          <w:rFonts w:ascii="Arial" w:eastAsia="Arial" w:hAnsi="Arial" w:cs="Arial"/>
        </w:rPr>
        <w:t>our whole school curriculum intent statement</w:t>
      </w:r>
      <w:r w:rsidR="40D7D951" w:rsidRPr="004F02FA">
        <w:rPr>
          <w:rFonts w:ascii="Arial" w:eastAsia="Arial" w:hAnsi="Arial" w:cs="Arial"/>
        </w:rPr>
        <w:t>. The aspects which are particu</w:t>
      </w:r>
      <w:r w:rsidR="7D9DF948" w:rsidRPr="004F02FA">
        <w:rPr>
          <w:rFonts w:ascii="Arial" w:eastAsia="Arial" w:hAnsi="Arial" w:cs="Arial"/>
        </w:rPr>
        <w:t xml:space="preserve">larly </w:t>
      </w:r>
      <w:r w:rsidR="40D7D951" w:rsidRPr="004F02FA">
        <w:rPr>
          <w:rFonts w:ascii="Arial" w:eastAsia="Arial" w:hAnsi="Arial" w:cs="Arial"/>
        </w:rPr>
        <w:t>signi</w:t>
      </w:r>
      <w:r w:rsidR="3E5BB91B" w:rsidRPr="004F02FA">
        <w:rPr>
          <w:rFonts w:ascii="Arial" w:eastAsia="Arial" w:hAnsi="Arial" w:cs="Arial"/>
        </w:rPr>
        <w:t>fic</w:t>
      </w:r>
      <w:r w:rsidR="40D7D951" w:rsidRPr="004F02FA">
        <w:rPr>
          <w:rFonts w:ascii="Arial" w:eastAsia="Arial" w:hAnsi="Arial" w:cs="Arial"/>
        </w:rPr>
        <w:t xml:space="preserve">ant to </w:t>
      </w:r>
      <w:r w:rsidR="003F6A16" w:rsidRPr="004F02FA">
        <w:rPr>
          <w:rFonts w:ascii="Arial" w:eastAsia="Arial" w:hAnsi="Arial" w:cs="Arial"/>
        </w:rPr>
        <w:t>Geography</w:t>
      </w:r>
      <w:r w:rsidR="40D7D951" w:rsidRPr="004F02FA">
        <w:rPr>
          <w:rFonts w:ascii="Arial" w:eastAsia="Arial" w:hAnsi="Arial" w:cs="Arial"/>
        </w:rPr>
        <w:t xml:space="preserve"> are:</w:t>
      </w:r>
    </w:p>
    <w:p w14:paraId="7FC6D67B" w14:textId="55DB4BA7" w:rsidR="00665685" w:rsidRPr="004F02FA" w:rsidRDefault="40D7D951" w:rsidP="003F6A16">
      <w:pPr>
        <w:pStyle w:val="ListParagraph"/>
        <w:numPr>
          <w:ilvl w:val="0"/>
          <w:numId w:val="1"/>
        </w:numPr>
        <w:rPr>
          <w:rFonts w:ascii="Arial" w:eastAsia="Arial" w:hAnsi="Arial" w:cs="Arial"/>
        </w:rPr>
      </w:pPr>
      <w:r w:rsidRPr="004F02FA">
        <w:rPr>
          <w:rFonts w:ascii="Arial" w:eastAsia="Arial" w:hAnsi="Arial" w:cs="Arial"/>
        </w:rPr>
        <w:t>Balance of knowledge and skills</w:t>
      </w:r>
    </w:p>
    <w:p w14:paraId="477E1DB3" w14:textId="4C6FBABE" w:rsidR="00665685" w:rsidRPr="004F02FA" w:rsidRDefault="107D33AF" w:rsidP="0C0E81C1">
      <w:pPr>
        <w:pStyle w:val="ListParagraph"/>
        <w:numPr>
          <w:ilvl w:val="0"/>
          <w:numId w:val="1"/>
        </w:numPr>
        <w:rPr>
          <w:rFonts w:ascii="Arial" w:eastAsia="Arial" w:hAnsi="Arial" w:cs="Arial"/>
        </w:rPr>
      </w:pPr>
      <w:r w:rsidRPr="004F02FA">
        <w:rPr>
          <w:rFonts w:ascii="Arial" w:eastAsia="Arial" w:hAnsi="Arial" w:cs="Arial"/>
        </w:rPr>
        <w:t>Diversity</w:t>
      </w:r>
    </w:p>
    <w:p w14:paraId="3AD70212" w14:textId="0FC3D00B" w:rsidR="00665685" w:rsidRPr="004F02FA" w:rsidRDefault="107D33AF" w:rsidP="0C0E81C1">
      <w:pPr>
        <w:pStyle w:val="ListParagraph"/>
        <w:numPr>
          <w:ilvl w:val="0"/>
          <w:numId w:val="1"/>
        </w:numPr>
        <w:rPr>
          <w:rFonts w:ascii="Arial" w:eastAsia="Arial" w:hAnsi="Arial" w:cs="Arial"/>
        </w:rPr>
      </w:pPr>
      <w:r w:rsidRPr="004F02FA">
        <w:rPr>
          <w:rFonts w:ascii="Arial" w:eastAsia="Arial" w:hAnsi="Arial" w:cs="Arial"/>
        </w:rPr>
        <w:t>Rich vocabulary and quality texts</w:t>
      </w:r>
    </w:p>
    <w:p w14:paraId="11E2BFAD" w14:textId="075473BA" w:rsidR="00665685" w:rsidRPr="004F02FA" w:rsidRDefault="107D33AF" w:rsidP="0C0E81C1">
      <w:pPr>
        <w:pStyle w:val="ListParagraph"/>
        <w:numPr>
          <w:ilvl w:val="0"/>
          <w:numId w:val="1"/>
        </w:numPr>
        <w:rPr>
          <w:rFonts w:ascii="Arial" w:eastAsia="Arial" w:hAnsi="Arial" w:cs="Arial"/>
        </w:rPr>
      </w:pPr>
      <w:r w:rsidRPr="004F02FA">
        <w:rPr>
          <w:rFonts w:ascii="Arial" w:eastAsia="Arial" w:hAnsi="Arial" w:cs="Arial"/>
        </w:rPr>
        <w:t>Experiences and opportunities</w:t>
      </w:r>
    </w:p>
    <w:p w14:paraId="207EEB66" w14:textId="09E48198" w:rsidR="00665685" w:rsidRPr="004F02FA" w:rsidRDefault="107D33AF" w:rsidP="0C0E81C1">
      <w:pPr>
        <w:pStyle w:val="ListParagraph"/>
        <w:numPr>
          <w:ilvl w:val="0"/>
          <w:numId w:val="1"/>
        </w:numPr>
        <w:rPr>
          <w:rFonts w:ascii="Arial" w:eastAsia="Arial" w:hAnsi="Arial" w:cs="Arial"/>
        </w:rPr>
      </w:pPr>
      <w:r w:rsidRPr="004F02FA">
        <w:rPr>
          <w:rFonts w:ascii="Arial" w:eastAsia="Arial" w:hAnsi="Arial" w:cs="Arial"/>
        </w:rPr>
        <w:t>Preparation for adult life and work</w:t>
      </w:r>
    </w:p>
    <w:p w14:paraId="2FBE17FB" w14:textId="00CD1CAE" w:rsidR="00665685" w:rsidRPr="004F02FA" w:rsidRDefault="107D33AF" w:rsidP="0C0E81C1">
      <w:pPr>
        <w:pStyle w:val="ListParagraph"/>
        <w:numPr>
          <w:ilvl w:val="0"/>
          <w:numId w:val="1"/>
        </w:numPr>
        <w:rPr>
          <w:rFonts w:ascii="Arial" w:eastAsia="Arial" w:hAnsi="Arial" w:cs="Arial"/>
        </w:rPr>
      </w:pPr>
      <w:r w:rsidRPr="004F02FA">
        <w:rPr>
          <w:rFonts w:ascii="Arial" w:eastAsia="Arial" w:hAnsi="Arial" w:cs="Arial"/>
        </w:rPr>
        <w:t xml:space="preserve">Outdoor learning </w:t>
      </w:r>
    </w:p>
    <w:p w14:paraId="62ADA2B8" w14:textId="1BBB787C" w:rsidR="00665685" w:rsidRPr="004F02FA" w:rsidRDefault="00665685" w:rsidP="0C0E81C1">
      <w:pPr>
        <w:rPr>
          <w:rFonts w:ascii="Arial" w:eastAsia="Arial" w:hAnsi="Arial" w:cs="Arial"/>
        </w:rPr>
      </w:pPr>
    </w:p>
    <w:p w14:paraId="36C0620C" w14:textId="6EDAF866" w:rsidR="0BF601B4" w:rsidRPr="004F02FA" w:rsidRDefault="0BF601B4" w:rsidP="06635304">
      <w:pPr>
        <w:rPr>
          <w:rFonts w:ascii="Arial" w:eastAsia="Arial" w:hAnsi="Arial" w:cs="Arial"/>
          <w:b/>
          <w:bCs/>
          <w:u w:val="single"/>
        </w:rPr>
      </w:pPr>
      <w:r w:rsidRPr="004F02FA">
        <w:rPr>
          <w:rFonts w:ascii="Arial" w:eastAsia="Arial" w:hAnsi="Arial" w:cs="Arial"/>
          <w:b/>
          <w:bCs/>
          <w:u w:val="single"/>
        </w:rPr>
        <w:t>Specific Aims</w:t>
      </w:r>
    </w:p>
    <w:p w14:paraId="6352375E" w14:textId="7F8BBF00" w:rsidR="06635304" w:rsidRPr="004F02FA" w:rsidRDefault="06635304" w:rsidP="06635304">
      <w:pPr>
        <w:rPr>
          <w:rFonts w:ascii="Arial" w:hAnsi="Arial" w:cs="Arial"/>
          <w:b/>
          <w:bCs/>
          <w:u w:val="single"/>
        </w:rPr>
      </w:pPr>
    </w:p>
    <w:p w14:paraId="447A3396" w14:textId="32A8C672" w:rsidR="46EFE5D7" w:rsidRPr="004F02FA" w:rsidRDefault="46EFE5D7" w:rsidP="06635304">
      <w:pPr>
        <w:rPr>
          <w:rFonts w:ascii="Arial" w:hAnsi="Arial" w:cs="Arial"/>
          <w:b/>
          <w:bCs/>
          <w:u w:val="single"/>
        </w:rPr>
      </w:pPr>
      <w:r w:rsidRPr="004F02FA">
        <w:rPr>
          <w:rFonts w:ascii="Arial" w:hAnsi="Arial" w:cs="Arial"/>
          <w:b/>
          <w:bCs/>
          <w:u w:val="single"/>
        </w:rPr>
        <w:t>Geography in the EYFS</w:t>
      </w:r>
    </w:p>
    <w:p w14:paraId="7389F7DB" w14:textId="77777777" w:rsidR="06635304" w:rsidRPr="004F02FA" w:rsidRDefault="06635304" w:rsidP="06635304">
      <w:pPr>
        <w:rPr>
          <w:rFonts w:ascii="Arial" w:hAnsi="Arial" w:cs="Arial"/>
        </w:rPr>
      </w:pPr>
    </w:p>
    <w:p w14:paraId="250C0261" w14:textId="3756C42E" w:rsidR="46EFE5D7" w:rsidRPr="004F02FA" w:rsidRDefault="46EFE5D7" w:rsidP="06635304">
      <w:pPr>
        <w:rPr>
          <w:rFonts w:ascii="Arial" w:hAnsi="Arial" w:cs="Arial"/>
        </w:rPr>
      </w:pPr>
      <w:r w:rsidRPr="004F02FA">
        <w:rPr>
          <w:rFonts w:ascii="Arial" w:hAnsi="Arial" w:cs="Arial"/>
        </w:rPr>
        <w:t>Through the specific area of learning of ‘Understanding of the World’, Geography really focuses on the two strands of ‘People, Cultures and Communities’ and ‘The Natural World’.  In EYFS the children will learn about their immediate locality so they learn about places around our school and grounds. They learn about familiar features such as houses, farms and shops- building on their everyday experiences. They will encounter distant places through stories/texts. The children will observe and discuss the weather regularly, becoming familiar with types of weather and how it can affect us such as needing coats when it is cold. The children also learn about the different jobs which people do in our community. This learning will take place through small carpet sessions, planned play activities and in the continuous play environment.</w:t>
      </w:r>
    </w:p>
    <w:p w14:paraId="7D97AB27" w14:textId="6C1161B4" w:rsidR="06635304" w:rsidRPr="004F02FA" w:rsidRDefault="06635304" w:rsidP="06635304">
      <w:pPr>
        <w:rPr>
          <w:rFonts w:ascii="Arial" w:hAnsi="Arial" w:cs="Arial"/>
        </w:rPr>
      </w:pPr>
    </w:p>
    <w:tbl>
      <w:tblPr>
        <w:tblStyle w:val="TableGrid"/>
        <w:tblW w:w="0" w:type="auto"/>
        <w:tblLook w:val="04A0" w:firstRow="1" w:lastRow="0" w:firstColumn="1" w:lastColumn="0" w:noHBand="0" w:noVBand="1"/>
      </w:tblPr>
      <w:tblGrid>
        <w:gridCol w:w="2137"/>
        <w:gridCol w:w="2112"/>
        <w:gridCol w:w="2385"/>
        <w:gridCol w:w="2382"/>
      </w:tblGrid>
      <w:tr w:rsidR="06635304" w:rsidRPr="004F02FA" w14:paraId="471B005C" w14:textId="77777777" w:rsidTr="06635304">
        <w:tc>
          <w:tcPr>
            <w:tcW w:w="1065" w:type="dxa"/>
          </w:tcPr>
          <w:p w14:paraId="6CBB3814" w14:textId="77777777" w:rsidR="06635304" w:rsidRPr="004F02FA" w:rsidRDefault="06635304" w:rsidP="06635304">
            <w:pPr>
              <w:jc w:val="center"/>
              <w:rPr>
                <w:rFonts w:ascii="Arial" w:hAnsi="Arial" w:cs="Arial"/>
              </w:rPr>
            </w:pPr>
          </w:p>
        </w:tc>
        <w:tc>
          <w:tcPr>
            <w:tcW w:w="2358" w:type="dxa"/>
          </w:tcPr>
          <w:p w14:paraId="657A32A6" w14:textId="77777777" w:rsidR="61710AEC" w:rsidRPr="004F02FA" w:rsidRDefault="61710AEC" w:rsidP="06635304">
            <w:pPr>
              <w:jc w:val="center"/>
              <w:rPr>
                <w:rFonts w:ascii="Arial" w:hAnsi="Arial" w:cs="Arial"/>
              </w:rPr>
            </w:pPr>
            <w:r w:rsidRPr="004F02FA">
              <w:rPr>
                <w:rFonts w:ascii="Arial" w:hAnsi="Arial" w:cs="Arial"/>
                <w:b/>
                <w:bCs/>
              </w:rPr>
              <w:t>3 &amp; 4-year-olds will be learning to:</w:t>
            </w:r>
          </w:p>
        </w:tc>
        <w:tc>
          <w:tcPr>
            <w:tcW w:w="2807" w:type="dxa"/>
          </w:tcPr>
          <w:p w14:paraId="00EF87C4" w14:textId="77777777" w:rsidR="61710AEC" w:rsidRPr="004F02FA" w:rsidRDefault="61710AEC" w:rsidP="06635304">
            <w:pPr>
              <w:jc w:val="center"/>
              <w:rPr>
                <w:rFonts w:ascii="Arial" w:hAnsi="Arial" w:cs="Arial"/>
              </w:rPr>
            </w:pPr>
            <w:r w:rsidRPr="004F02FA">
              <w:rPr>
                <w:rFonts w:ascii="Arial" w:hAnsi="Arial" w:cs="Arial"/>
                <w:b/>
                <w:bCs/>
              </w:rPr>
              <w:t>Children in Reception will be learning to:</w:t>
            </w:r>
          </w:p>
        </w:tc>
        <w:tc>
          <w:tcPr>
            <w:tcW w:w="2907" w:type="dxa"/>
          </w:tcPr>
          <w:p w14:paraId="634AF66D" w14:textId="77777777" w:rsidR="61710AEC" w:rsidRPr="004F02FA" w:rsidRDefault="61710AEC" w:rsidP="06635304">
            <w:pPr>
              <w:jc w:val="center"/>
              <w:rPr>
                <w:rFonts w:ascii="Arial" w:hAnsi="Arial" w:cs="Arial"/>
              </w:rPr>
            </w:pPr>
            <w:r w:rsidRPr="004F02FA">
              <w:rPr>
                <w:rFonts w:ascii="Arial" w:hAnsi="Arial" w:cs="Arial"/>
                <w:b/>
                <w:bCs/>
              </w:rPr>
              <w:t>ELG</w:t>
            </w:r>
          </w:p>
        </w:tc>
      </w:tr>
      <w:tr w:rsidR="06635304" w:rsidRPr="004F02FA" w14:paraId="53ACCB38" w14:textId="77777777" w:rsidTr="06635304">
        <w:trPr>
          <w:trHeight w:val="1134"/>
        </w:trPr>
        <w:tc>
          <w:tcPr>
            <w:tcW w:w="1065" w:type="dxa"/>
          </w:tcPr>
          <w:p w14:paraId="089A9CA8" w14:textId="77777777" w:rsidR="61710AEC" w:rsidRPr="004F02FA" w:rsidRDefault="61710AEC" w:rsidP="06635304">
            <w:pPr>
              <w:ind w:left="113" w:right="113"/>
              <w:jc w:val="center"/>
              <w:rPr>
                <w:rFonts w:ascii="Arial" w:hAnsi="Arial" w:cs="Arial"/>
                <w:b/>
                <w:bCs/>
              </w:rPr>
            </w:pPr>
            <w:r w:rsidRPr="004F02FA">
              <w:rPr>
                <w:rFonts w:ascii="Arial" w:hAnsi="Arial" w:cs="Arial"/>
                <w:b/>
                <w:bCs/>
              </w:rPr>
              <w:lastRenderedPageBreak/>
              <w:t>Understanding the World</w:t>
            </w:r>
          </w:p>
        </w:tc>
        <w:tc>
          <w:tcPr>
            <w:tcW w:w="2358" w:type="dxa"/>
          </w:tcPr>
          <w:p w14:paraId="1EF78197" w14:textId="77777777" w:rsidR="61710AEC" w:rsidRPr="004F02FA" w:rsidRDefault="61710AEC" w:rsidP="06635304">
            <w:pPr>
              <w:pStyle w:val="ListParagraph"/>
              <w:numPr>
                <w:ilvl w:val="0"/>
                <w:numId w:val="16"/>
              </w:numPr>
              <w:rPr>
                <w:rFonts w:ascii="Arial" w:hAnsi="Arial" w:cs="Arial"/>
              </w:rPr>
            </w:pPr>
            <w:r w:rsidRPr="004F02FA">
              <w:rPr>
                <w:rFonts w:ascii="Arial" w:hAnsi="Arial" w:cs="Arial"/>
              </w:rPr>
              <w:t>Know that there are different countries in the world and talk about the differences they have experienced or seen in photos.</w:t>
            </w:r>
          </w:p>
          <w:p w14:paraId="28410F13" w14:textId="77777777" w:rsidR="61710AEC" w:rsidRPr="004F02FA" w:rsidRDefault="61710AEC" w:rsidP="06635304">
            <w:pPr>
              <w:pStyle w:val="ListParagraph"/>
              <w:numPr>
                <w:ilvl w:val="0"/>
                <w:numId w:val="16"/>
              </w:numPr>
              <w:rPr>
                <w:rFonts w:ascii="Arial" w:hAnsi="Arial" w:cs="Arial"/>
              </w:rPr>
            </w:pPr>
            <w:r w:rsidRPr="004F02FA">
              <w:rPr>
                <w:rFonts w:ascii="Arial" w:hAnsi="Arial" w:cs="Arial"/>
              </w:rPr>
              <w:t>Begin to understand the need to respect and care for the natural environment and all living things.</w:t>
            </w:r>
          </w:p>
          <w:p w14:paraId="55ECF9DA" w14:textId="77777777" w:rsidR="06635304" w:rsidRPr="004F02FA" w:rsidRDefault="06635304" w:rsidP="06635304">
            <w:pPr>
              <w:rPr>
                <w:rFonts w:ascii="Arial" w:hAnsi="Arial" w:cs="Arial"/>
              </w:rPr>
            </w:pPr>
          </w:p>
        </w:tc>
        <w:tc>
          <w:tcPr>
            <w:tcW w:w="2807" w:type="dxa"/>
          </w:tcPr>
          <w:p w14:paraId="4036B087" w14:textId="77777777" w:rsidR="61710AEC" w:rsidRPr="004F02FA" w:rsidRDefault="61710AEC" w:rsidP="06635304">
            <w:pPr>
              <w:pStyle w:val="ListParagraph"/>
              <w:numPr>
                <w:ilvl w:val="0"/>
                <w:numId w:val="14"/>
              </w:numPr>
              <w:rPr>
                <w:rFonts w:ascii="Arial" w:hAnsi="Arial" w:cs="Arial"/>
              </w:rPr>
            </w:pPr>
            <w:r w:rsidRPr="004F02FA">
              <w:rPr>
                <w:rFonts w:ascii="Arial" w:hAnsi="Arial" w:cs="Arial"/>
              </w:rPr>
              <w:t>Draw information from a simple map.</w:t>
            </w:r>
          </w:p>
          <w:p w14:paraId="3FE4F6DD" w14:textId="77777777" w:rsidR="61710AEC" w:rsidRPr="004F02FA" w:rsidRDefault="61710AEC" w:rsidP="06635304">
            <w:pPr>
              <w:pStyle w:val="ListParagraph"/>
              <w:numPr>
                <w:ilvl w:val="0"/>
                <w:numId w:val="14"/>
              </w:numPr>
              <w:rPr>
                <w:rFonts w:ascii="Arial" w:hAnsi="Arial" w:cs="Arial"/>
              </w:rPr>
            </w:pPr>
            <w:r w:rsidRPr="004F02FA">
              <w:rPr>
                <w:rFonts w:ascii="Arial" w:hAnsi="Arial" w:cs="Arial"/>
              </w:rPr>
              <w:t>Understand that some places are special to members of their community.</w:t>
            </w:r>
          </w:p>
          <w:p w14:paraId="7AC0CD7B" w14:textId="77777777" w:rsidR="61710AEC" w:rsidRPr="004F02FA" w:rsidRDefault="61710AEC" w:rsidP="06635304">
            <w:pPr>
              <w:pStyle w:val="ListParagraph"/>
              <w:numPr>
                <w:ilvl w:val="0"/>
                <w:numId w:val="14"/>
              </w:numPr>
              <w:rPr>
                <w:rFonts w:ascii="Arial" w:hAnsi="Arial" w:cs="Arial"/>
              </w:rPr>
            </w:pPr>
            <w:r w:rsidRPr="004F02FA">
              <w:rPr>
                <w:rFonts w:ascii="Arial" w:hAnsi="Arial" w:cs="Arial"/>
              </w:rPr>
              <w:t>Recognise some similarities and differences between life in this country and life in other countries.</w:t>
            </w:r>
          </w:p>
          <w:p w14:paraId="6EBE00E5" w14:textId="77777777" w:rsidR="61710AEC" w:rsidRPr="004F02FA" w:rsidRDefault="61710AEC" w:rsidP="06635304">
            <w:pPr>
              <w:pStyle w:val="ListParagraph"/>
              <w:numPr>
                <w:ilvl w:val="0"/>
                <w:numId w:val="14"/>
              </w:numPr>
              <w:rPr>
                <w:rFonts w:ascii="Arial" w:hAnsi="Arial" w:cs="Arial"/>
              </w:rPr>
            </w:pPr>
            <w:r w:rsidRPr="004F02FA">
              <w:rPr>
                <w:rFonts w:ascii="Arial" w:hAnsi="Arial" w:cs="Arial"/>
              </w:rPr>
              <w:t>Recognise some environments that are different to the one in which they live.</w:t>
            </w:r>
          </w:p>
          <w:p w14:paraId="297387A9" w14:textId="77777777" w:rsidR="61710AEC" w:rsidRPr="004F02FA" w:rsidRDefault="61710AEC" w:rsidP="06635304">
            <w:pPr>
              <w:pStyle w:val="ListParagraph"/>
              <w:numPr>
                <w:ilvl w:val="0"/>
                <w:numId w:val="14"/>
              </w:numPr>
              <w:rPr>
                <w:rFonts w:ascii="Arial" w:hAnsi="Arial" w:cs="Arial"/>
              </w:rPr>
            </w:pPr>
            <w:r w:rsidRPr="004F02FA">
              <w:rPr>
                <w:rFonts w:ascii="Arial" w:hAnsi="Arial" w:cs="Arial"/>
              </w:rPr>
              <w:t>Understand the effect of changing seasons on the natural world around them.</w:t>
            </w:r>
          </w:p>
          <w:p w14:paraId="0ECDEDA1" w14:textId="77777777" w:rsidR="06635304" w:rsidRPr="004F02FA" w:rsidRDefault="06635304" w:rsidP="06635304">
            <w:pPr>
              <w:rPr>
                <w:rFonts w:ascii="Arial" w:hAnsi="Arial" w:cs="Arial"/>
              </w:rPr>
            </w:pPr>
          </w:p>
          <w:p w14:paraId="03E63B86" w14:textId="77777777" w:rsidR="06635304" w:rsidRPr="004F02FA" w:rsidRDefault="06635304" w:rsidP="06635304">
            <w:pPr>
              <w:jc w:val="center"/>
              <w:rPr>
                <w:rFonts w:ascii="Arial" w:hAnsi="Arial" w:cs="Arial"/>
              </w:rPr>
            </w:pPr>
          </w:p>
        </w:tc>
        <w:tc>
          <w:tcPr>
            <w:tcW w:w="2907" w:type="dxa"/>
          </w:tcPr>
          <w:p w14:paraId="6E8D23C7" w14:textId="77777777" w:rsidR="61710AEC" w:rsidRPr="004F02FA" w:rsidRDefault="61710AEC" w:rsidP="06635304">
            <w:pPr>
              <w:rPr>
                <w:rFonts w:ascii="Arial" w:hAnsi="Arial" w:cs="Arial"/>
                <w:u w:val="single"/>
              </w:rPr>
            </w:pPr>
            <w:r w:rsidRPr="004F02FA">
              <w:rPr>
                <w:rFonts w:ascii="Arial" w:hAnsi="Arial" w:cs="Arial"/>
                <w:u w:val="single"/>
              </w:rPr>
              <w:t>People Culture and Communities</w:t>
            </w:r>
          </w:p>
          <w:p w14:paraId="616243DE" w14:textId="77777777" w:rsidR="61710AEC" w:rsidRPr="004F02FA" w:rsidRDefault="61710AEC" w:rsidP="06635304">
            <w:pPr>
              <w:pStyle w:val="ListParagraph"/>
              <w:numPr>
                <w:ilvl w:val="0"/>
                <w:numId w:val="15"/>
              </w:numPr>
              <w:rPr>
                <w:rFonts w:ascii="Arial" w:hAnsi="Arial" w:cs="Arial"/>
              </w:rPr>
            </w:pPr>
            <w:r w:rsidRPr="004F02FA">
              <w:rPr>
                <w:rFonts w:ascii="Arial" w:hAnsi="Arial" w:cs="Arial"/>
              </w:rPr>
              <w:t>Describe their immediate environment using knowledge from observation, discussion, stories, non-fiction texts and maps.</w:t>
            </w:r>
          </w:p>
          <w:p w14:paraId="1A68BA9E" w14:textId="77777777" w:rsidR="61710AEC" w:rsidRPr="004F02FA" w:rsidRDefault="61710AEC" w:rsidP="06635304">
            <w:pPr>
              <w:pStyle w:val="ListParagraph"/>
              <w:numPr>
                <w:ilvl w:val="0"/>
                <w:numId w:val="15"/>
              </w:numPr>
              <w:rPr>
                <w:rFonts w:ascii="Arial" w:hAnsi="Arial" w:cs="Arial"/>
              </w:rPr>
            </w:pPr>
            <w:r w:rsidRPr="004F02FA">
              <w:rPr>
                <w:rFonts w:ascii="Arial" w:hAnsi="Arial" w:cs="Arial"/>
              </w:rPr>
              <w:t>Know some similarities and differences between different religious and cultural communities in this country, drawing on their experiences and what has been read in class.</w:t>
            </w:r>
          </w:p>
          <w:p w14:paraId="0FC1D2FC" w14:textId="77777777" w:rsidR="61710AEC" w:rsidRPr="004F02FA" w:rsidRDefault="61710AEC" w:rsidP="06635304">
            <w:pPr>
              <w:pStyle w:val="ListParagraph"/>
              <w:numPr>
                <w:ilvl w:val="0"/>
                <w:numId w:val="15"/>
              </w:numPr>
              <w:rPr>
                <w:rFonts w:ascii="Arial" w:hAnsi="Arial" w:cs="Arial"/>
              </w:rPr>
            </w:pPr>
            <w:r w:rsidRPr="004F02FA">
              <w:rPr>
                <w:rFonts w:ascii="Arial" w:hAnsi="Arial" w:cs="Arial"/>
              </w:rPr>
              <w:t xml:space="preserve">Explain some similarities and differences between life in this country and life in other countries, drawing on knowledge from stories, non-fiction texts and – when appropriate – maps.  </w:t>
            </w:r>
          </w:p>
        </w:tc>
      </w:tr>
    </w:tbl>
    <w:p w14:paraId="2F669B0B" w14:textId="2AB356EF" w:rsidR="06635304" w:rsidRPr="004F02FA" w:rsidRDefault="06635304" w:rsidP="06635304">
      <w:pPr>
        <w:rPr>
          <w:rFonts w:ascii="Arial" w:hAnsi="Arial" w:cs="Arial"/>
          <w:b/>
          <w:bCs/>
          <w:u w:val="single"/>
        </w:rPr>
      </w:pPr>
    </w:p>
    <w:p w14:paraId="70312181" w14:textId="7CDC0A98" w:rsidR="00F35642" w:rsidRPr="004F02FA" w:rsidRDefault="68C7FD19" w:rsidP="00F35642">
      <w:pPr>
        <w:rPr>
          <w:rFonts w:ascii="Arial" w:eastAsia="Arial" w:hAnsi="Arial" w:cs="Arial"/>
        </w:rPr>
      </w:pPr>
      <w:r w:rsidRPr="004F02FA">
        <w:rPr>
          <w:rFonts w:ascii="Arial" w:eastAsia="Arial" w:hAnsi="Arial" w:cs="Arial"/>
        </w:rPr>
        <w:t xml:space="preserve">The </w:t>
      </w:r>
      <w:r w:rsidR="00665685" w:rsidRPr="004F02FA">
        <w:rPr>
          <w:rFonts w:ascii="Arial" w:eastAsia="Arial" w:hAnsi="Arial" w:cs="Arial"/>
        </w:rPr>
        <w:t xml:space="preserve">National </w:t>
      </w:r>
      <w:r w:rsidR="48A393F2" w:rsidRPr="004F02FA">
        <w:rPr>
          <w:rFonts w:ascii="Arial" w:eastAsia="Arial" w:hAnsi="Arial" w:cs="Arial"/>
        </w:rPr>
        <w:t>C</w:t>
      </w:r>
      <w:r w:rsidR="00665685" w:rsidRPr="004F02FA">
        <w:rPr>
          <w:rFonts w:ascii="Arial" w:eastAsia="Arial" w:hAnsi="Arial" w:cs="Arial"/>
        </w:rPr>
        <w:t xml:space="preserve">urriculum </w:t>
      </w:r>
      <w:r w:rsidR="649AEEF3" w:rsidRPr="004F02FA">
        <w:rPr>
          <w:rFonts w:ascii="Arial" w:eastAsia="Arial" w:hAnsi="Arial" w:cs="Arial"/>
        </w:rPr>
        <w:t xml:space="preserve">outlines the following </w:t>
      </w:r>
      <w:r w:rsidR="00665685" w:rsidRPr="004F02FA">
        <w:rPr>
          <w:rFonts w:ascii="Arial" w:eastAsia="Arial" w:hAnsi="Arial" w:cs="Arial"/>
        </w:rPr>
        <w:t>aims</w:t>
      </w:r>
      <w:r w:rsidR="5430BF0D" w:rsidRPr="004F02FA">
        <w:rPr>
          <w:rFonts w:ascii="Arial" w:eastAsia="Arial" w:hAnsi="Arial" w:cs="Arial"/>
        </w:rPr>
        <w:t xml:space="preserve"> for</w:t>
      </w:r>
      <w:r w:rsidR="5430BF0D" w:rsidRPr="004F02FA">
        <w:rPr>
          <w:rFonts w:ascii="Arial" w:eastAsia="Arial" w:hAnsi="Arial" w:cs="Arial"/>
          <w:color w:val="FF0000"/>
        </w:rPr>
        <w:t xml:space="preserve"> </w:t>
      </w:r>
      <w:r w:rsidR="003F6A16" w:rsidRPr="004F02FA">
        <w:rPr>
          <w:rFonts w:ascii="Arial" w:eastAsia="Arial" w:hAnsi="Arial" w:cs="Arial"/>
        </w:rPr>
        <w:t>Geography</w:t>
      </w:r>
      <w:r w:rsidR="4DB73611" w:rsidRPr="004F02FA">
        <w:rPr>
          <w:rFonts w:ascii="Arial" w:eastAsia="Arial" w:hAnsi="Arial" w:cs="Arial"/>
        </w:rPr>
        <w:t>:</w:t>
      </w:r>
    </w:p>
    <w:p w14:paraId="208F5831" w14:textId="77777777" w:rsidR="00F35642" w:rsidRPr="004F02FA" w:rsidRDefault="00F35642" w:rsidP="00F35642">
      <w:pPr>
        <w:rPr>
          <w:rFonts w:ascii="Arial" w:eastAsia="Arial" w:hAnsi="Arial" w:cs="Arial"/>
          <w:b/>
          <w:bCs/>
          <w:i/>
          <w:iCs/>
        </w:rPr>
      </w:pPr>
    </w:p>
    <w:p w14:paraId="02C9435D" w14:textId="46B8B4FD" w:rsidR="00F35642" w:rsidRPr="004F02FA" w:rsidRDefault="71DF9D69" w:rsidP="06635304">
      <w:pPr>
        <w:pStyle w:val="ListParagraph"/>
        <w:numPr>
          <w:ilvl w:val="0"/>
          <w:numId w:val="13"/>
        </w:numPr>
        <w:rPr>
          <w:rFonts w:ascii="Arial" w:eastAsia="Arial" w:hAnsi="Arial" w:cs="Arial"/>
        </w:rPr>
      </w:pPr>
      <w:r w:rsidRPr="004F02FA">
        <w:rPr>
          <w:rFonts w:ascii="Arial" w:eastAsia="Arial" w:hAnsi="Arial" w:cs="Arial"/>
        </w:rPr>
        <w:t>Develop contextual knowledge of the location of globally significant places – both terrestrial and marine – including their defining physical and human characteristics and  how these provide a geographical context for understanding the actions of processes.</w:t>
      </w:r>
    </w:p>
    <w:p w14:paraId="7B1EA546" w14:textId="77777777" w:rsidR="00F35642" w:rsidRPr="004F02FA" w:rsidRDefault="00F35642" w:rsidP="00F35642">
      <w:pPr>
        <w:pStyle w:val="ListParagraph"/>
        <w:rPr>
          <w:rFonts w:ascii="Arial" w:eastAsia="Arial" w:hAnsi="Arial" w:cs="Arial"/>
          <w:bCs/>
          <w:iCs/>
        </w:rPr>
      </w:pPr>
    </w:p>
    <w:p w14:paraId="6805635C" w14:textId="3A8D5A2E" w:rsidR="00F35642" w:rsidRPr="004F02FA" w:rsidRDefault="71DF9D69" w:rsidP="06635304">
      <w:pPr>
        <w:pStyle w:val="ListParagraph"/>
        <w:numPr>
          <w:ilvl w:val="0"/>
          <w:numId w:val="13"/>
        </w:numPr>
        <w:rPr>
          <w:rFonts w:ascii="Arial" w:eastAsia="Arial" w:hAnsi="Arial" w:cs="Arial"/>
        </w:rPr>
      </w:pPr>
      <w:r w:rsidRPr="004F02FA">
        <w:rPr>
          <w:rFonts w:ascii="Arial" w:eastAsia="Arial" w:hAnsi="Arial" w:cs="Arial"/>
        </w:rPr>
        <w:t>Understand the processes that give rise to key physical and human geographical features of the world, how these are interdependent and how they bring about spatial variation and change over time.</w:t>
      </w:r>
    </w:p>
    <w:p w14:paraId="52054A4B" w14:textId="37FA75FB" w:rsidR="06635304" w:rsidRPr="004F02FA" w:rsidRDefault="06635304" w:rsidP="06635304">
      <w:pPr>
        <w:rPr>
          <w:rFonts w:ascii="Arial" w:hAnsi="Arial" w:cs="Arial"/>
        </w:rPr>
      </w:pPr>
    </w:p>
    <w:p w14:paraId="0421FC94" w14:textId="54741D75" w:rsidR="00F35642" w:rsidRPr="004F02FA" w:rsidRDefault="71DF9D69" w:rsidP="06635304">
      <w:pPr>
        <w:rPr>
          <w:rFonts w:ascii="Arial" w:hAnsi="Arial" w:cs="Arial"/>
        </w:rPr>
      </w:pPr>
      <w:r w:rsidRPr="004F02FA">
        <w:rPr>
          <w:rFonts w:ascii="Arial" w:eastAsia="Arial" w:hAnsi="Arial" w:cs="Arial"/>
        </w:rPr>
        <w:lastRenderedPageBreak/>
        <w:t xml:space="preserve">Children should be competent in the geographical skills needed to: </w:t>
      </w:r>
    </w:p>
    <w:p w14:paraId="26E3758F" w14:textId="77777777" w:rsidR="00F35642" w:rsidRPr="004F02FA" w:rsidRDefault="00F35642" w:rsidP="00F35642">
      <w:pPr>
        <w:pStyle w:val="ListParagraph"/>
        <w:rPr>
          <w:rFonts w:ascii="Arial" w:eastAsia="Arial" w:hAnsi="Arial" w:cs="Arial"/>
          <w:bCs/>
          <w:iCs/>
        </w:rPr>
      </w:pPr>
    </w:p>
    <w:p w14:paraId="54713BD8" w14:textId="749642DA" w:rsidR="00F35642" w:rsidRPr="004F02FA" w:rsidRDefault="74319911" w:rsidP="06635304">
      <w:pPr>
        <w:pStyle w:val="ListParagraph"/>
        <w:numPr>
          <w:ilvl w:val="0"/>
          <w:numId w:val="13"/>
        </w:numPr>
        <w:rPr>
          <w:rFonts w:ascii="Arial" w:eastAsia="Arial" w:hAnsi="Arial" w:cs="Arial"/>
        </w:rPr>
      </w:pPr>
      <w:r w:rsidRPr="004F02FA">
        <w:rPr>
          <w:rFonts w:ascii="Arial" w:eastAsia="Arial" w:hAnsi="Arial" w:cs="Arial"/>
        </w:rPr>
        <w:t>C</w:t>
      </w:r>
      <w:r w:rsidR="71DF9D69" w:rsidRPr="004F02FA">
        <w:rPr>
          <w:rFonts w:ascii="Arial" w:eastAsia="Arial" w:hAnsi="Arial" w:cs="Arial"/>
        </w:rPr>
        <w:t>ollect, analyse and communicate with a range of data gathered through experiences of fieldwork that deepen their understanding of geographical processes.</w:t>
      </w:r>
    </w:p>
    <w:p w14:paraId="1711B672" w14:textId="77777777" w:rsidR="00F35642" w:rsidRPr="004F02FA" w:rsidRDefault="00F35642" w:rsidP="00F35642">
      <w:pPr>
        <w:pStyle w:val="ListParagraph"/>
        <w:rPr>
          <w:rFonts w:ascii="Arial" w:eastAsia="Arial" w:hAnsi="Arial" w:cs="Arial"/>
          <w:bCs/>
          <w:iCs/>
        </w:rPr>
      </w:pPr>
    </w:p>
    <w:p w14:paraId="0F2C2A78" w14:textId="1EB816CA" w:rsidR="00F35642" w:rsidRPr="004F02FA" w:rsidRDefault="00E41F29" w:rsidP="00F35642">
      <w:pPr>
        <w:pStyle w:val="ListParagraph"/>
        <w:numPr>
          <w:ilvl w:val="0"/>
          <w:numId w:val="13"/>
        </w:numPr>
        <w:rPr>
          <w:rFonts w:ascii="Arial" w:eastAsia="Arial" w:hAnsi="Arial" w:cs="Arial"/>
          <w:bCs/>
          <w:iCs/>
        </w:rPr>
      </w:pPr>
      <w:r w:rsidRPr="004F02FA">
        <w:rPr>
          <w:rFonts w:ascii="Arial" w:eastAsia="Arial" w:hAnsi="Arial" w:cs="Arial"/>
          <w:bCs/>
          <w:iCs/>
        </w:rPr>
        <w:t>I</w:t>
      </w:r>
      <w:r w:rsidR="00F35642" w:rsidRPr="004F02FA">
        <w:rPr>
          <w:rFonts w:ascii="Arial" w:eastAsia="Arial" w:hAnsi="Arial" w:cs="Arial"/>
          <w:bCs/>
          <w:iCs/>
        </w:rPr>
        <w:t xml:space="preserve">nterpret a range of sources of geographical information, including maps, diagrams, globes, aerial photographs and Geographical Information Systems (GIS). </w:t>
      </w:r>
    </w:p>
    <w:p w14:paraId="2C65E96E" w14:textId="77777777" w:rsidR="00F35642" w:rsidRPr="004F02FA" w:rsidRDefault="00F35642" w:rsidP="00F35642">
      <w:pPr>
        <w:pStyle w:val="ListParagraph"/>
        <w:rPr>
          <w:rFonts w:ascii="Arial" w:eastAsia="Arial" w:hAnsi="Arial" w:cs="Arial"/>
          <w:bCs/>
          <w:iCs/>
        </w:rPr>
      </w:pPr>
    </w:p>
    <w:p w14:paraId="0B6A0044" w14:textId="4BDCC208" w:rsidR="00F35642" w:rsidRPr="004F02FA" w:rsidRDefault="00E41F29" w:rsidP="00F35642">
      <w:pPr>
        <w:pStyle w:val="ListParagraph"/>
        <w:numPr>
          <w:ilvl w:val="0"/>
          <w:numId w:val="13"/>
        </w:numPr>
        <w:rPr>
          <w:rFonts w:ascii="Arial" w:eastAsia="Arial" w:hAnsi="Arial" w:cs="Arial"/>
          <w:bCs/>
          <w:iCs/>
        </w:rPr>
      </w:pPr>
      <w:r w:rsidRPr="004F02FA">
        <w:rPr>
          <w:rFonts w:ascii="Arial" w:eastAsia="Arial" w:hAnsi="Arial" w:cs="Arial"/>
          <w:bCs/>
          <w:iCs/>
        </w:rPr>
        <w:t>C</w:t>
      </w:r>
      <w:r w:rsidR="00F35642" w:rsidRPr="004F02FA">
        <w:rPr>
          <w:rFonts w:ascii="Arial" w:eastAsia="Arial" w:hAnsi="Arial" w:cs="Arial"/>
          <w:bCs/>
          <w:iCs/>
        </w:rPr>
        <w:t xml:space="preserve">ommunicate geographical information in a variety of ways, including through </w:t>
      </w:r>
    </w:p>
    <w:p w14:paraId="25B64B06" w14:textId="7C98E393" w:rsidR="00665685" w:rsidRPr="004F02FA" w:rsidRDefault="00F35642" w:rsidP="00F35642">
      <w:pPr>
        <w:rPr>
          <w:rFonts w:ascii="Arial" w:eastAsia="Arial" w:hAnsi="Arial" w:cs="Arial"/>
          <w:bCs/>
          <w:iCs/>
        </w:rPr>
      </w:pPr>
      <w:r w:rsidRPr="004F02FA">
        <w:rPr>
          <w:rFonts w:ascii="Arial" w:eastAsia="Arial" w:hAnsi="Arial" w:cs="Arial"/>
          <w:bCs/>
          <w:iCs/>
        </w:rPr>
        <w:t>maps, numerical and quantitative skills and writing at length.</w:t>
      </w:r>
    </w:p>
    <w:p w14:paraId="63CE0999" w14:textId="765A5297" w:rsidR="0C0E81C1" w:rsidRPr="004F02FA" w:rsidRDefault="0C0E81C1" w:rsidP="0C0E81C1">
      <w:pPr>
        <w:rPr>
          <w:rFonts w:ascii="Arial" w:eastAsia="Arial" w:hAnsi="Arial" w:cs="Arial"/>
          <w:i/>
          <w:iCs/>
          <w:color w:val="FF0000"/>
        </w:rPr>
      </w:pPr>
    </w:p>
    <w:p w14:paraId="26C49CFB" w14:textId="715759E3" w:rsidR="00937286" w:rsidRPr="004F02FA" w:rsidRDefault="4EF99FE2" w:rsidP="0C0E81C1">
      <w:pPr>
        <w:rPr>
          <w:rFonts w:ascii="Arial" w:eastAsia="Arial" w:hAnsi="Arial" w:cs="Arial"/>
        </w:rPr>
      </w:pPr>
      <w:r w:rsidRPr="004F02FA">
        <w:rPr>
          <w:rFonts w:ascii="Arial" w:eastAsia="Arial" w:hAnsi="Arial" w:cs="Arial"/>
        </w:rPr>
        <w:t xml:space="preserve">At </w:t>
      </w:r>
      <w:r w:rsidR="00665685" w:rsidRPr="004F02FA">
        <w:rPr>
          <w:rFonts w:ascii="Arial" w:eastAsia="Arial" w:hAnsi="Arial" w:cs="Arial"/>
        </w:rPr>
        <w:t xml:space="preserve">Holly Hill </w:t>
      </w:r>
      <w:r w:rsidR="0B4FE7C3" w:rsidRPr="004F02FA">
        <w:rPr>
          <w:rFonts w:ascii="Arial" w:eastAsia="Arial" w:hAnsi="Arial" w:cs="Arial"/>
        </w:rPr>
        <w:t xml:space="preserve">the </w:t>
      </w:r>
      <w:r w:rsidR="003F6A16" w:rsidRPr="004F02FA">
        <w:rPr>
          <w:rFonts w:ascii="Arial" w:eastAsia="Arial" w:hAnsi="Arial" w:cs="Arial"/>
        </w:rPr>
        <w:t>Geography</w:t>
      </w:r>
      <w:r w:rsidR="0B4FE7C3" w:rsidRPr="004F02FA">
        <w:rPr>
          <w:rFonts w:ascii="Arial" w:eastAsia="Arial" w:hAnsi="Arial" w:cs="Arial"/>
        </w:rPr>
        <w:t xml:space="preserve"> curriculum is designed so that</w:t>
      </w:r>
      <w:r w:rsidR="33502540" w:rsidRPr="004F02FA">
        <w:rPr>
          <w:rFonts w:ascii="Arial" w:eastAsia="Arial" w:hAnsi="Arial" w:cs="Arial"/>
        </w:rPr>
        <w:t xml:space="preserve"> we meet the National Curriculum aims through a progression of skills</w:t>
      </w:r>
      <w:r w:rsidR="66D0AAA6" w:rsidRPr="004F02FA">
        <w:rPr>
          <w:rFonts w:ascii="Arial" w:eastAsia="Arial" w:hAnsi="Arial" w:cs="Arial"/>
        </w:rPr>
        <w:t xml:space="preserve"> and knowledge</w:t>
      </w:r>
      <w:r w:rsidR="33502540" w:rsidRPr="004F02FA">
        <w:rPr>
          <w:rFonts w:ascii="Arial" w:eastAsia="Arial" w:hAnsi="Arial" w:cs="Arial"/>
        </w:rPr>
        <w:t xml:space="preserve"> taught </w:t>
      </w:r>
      <w:r w:rsidR="3A8ECEFB" w:rsidRPr="004F02FA">
        <w:rPr>
          <w:rFonts w:ascii="Arial" w:eastAsia="Arial" w:hAnsi="Arial" w:cs="Arial"/>
        </w:rPr>
        <w:t>in the sequence below:</w:t>
      </w:r>
    </w:p>
    <w:p w14:paraId="21E2EE9E" w14:textId="77777777" w:rsidR="007C72A6" w:rsidRPr="004F02FA" w:rsidRDefault="007C72A6" w:rsidP="0C0E81C1">
      <w:pPr>
        <w:rPr>
          <w:rFonts w:ascii="Arial" w:eastAsia="Arial" w:hAnsi="Arial" w:cs="Arial"/>
          <w:i/>
          <w:iCs/>
          <w:color w:val="FF0000"/>
        </w:rPr>
      </w:pPr>
    </w:p>
    <w:tbl>
      <w:tblPr>
        <w:tblStyle w:val="TableGrid"/>
        <w:tblW w:w="9205" w:type="dxa"/>
        <w:tblLayout w:type="fixed"/>
        <w:tblLook w:val="06A0" w:firstRow="1" w:lastRow="0" w:firstColumn="1" w:lastColumn="0" w:noHBand="1" w:noVBand="1"/>
      </w:tblPr>
      <w:tblGrid>
        <w:gridCol w:w="1288"/>
        <w:gridCol w:w="1288"/>
        <w:gridCol w:w="1288"/>
        <w:gridCol w:w="1288"/>
        <w:gridCol w:w="1288"/>
        <w:gridCol w:w="1395"/>
        <w:gridCol w:w="1370"/>
      </w:tblGrid>
      <w:tr w:rsidR="0C0E81C1" w:rsidRPr="004F02FA" w14:paraId="58C624B5" w14:textId="77777777" w:rsidTr="2FDFA90B">
        <w:tc>
          <w:tcPr>
            <w:tcW w:w="1288" w:type="dxa"/>
          </w:tcPr>
          <w:p w14:paraId="1F696124" w14:textId="39432B65" w:rsidR="0C0E81C1" w:rsidRPr="004F02FA" w:rsidRDefault="002156EB" w:rsidP="0C0E81C1">
            <w:pPr>
              <w:rPr>
                <w:rFonts w:ascii="Arial" w:eastAsia="Arial" w:hAnsi="Arial" w:cs="Arial"/>
              </w:rPr>
            </w:pPr>
            <w:r w:rsidRPr="004F02FA">
              <w:rPr>
                <w:rFonts w:ascii="Arial" w:eastAsia="Arial" w:hAnsi="Arial" w:cs="Arial"/>
                <w:highlight w:val="yellow"/>
              </w:rPr>
              <w:t>CYCLE A</w:t>
            </w:r>
          </w:p>
        </w:tc>
        <w:tc>
          <w:tcPr>
            <w:tcW w:w="1288" w:type="dxa"/>
          </w:tcPr>
          <w:p w14:paraId="78339645" w14:textId="3835E5D3" w:rsidR="3A8ECEFB" w:rsidRPr="004F02FA" w:rsidRDefault="3A8ECEFB" w:rsidP="0C0E81C1">
            <w:pPr>
              <w:rPr>
                <w:rFonts w:ascii="Arial" w:eastAsia="Arial" w:hAnsi="Arial" w:cs="Arial"/>
              </w:rPr>
            </w:pPr>
            <w:r w:rsidRPr="004F02FA">
              <w:rPr>
                <w:rFonts w:ascii="Arial" w:eastAsia="Arial" w:hAnsi="Arial" w:cs="Arial"/>
              </w:rPr>
              <w:t>Autumn 1</w:t>
            </w:r>
          </w:p>
        </w:tc>
        <w:tc>
          <w:tcPr>
            <w:tcW w:w="1288" w:type="dxa"/>
          </w:tcPr>
          <w:p w14:paraId="170A5761" w14:textId="64AE33B7" w:rsidR="3A8ECEFB" w:rsidRPr="004F02FA" w:rsidRDefault="3A8ECEFB" w:rsidP="0C0E81C1">
            <w:pPr>
              <w:rPr>
                <w:rFonts w:ascii="Arial" w:eastAsia="Arial" w:hAnsi="Arial" w:cs="Arial"/>
              </w:rPr>
            </w:pPr>
            <w:r w:rsidRPr="004F02FA">
              <w:rPr>
                <w:rFonts w:ascii="Arial" w:eastAsia="Arial" w:hAnsi="Arial" w:cs="Arial"/>
              </w:rPr>
              <w:t>Autumn 2</w:t>
            </w:r>
          </w:p>
        </w:tc>
        <w:tc>
          <w:tcPr>
            <w:tcW w:w="1288" w:type="dxa"/>
          </w:tcPr>
          <w:p w14:paraId="46E854A2" w14:textId="46E10016" w:rsidR="3A8ECEFB" w:rsidRPr="004F02FA" w:rsidRDefault="3A8ECEFB" w:rsidP="0C0E81C1">
            <w:pPr>
              <w:rPr>
                <w:rFonts w:ascii="Arial" w:eastAsia="Arial" w:hAnsi="Arial" w:cs="Arial"/>
              </w:rPr>
            </w:pPr>
            <w:r w:rsidRPr="004F02FA">
              <w:rPr>
                <w:rFonts w:ascii="Arial" w:eastAsia="Arial" w:hAnsi="Arial" w:cs="Arial"/>
              </w:rPr>
              <w:t>Spring 1</w:t>
            </w:r>
          </w:p>
        </w:tc>
        <w:tc>
          <w:tcPr>
            <w:tcW w:w="1288" w:type="dxa"/>
          </w:tcPr>
          <w:p w14:paraId="69845570" w14:textId="41DDE90C" w:rsidR="3A8ECEFB" w:rsidRPr="004F02FA" w:rsidRDefault="3A8ECEFB" w:rsidP="0C0E81C1">
            <w:pPr>
              <w:rPr>
                <w:rFonts w:ascii="Arial" w:eastAsia="Arial" w:hAnsi="Arial" w:cs="Arial"/>
              </w:rPr>
            </w:pPr>
            <w:r w:rsidRPr="004F02FA">
              <w:rPr>
                <w:rFonts w:ascii="Arial" w:eastAsia="Arial" w:hAnsi="Arial" w:cs="Arial"/>
              </w:rPr>
              <w:t>Spring 2</w:t>
            </w:r>
          </w:p>
        </w:tc>
        <w:tc>
          <w:tcPr>
            <w:tcW w:w="1395" w:type="dxa"/>
          </w:tcPr>
          <w:p w14:paraId="7C67E1A6" w14:textId="408C8E72" w:rsidR="3A8ECEFB" w:rsidRPr="004F02FA" w:rsidRDefault="3A8ECEFB" w:rsidP="0C0E81C1">
            <w:pPr>
              <w:rPr>
                <w:rFonts w:ascii="Arial" w:eastAsia="Arial" w:hAnsi="Arial" w:cs="Arial"/>
              </w:rPr>
            </w:pPr>
            <w:r w:rsidRPr="004F02FA">
              <w:rPr>
                <w:rFonts w:ascii="Arial" w:eastAsia="Arial" w:hAnsi="Arial" w:cs="Arial"/>
              </w:rPr>
              <w:t>Summer 1</w:t>
            </w:r>
          </w:p>
        </w:tc>
        <w:tc>
          <w:tcPr>
            <w:tcW w:w="1370" w:type="dxa"/>
          </w:tcPr>
          <w:p w14:paraId="552F4581" w14:textId="39920C56" w:rsidR="3A8ECEFB" w:rsidRPr="004F02FA" w:rsidRDefault="3A8ECEFB" w:rsidP="0C0E81C1">
            <w:pPr>
              <w:rPr>
                <w:rFonts w:ascii="Arial" w:eastAsia="Arial" w:hAnsi="Arial" w:cs="Arial"/>
              </w:rPr>
            </w:pPr>
            <w:r w:rsidRPr="004F02FA">
              <w:rPr>
                <w:rFonts w:ascii="Arial" w:eastAsia="Arial" w:hAnsi="Arial" w:cs="Arial"/>
              </w:rPr>
              <w:t>Summer 2</w:t>
            </w:r>
          </w:p>
        </w:tc>
      </w:tr>
      <w:tr w:rsidR="0C0E81C1" w:rsidRPr="004F02FA" w14:paraId="6F09258F" w14:textId="77777777" w:rsidTr="2FDFA90B">
        <w:tc>
          <w:tcPr>
            <w:tcW w:w="1288" w:type="dxa"/>
          </w:tcPr>
          <w:p w14:paraId="426E3535" w14:textId="29C95C97" w:rsidR="3A8ECEFB" w:rsidRPr="004F02FA" w:rsidRDefault="3A8ECEFB" w:rsidP="0C0E81C1">
            <w:pPr>
              <w:rPr>
                <w:rFonts w:ascii="Arial" w:eastAsia="Arial" w:hAnsi="Arial" w:cs="Arial"/>
              </w:rPr>
            </w:pPr>
            <w:r w:rsidRPr="004F02FA">
              <w:rPr>
                <w:rFonts w:ascii="Arial" w:eastAsia="Arial" w:hAnsi="Arial" w:cs="Arial"/>
              </w:rPr>
              <w:t>KS1</w:t>
            </w:r>
          </w:p>
        </w:tc>
        <w:tc>
          <w:tcPr>
            <w:tcW w:w="1288" w:type="dxa"/>
          </w:tcPr>
          <w:p w14:paraId="31264DD1" w14:textId="279AF0BC" w:rsidR="0C0E81C1" w:rsidRPr="004F02FA" w:rsidRDefault="0C0E81C1" w:rsidP="0C0E81C1">
            <w:pPr>
              <w:rPr>
                <w:rFonts w:ascii="Arial" w:eastAsia="Arial" w:hAnsi="Arial" w:cs="Arial"/>
              </w:rPr>
            </w:pPr>
          </w:p>
        </w:tc>
        <w:tc>
          <w:tcPr>
            <w:tcW w:w="1288" w:type="dxa"/>
          </w:tcPr>
          <w:p w14:paraId="4867E876" w14:textId="279AF0BC" w:rsidR="0C0E81C1" w:rsidRPr="004F02FA" w:rsidRDefault="0C0E81C1" w:rsidP="0C0E81C1">
            <w:pPr>
              <w:rPr>
                <w:rFonts w:ascii="Arial" w:eastAsia="Arial" w:hAnsi="Arial" w:cs="Arial"/>
              </w:rPr>
            </w:pPr>
          </w:p>
        </w:tc>
        <w:tc>
          <w:tcPr>
            <w:tcW w:w="1288" w:type="dxa"/>
          </w:tcPr>
          <w:p w14:paraId="1962B3C1" w14:textId="5F5F0BF9" w:rsidR="0C0E81C1" w:rsidRPr="004F02FA" w:rsidRDefault="0C0E81C1" w:rsidP="0C0E81C1">
            <w:pPr>
              <w:rPr>
                <w:rFonts w:ascii="Arial" w:eastAsia="Arial" w:hAnsi="Arial" w:cs="Arial"/>
              </w:rPr>
            </w:pPr>
          </w:p>
        </w:tc>
        <w:tc>
          <w:tcPr>
            <w:tcW w:w="1288" w:type="dxa"/>
          </w:tcPr>
          <w:p w14:paraId="5C770A1B" w14:textId="73CB1D68" w:rsidR="0C0E81C1" w:rsidRPr="004F02FA" w:rsidRDefault="1D93CE3C" w:rsidP="0C0E81C1">
            <w:pPr>
              <w:rPr>
                <w:rFonts w:ascii="Arial" w:eastAsia="Arial" w:hAnsi="Arial" w:cs="Arial"/>
              </w:rPr>
            </w:pPr>
            <w:r w:rsidRPr="2FDFA90B">
              <w:rPr>
                <w:rFonts w:ascii="Arial" w:eastAsia="Arial" w:hAnsi="Arial" w:cs="Arial"/>
              </w:rPr>
              <w:t>China</w:t>
            </w:r>
          </w:p>
        </w:tc>
        <w:tc>
          <w:tcPr>
            <w:tcW w:w="1395" w:type="dxa"/>
          </w:tcPr>
          <w:p w14:paraId="57065824" w14:textId="392DCE55" w:rsidR="0C0E81C1" w:rsidRPr="004F02FA" w:rsidRDefault="0C0E81C1" w:rsidP="0C0E81C1">
            <w:pPr>
              <w:rPr>
                <w:rFonts w:ascii="Arial" w:eastAsia="Arial" w:hAnsi="Arial" w:cs="Arial"/>
              </w:rPr>
            </w:pPr>
          </w:p>
        </w:tc>
        <w:tc>
          <w:tcPr>
            <w:tcW w:w="1370" w:type="dxa"/>
          </w:tcPr>
          <w:p w14:paraId="10660237" w14:textId="01680295" w:rsidR="0C0E81C1" w:rsidRPr="004F02FA" w:rsidRDefault="00920DBE" w:rsidP="0C0E81C1">
            <w:pPr>
              <w:rPr>
                <w:rFonts w:ascii="Arial" w:eastAsia="Arial" w:hAnsi="Arial" w:cs="Arial"/>
              </w:rPr>
            </w:pPr>
            <w:r w:rsidRPr="004F02FA">
              <w:rPr>
                <w:rFonts w:ascii="Arial" w:eastAsia="Arial" w:hAnsi="Arial" w:cs="Arial"/>
              </w:rPr>
              <w:t>Seaside</w:t>
            </w:r>
          </w:p>
        </w:tc>
      </w:tr>
      <w:tr w:rsidR="0C0E81C1" w:rsidRPr="004F02FA" w14:paraId="1CD7B708" w14:textId="77777777" w:rsidTr="2FDFA90B">
        <w:tc>
          <w:tcPr>
            <w:tcW w:w="1288" w:type="dxa"/>
          </w:tcPr>
          <w:p w14:paraId="11F206AE" w14:textId="7BEA9B12" w:rsidR="3A8ECEFB" w:rsidRPr="004F02FA" w:rsidRDefault="3A8ECEFB" w:rsidP="0C0E81C1">
            <w:pPr>
              <w:rPr>
                <w:rFonts w:ascii="Arial" w:eastAsia="Arial" w:hAnsi="Arial" w:cs="Arial"/>
              </w:rPr>
            </w:pPr>
            <w:r w:rsidRPr="004F02FA">
              <w:rPr>
                <w:rFonts w:ascii="Arial" w:eastAsia="Arial" w:hAnsi="Arial" w:cs="Arial"/>
              </w:rPr>
              <w:t>LKS2</w:t>
            </w:r>
          </w:p>
        </w:tc>
        <w:tc>
          <w:tcPr>
            <w:tcW w:w="1288" w:type="dxa"/>
          </w:tcPr>
          <w:p w14:paraId="38247B73" w14:textId="3CECCF42" w:rsidR="0C0E81C1" w:rsidRPr="004F02FA" w:rsidRDefault="00E9A187" w:rsidP="0C0E81C1">
            <w:pPr>
              <w:rPr>
                <w:rFonts w:ascii="Arial" w:eastAsia="Arial" w:hAnsi="Arial" w:cs="Arial"/>
              </w:rPr>
            </w:pPr>
            <w:r w:rsidRPr="2FDFA90B">
              <w:rPr>
                <w:rFonts w:ascii="Arial" w:eastAsia="Arial" w:hAnsi="Arial" w:cs="Arial"/>
              </w:rPr>
              <w:t>Wonderful Water</w:t>
            </w:r>
          </w:p>
        </w:tc>
        <w:tc>
          <w:tcPr>
            <w:tcW w:w="1288" w:type="dxa"/>
          </w:tcPr>
          <w:p w14:paraId="7AE288A6" w14:textId="279AF0BC" w:rsidR="0C0E81C1" w:rsidRPr="004F02FA" w:rsidRDefault="0C0E81C1" w:rsidP="0C0E81C1">
            <w:pPr>
              <w:rPr>
                <w:rFonts w:ascii="Arial" w:eastAsia="Arial" w:hAnsi="Arial" w:cs="Arial"/>
              </w:rPr>
            </w:pPr>
          </w:p>
        </w:tc>
        <w:tc>
          <w:tcPr>
            <w:tcW w:w="1288" w:type="dxa"/>
          </w:tcPr>
          <w:p w14:paraId="5A577731" w14:textId="279AF0BC" w:rsidR="0C0E81C1" w:rsidRPr="004F02FA" w:rsidRDefault="0C0E81C1" w:rsidP="0C0E81C1">
            <w:pPr>
              <w:rPr>
                <w:rFonts w:ascii="Arial" w:eastAsia="Arial" w:hAnsi="Arial" w:cs="Arial"/>
              </w:rPr>
            </w:pPr>
          </w:p>
        </w:tc>
        <w:tc>
          <w:tcPr>
            <w:tcW w:w="1288" w:type="dxa"/>
          </w:tcPr>
          <w:p w14:paraId="595173F4" w14:textId="40006B5E" w:rsidR="0C0E81C1" w:rsidRPr="004F02FA" w:rsidRDefault="0C0E81C1" w:rsidP="0C0E81C1">
            <w:pPr>
              <w:rPr>
                <w:rFonts w:ascii="Arial" w:eastAsia="Arial" w:hAnsi="Arial" w:cs="Arial"/>
              </w:rPr>
            </w:pPr>
          </w:p>
        </w:tc>
        <w:tc>
          <w:tcPr>
            <w:tcW w:w="1395" w:type="dxa"/>
          </w:tcPr>
          <w:p w14:paraId="38F94778" w14:textId="129A9EB9" w:rsidR="0C0E81C1" w:rsidRPr="004F02FA" w:rsidRDefault="00920DBE" w:rsidP="0C0E81C1">
            <w:pPr>
              <w:rPr>
                <w:rFonts w:ascii="Arial" w:eastAsia="Arial" w:hAnsi="Arial" w:cs="Arial"/>
              </w:rPr>
            </w:pPr>
            <w:r w:rsidRPr="004F02FA">
              <w:rPr>
                <w:rFonts w:ascii="Arial" w:eastAsia="Arial" w:hAnsi="Arial" w:cs="Arial"/>
              </w:rPr>
              <w:t>Savage Stone Age</w:t>
            </w:r>
          </w:p>
        </w:tc>
        <w:tc>
          <w:tcPr>
            <w:tcW w:w="1370" w:type="dxa"/>
          </w:tcPr>
          <w:p w14:paraId="7CFB853A" w14:textId="3FB51D72" w:rsidR="0C0E81C1" w:rsidRPr="004F02FA" w:rsidRDefault="0C0E81C1" w:rsidP="0C0E81C1">
            <w:pPr>
              <w:rPr>
                <w:rFonts w:ascii="Arial" w:eastAsia="Arial" w:hAnsi="Arial" w:cs="Arial"/>
              </w:rPr>
            </w:pPr>
          </w:p>
        </w:tc>
      </w:tr>
      <w:tr w:rsidR="0C0E81C1" w:rsidRPr="004F02FA" w14:paraId="1218EDC4" w14:textId="77777777" w:rsidTr="2FDFA90B">
        <w:tc>
          <w:tcPr>
            <w:tcW w:w="1288" w:type="dxa"/>
          </w:tcPr>
          <w:p w14:paraId="7EBD8775" w14:textId="4B3635E0" w:rsidR="3A8ECEFB" w:rsidRPr="004F02FA" w:rsidRDefault="002156EB" w:rsidP="0C0E81C1">
            <w:pPr>
              <w:rPr>
                <w:rFonts w:ascii="Arial" w:eastAsia="Arial" w:hAnsi="Arial" w:cs="Arial"/>
              </w:rPr>
            </w:pPr>
            <w:r w:rsidRPr="004F02FA">
              <w:rPr>
                <w:rFonts w:ascii="Arial" w:eastAsia="Arial" w:hAnsi="Arial" w:cs="Arial"/>
              </w:rPr>
              <w:t>U</w:t>
            </w:r>
            <w:r w:rsidR="3A8ECEFB" w:rsidRPr="004F02FA">
              <w:rPr>
                <w:rFonts w:ascii="Arial" w:eastAsia="Arial" w:hAnsi="Arial" w:cs="Arial"/>
              </w:rPr>
              <w:t>KS2</w:t>
            </w:r>
          </w:p>
        </w:tc>
        <w:tc>
          <w:tcPr>
            <w:tcW w:w="1288" w:type="dxa"/>
          </w:tcPr>
          <w:p w14:paraId="032A4903" w14:textId="2ED0928F" w:rsidR="0C0E81C1" w:rsidRPr="004F02FA" w:rsidRDefault="00920DBE" w:rsidP="0C0E81C1">
            <w:pPr>
              <w:rPr>
                <w:rFonts w:ascii="Arial" w:eastAsia="Arial" w:hAnsi="Arial" w:cs="Arial"/>
              </w:rPr>
            </w:pPr>
            <w:r w:rsidRPr="004F02FA">
              <w:rPr>
                <w:rFonts w:ascii="Arial" w:eastAsia="Arial" w:hAnsi="Arial" w:cs="Arial"/>
              </w:rPr>
              <w:t>Great Explorers</w:t>
            </w:r>
          </w:p>
        </w:tc>
        <w:tc>
          <w:tcPr>
            <w:tcW w:w="1288" w:type="dxa"/>
          </w:tcPr>
          <w:p w14:paraId="0A81FBEF" w14:textId="279AF0BC" w:rsidR="0C0E81C1" w:rsidRPr="004F02FA" w:rsidRDefault="0C0E81C1" w:rsidP="0C0E81C1">
            <w:pPr>
              <w:rPr>
                <w:rFonts w:ascii="Arial" w:eastAsia="Arial" w:hAnsi="Arial" w:cs="Arial"/>
              </w:rPr>
            </w:pPr>
          </w:p>
        </w:tc>
        <w:tc>
          <w:tcPr>
            <w:tcW w:w="1288" w:type="dxa"/>
          </w:tcPr>
          <w:p w14:paraId="4AF92687" w14:textId="43ADDB71" w:rsidR="0C0E81C1" w:rsidRPr="004F02FA" w:rsidRDefault="0C0E81C1" w:rsidP="0C0E81C1">
            <w:pPr>
              <w:rPr>
                <w:rFonts w:ascii="Arial" w:eastAsia="Arial" w:hAnsi="Arial" w:cs="Arial"/>
              </w:rPr>
            </w:pPr>
          </w:p>
        </w:tc>
        <w:tc>
          <w:tcPr>
            <w:tcW w:w="1288" w:type="dxa"/>
          </w:tcPr>
          <w:p w14:paraId="35C4D3EC" w14:textId="279AF0BC" w:rsidR="0C0E81C1" w:rsidRPr="004F02FA" w:rsidRDefault="0C0E81C1" w:rsidP="0C0E81C1">
            <w:pPr>
              <w:rPr>
                <w:rFonts w:ascii="Arial" w:eastAsia="Arial" w:hAnsi="Arial" w:cs="Arial"/>
              </w:rPr>
            </w:pPr>
          </w:p>
        </w:tc>
        <w:tc>
          <w:tcPr>
            <w:tcW w:w="1395" w:type="dxa"/>
          </w:tcPr>
          <w:p w14:paraId="7F859101" w14:textId="279AF0BC" w:rsidR="0C0E81C1" w:rsidRPr="004F02FA" w:rsidRDefault="0C0E81C1" w:rsidP="0C0E81C1">
            <w:pPr>
              <w:rPr>
                <w:rFonts w:ascii="Arial" w:eastAsia="Arial" w:hAnsi="Arial" w:cs="Arial"/>
              </w:rPr>
            </w:pPr>
          </w:p>
        </w:tc>
        <w:tc>
          <w:tcPr>
            <w:tcW w:w="1370" w:type="dxa"/>
          </w:tcPr>
          <w:p w14:paraId="32B3D5F2" w14:textId="747A4D1B" w:rsidR="0C0E81C1" w:rsidRPr="004F02FA" w:rsidRDefault="00920DBE" w:rsidP="0C0E81C1">
            <w:pPr>
              <w:rPr>
                <w:rFonts w:ascii="Arial" w:eastAsia="Arial" w:hAnsi="Arial" w:cs="Arial"/>
              </w:rPr>
            </w:pPr>
            <w:r w:rsidRPr="004F02FA">
              <w:rPr>
                <w:rFonts w:ascii="Arial" w:eastAsia="Arial" w:hAnsi="Arial" w:cs="Arial"/>
              </w:rPr>
              <w:t>Moving Up</w:t>
            </w:r>
          </w:p>
        </w:tc>
      </w:tr>
    </w:tbl>
    <w:p w14:paraId="09C40164" w14:textId="77777777" w:rsidR="002156EB" w:rsidRPr="004F02FA" w:rsidRDefault="002156EB" w:rsidP="0C0E81C1">
      <w:pPr>
        <w:rPr>
          <w:rFonts w:ascii="Arial" w:hAnsi="Arial" w:cs="Arial"/>
        </w:rPr>
      </w:pPr>
    </w:p>
    <w:tbl>
      <w:tblPr>
        <w:tblStyle w:val="TableGrid"/>
        <w:tblW w:w="9205" w:type="dxa"/>
        <w:tblLayout w:type="fixed"/>
        <w:tblLook w:val="06A0" w:firstRow="1" w:lastRow="0" w:firstColumn="1" w:lastColumn="0" w:noHBand="1" w:noVBand="1"/>
      </w:tblPr>
      <w:tblGrid>
        <w:gridCol w:w="1288"/>
        <w:gridCol w:w="1288"/>
        <w:gridCol w:w="1288"/>
        <w:gridCol w:w="1288"/>
        <w:gridCol w:w="1288"/>
        <w:gridCol w:w="1395"/>
        <w:gridCol w:w="1370"/>
      </w:tblGrid>
      <w:tr w:rsidR="002156EB" w:rsidRPr="004F02FA" w14:paraId="7A4C720A" w14:textId="77777777" w:rsidTr="2FDFA90B">
        <w:tc>
          <w:tcPr>
            <w:tcW w:w="1288" w:type="dxa"/>
          </w:tcPr>
          <w:p w14:paraId="3F75FEA5" w14:textId="6A584566" w:rsidR="002156EB" w:rsidRPr="004F02FA" w:rsidRDefault="002156EB" w:rsidP="006F2A3D">
            <w:pPr>
              <w:rPr>
                <w:rFonts w:ascii="Arial" w:eastAsia="Arial" w:hAnsi="Arial" w:cs="Arial"/>
              </w:rPr>
            </w:pPr>
            <w:r w:rsidRPr="004F02FA">
              <w:rPr>
                <w:rFonts w:ascii="Arial" w:eastAsia="Arial" w:hAnsi="Arial" w:cs="Arial"/>
                <w:highlight w:val="yellow"/>
              </w:rPr>
              <w:t>CYCLE B</w:t>
            </w:r>
          </w:p>
        </w:tc>
        <w:tc>
          <w:tcPr>
            <w:tcW w:w="1288" w:type="dxa"/>
          </w:tcPr>
          <w:p w14:paraId="2CB6C4F4" w14:textId="77777777" w:rsidR="002156EB" w:rsidRPr="004F02FA" w:rsidRDefault="002156EB" w:rsidP="006F2A3D">
            <w:pPr>
              <w:rPr>
                <w:rFonts w:ascii="Arial" w:eastAsia="Arial" w:hAnsi="Arial" w:cs="Arial"/>
              </w:rPr>
            </w:pPr>
            <w:r w:rsidRPr="004F02FA">
              <w:rPr>
                <w:rFonts w:ascii="Arial" w:eastAsia="Arial" w:hAnsi="Arial" w:cs="Arial"/>
              </w:rPr>
              <w:t>Autumn 1</w:t>
            </w:r>
          </w:p>
        </w:tc>
        <w:tc>
          <w:tcPr>
            <w:tcW w:w="1288" w:type="dxa"/>
          </w:tcPr>
          <w:p w14:paraId="7AAE8347" w14:textId="77777777" w:rsidR="002156EB" w:rsidRPr="004F02FA" w:rsidRDefault="002156EB" w:rsidP="006F2A3D">
            <w:pPr>
              <w:rPr>
                <w:rFonts w:ascii="Arial" w:eastAsia="Arial" w:hAnsi="Arial" w:cs="Arial"/>
              </w:rPr>
            </w:pPr>
            <w:r w:rsidRPr="004F02FA">
              <w:rPr>
                <w:rFonts w:ascii="Arial" w:eastAsia="Arial" w:hAnsi="Arial" w:cs="Arial"/>
              </w:rPr>
              <w:t>Autumn 2</w:t>
            </w:r>
          </w:p>
        </w:tc>
        <w:tc>
          <w:tcPr>
            <w:tcW w:w="1288" w:type="dxa"/>
          </w:tcPr>
          <w:p w14:paraId="13EF354E" w14:textId="77777777" w:rsidR="002156EB" w:rsidRPr="004F02FA" w:rsidRDefault="002156EB" w:rsidP="006F2A3D">
            <w:pPr>
              <w:rPr>
                <w:rFonts w:ascii="Arial" w:eastAsia="Arial" w:hAnsi="Arial" w:cs="Arial"/>
              </w:rPr>
            </w:pPr>
            <w:r w:rsidRPr="004F02FA">
              <w:rPr>
                <w:rFonts w:ascii="Arial" w:eastAsia="Arial" w:hAnsi="Arial" w:cs="Arial"/>
              </w:rPr>
              <w:t>Spring 1</w:t>
            </w:r>
          </w:p>
        </w:tc>
        <w:tc>
          <w:tcPr>
            <w:tcW w:w="1288" w:type="dxa"/>
          </w:tcPr>
          <w:p w14:paraId="5ADCA436" w14:textId="77777777" w:rsidR="002156EB" w:rsidRPr="004F02FA" w:rsidRDefault="002156EB" w:rsidP="006F2A3D">
            <w:pPr>
              <w:rPr>
                <w:rFonts w:ascii="Arial" w:eastAsia="Arial" w:hAnsi="Arial" w:cs="Arial"/>
              </w:rPr>
            </w:pPr>
            <w:r w:rsidRPr="004F02FA">
              <w:rPr>
                <w:rFonts w:ascii="Arial" w:eastAsia="Arial" w:hAnsi="Arial" w:cs="Arial"/>
              </w:rPr>
              <w:t>Spring 2</w:t>
            </w:r>
          </w:p>
        </w:tc>
        <w:tc>
          <w:tcPr>
            <w:tcW w:w="1395" w:type="dxa"/>
          </w:tcPr>
          <w:p w14:paraId="5D949244" w14:textId="77777777" w:rsidR="002156EB" w:rsidRPr="004F02FA" w:rsidRDefault="002156EB" w:rsidP="006F2A3D">
            <w:pPr>
              <w:rPr>
                <w:rFonts w:ascii="Arial" w:eastAsia="Arial" w:hAnsi="Arial" w:cs="Arial"/>
              </w:rPr>
            </w:pPr>
            <w:r w:rsidRPr="004F02FA">
              <w:rPr>
                <w:rFonts w:ascii="Arial" w:eastAsia="Arial" w:hAnsi="Arial" w:cs="Arial"/>
              </w:rPr>
              <w:t>Summer 1</w:t>
            </w:r>
          </w:p>
        </w:tc>
        <w:tc>
          <w:tcPr>
            <w:tcW w:w="1370" w:type="dxa"/>
          </w:tcPr>
          <w:p w14:paraId="27BC3510" w14:textId="77777777" w:rsidR="002156EB" w:rsidRPr="004F02FA" w:rsidRDefault="002156EB" w:rsidP="006F2A3D">
            <w:pPr>
              <w:rPr>
                <w:rFonts w:ascii="Arial" w:eastAsia="Arial" w:hAnsi="Arial" w:cs="Arial"/>
              </w:rPr>
            </w:pPr>
            <w:r w:rsidRPr="004F02FA">
              <w:rPr>
                <w:rFonts w:ascii="Arial" w:eastAsia="Arial" w:hAnsi="Arial" w:cs="Arial"/>
              </w:rPr>
              <w:t>Summer 2</w:t>
            </w:r>
          </w:p>
        </w:tc>
      </w:tr>
      <w:tr w:rsidR="002156EB" w:rsidRPr="004F02FA" w14:paraId="22E4BF46" w14:textId="77777777" w:rsidTr="2FDFA90B">
        <w:tc>
          <w:tcPr>
            <w:tcW w:w="1288" w:type="dxa"/>
          </w:tcPr>
          <w:p w14:paraId="6E358432" w14:textId="77777777" w:rsidR="002156EB" w:rsidRPr="004F02FA" w:rsidRDefault="002156EB" w:rsidP="006F2A3D">
            <w:pPr>
              <w:rPr>
                <w:rFonts w:ascii="Arial" w:eastAsia="Arial" w:hAnsi="Arial" w:cs="Arial"/>
              </w:rPr>
            </w:pPr>
            <w:r w:rsidRPr="004F02FA">
              <w:rPr>
                <w:rFonts w:ascii="Arial" w:eastAsia="Arial" w:hAnsi="Arial" w:cs="Arial"/>
              </w:rPr>
              <w:t>KS1</w:t>
            </w:r>
          </w:p>
        </w:tc>
        <w:tc>
          <w:tcPr>
            <w:tcW w:w="1288" w:type="dxa"/>
          </w:tcPr>
          <w:p w14:paraId="161D6807" w14:textId="5410C45E" w:rsidR="002156EB" w:rsidRPr="004F02FA" w:rsidRDefault="009E0231" w:rsidP="006F2A3D">
            <w:pPr>
              <w:rPr>
                <w:rFonts w:ascii="Arial" w:eastAsia="Arial" w:hAnsi="Arial" w:cs="Arial"/>
              </w:rPr>
            </w:pPr>
            <w:r w:rsidRPr="004F02FA">
              <w:rPr>
                <w:rFonts w:ascii="Arial" w:eastAsia="Arial" w:hAnsi="Arial" w:cs="Arial"/>
              </w:rPr>
              <w:t>Amazing Me</w:t>
            </w:r>
          </w:p>
        </w:tc>
        <w:tc>
          <w:tcPr>
            <w:tcW w:w="1288" w:type="dxa"/>
          </w:tcPr>
          <w:p w14:paraId="012CA3BF" w14:textId="77777777" w:rsidR="002156EB" w:rsidRPr="004F02FA" w:rsidRDefault="002156EB" w:rsidP="006F2A3D">
            <w:pPr>
              <w:rPr>
                <w:rFonts w:ascii="Arial" w:eastAsia="Arial" w:hAnsi="Arial" w:cs="Arial"/>
              </w:rPr>
            </w:pPr>
          </w:p>
        </w:tc>
        <w:tc>
          <w:tcPr>
            <w:tcW w:w="1288" w:type="dxa"/>
          </w:tcPr>
          <w:p w14:paraId="289289A4" w14:textId="79576151" w:rsidR="002156EB" w:rsidRPr="004F02FA" w:rsidRDefault="002156EB" w:rsidP="006F2A3D">
            <w:pPr>
              <w:rPr>
                <w:rFonts w:ascii="Arial" w:eastAsia="Arial" w:hAnsi="Arial" w:cs="Arial"/>
              </w:rPr>
            </w:pPr>
          </w:p>
        </w:tc>
        <w:tc>
          <w:tcPr>
            <w:tcW w:w="1288" w:type="dxa"/>
          </w:tcPr>
          <w:p w14:paraId="18B71559" w14:textId="77777777" w:rsidR="002156EB" w:rsidRPr="004F02FA" w:rsidRDefault="002156EB" w:rsidP="006F2A3D">
            <w:pPr>
              <w:rPr>
                <w:rFonts w:ascii="Arial" w:eastAsia="Arial" w:hAnsi="Arial" w:cs="Arial"/>
              </w:rPr>
            </w:pPr>
          </w:p>
        </w:tc>
        <w:tc>
          <w:tcPr>
            <w:tcW w:w="1395" w:type="dxa"/>
          </w:tcPr>
          <w:p w14:paraId="42BAC239" w14:textId="3685AB9A" w:rsidR="002156EB" w:rsidRPr="004F02FA" w:rsidRDefault="002156EB" w:rsidP="006F2A3D">
            <w:pPr>
              <w:rPr>
                <w:rFonts w:ascii="Arial" w:eastAsia="Arial" w:hAnsi="Arial" w:cs="Arial"/>
              </w:rPr>
            </w:pPr>
          </w:p>
        </w:tc>
        <w:tc>
          <w:tcPr>
            <w:tcW w:w="1370" w:type="dxa"/>
          </w:tcPr>
          <w:p w14:paraId="11B9E076" w14:textId="1AA84045" w:rsidR="002156EB" w:rsidRPr="004F02FA" w:rsidRDefault="00920DBE" w:rsidP="006F2A3D">
            <w:pPr>
              <w:rPr>
                <w:rFonts w:ascii="Arial" w:eastAsia="Arial" w:hAnsi="Arial" w:cs="Arial"/>
              </w:rPr>
            </w:pPr>
            <w:r w:rsidRPr="004F02FA">
              <w:rPr>
                <w:rFonts w:ascii="Arial" w:eastAsia="Arial" w:hAnsi="Arial" w:cs="Arial"/>
              </w:rPr>
              <w:t>London</w:t>
            </w:r>
            <w:r w:rsidR="009E0231" w:rsidRPr="004F02FA">
              <w:rPr>
                <w:rFonts w:ascii="Arial" w:eastAsia="Arial" w:hAnsi="Arial" w:cs="Arial"/>
              </w:rPr>
              <w:t xml:space="preserve"> Rocks</w:t>
            </w:r>
          </w:p>
        </w:tc>
      </w:tr>
      <w:tr w:rsidR="002156EB" w:rsidRPr="004F02FA" w14:paraId="359A7B86" w14:textId="77777777" w:rsidTr="2FDFA90B">
        <w:tc>
          <w:tcPr>
            <w:tcW w:w="1288" w:type="dxa"/>
          </w:tcPr>
          <w:p w14:paraId="3C8AA0F2" w14:textId="77777777" w:rsidR="002156EB" w:rsidRPr="004F02FA" w:rsidRDefault="002156EB" w:rsidP="006F2A3D">
            <w:pPr>
              <w:rPr>
                <w:rFonts w:ascii="Arial" w:eastAsia="Arial" w:hAnsi="Arial" w:cs="Arial"/>
              </w:rPr>
            </w:pPr>
            <w:r w:rsidRPr="004F02FA">
              <w:rPr>
                <w:rFonts w:ascii="Arial" w:eastAsia="Arial" w:hAnsi="Arial" w:cs="Arial"/>
              </w:rPr>
              <w:t>LKS2</w:t>
            </w:r>
          </w:p>
        </w:tc>
        <w:tc>
          <w:tcPr>
            <w:tcW w:w="1288" w:type="dxa"/>
          </w:tcPr>
          <w:p w14:paraId="2D4D2674" w14:textId="77777777" w:rsidR="002156EB" w:rsidRPr="004F02FA" w:rsidRDefault="002156EB" w:rsidP="006F2A3D">
            <w:pPr>
              <w:rPr>
                <w:rFonts w:ascii="Arial" w:eastAsia="Arial" w:hAnsi="Arial" w:cs="Arial"/>
              </w:rPr>
            </w:pPr>
          </w:p>
        </w:tc>
        <w:tc>
          <w:tcPr>
            <w:tcW w:w="1288" w:type="dxa"/>
          </w:tcPr>
          <w:p w14:paraId="03C8EF02" w14:textId="5850480D" w:rsidR="002156EB" w:rsidRPr="004F02FA" w:rsidRDefault="002156EB" w:rsidP="006F2A3D">
            <w:pPr>
              <w:rPr>
                <w:rFonts w:ascii="Arial" w:eastAsia="Arial" w:hAnsi="Arial" w:cs="Arial"/>
              </w:rPr>
            </w:pPr>
          </w:p>
        </w:tc>
        <w:tc>
          <w:tcPr>
            <w:tcW w:w="1288" w:type="dxa"/>
          </w:tcPr>
          <w:p w14:paraId="4E85E26A" w14:textId="0EFE9B0C" w:rsidR="002156EB" w:rsidRPr="004F02FA" w:rsidRDefault="00920DBE" w:rsidP="006F2A3D">
            <w:pPr>
              <w:rPr>
                <w:rFonts w:ascii="Arial" w:eastAsia="Arial" w:hAnsi="Arial" w:cs="Arial"/>
              </w:rPr>
            </w:pPr>
            <w:r w:rsidRPr="2FDFA90B">
              <w:rPr>
                <w:rFonts w:ascii="Arial" w:eastAsia="Arial" w:hAnsi="Arial" w:cs="Arial"/>
              </w:rPr>
              <w:t>A</w:t>
            </w:r>
            <w:r w:rsidR="3F34566F" w:rsidRPr="2FDFA90B">
              <w:rPr>
                <w:rFonts w:ascii="Arial" w:eastAsia="Arial" w:hAnsi="Arial" w:cs="Arial"/>
              </w:rPr>
              <w:t>round the World</w:t>
            </w:r>
          </w:p>
        </w:tc>
        <w:tc>
          <w:tcPr>
            <w:tcW w:w="1288" w:type="dxa"/>
          </w:tcPr>
          <w:p w14:paraId="014BC950" w14:textId="4E528650" w:rsidR="002156EB" w:rsidRPr="004F02FA" w:rsidRDefault="002156EB" w:rsidP="006F2A3D">
            <w:pPr>
              <w:rPr>
                <w:rFonts w:ascii="Arial" w:eastAsia="Arial" w:hAnsi="Arial" w:cs="Arial"/>
              </w:rPr>
            </w:pPr>
          </w:p>
        </w:tc>
        <w:tc>
          <w:tcPr>
            <w:tcW w:w="1395" w:type="dxa"/>
          </w:tcPr>
          <w:p w14:paraId="5376BC81" w14:textId="1AE8F5EA" w:rsidR="002156EB" w:rsidRPr="004F02FA" w:rsidRDefault="002156EB" w:rsidP="006F2A3D">
            <w:pPr>
              <w:rPr>
                <w:rFonts w:ascii="Arial" w:eastAsia="Arial" w:hAnsi="Arial" w:cs="Arial"/>
              </w:rPr>
            </w:pPr>
          </w:p>
        </w:tc>
        <w:tc>
          <w:tcPr>
            <w:tcW w:w="1370" w:type="dxa"/>
          </w:tcPr>
          <w:p w14:paraId="0D2A94C8" w14:textId="61001E90" w:rsidR="002156EB" w:rsidRPr="004F02FA" w:rsidRDefault="00920DBE" w:rsidP="006F2A3D">
            <w:pPr>
              <w:rPr>
                <w:rFonts w:ascii="Arial" w:eastAsia="Arial" w:hAnsi="Arial" w:cs="Arial"/>
              </w:rPr>
            </w:pPr>
            <w:r w:rsidRPr="004F02FA">
              <w:rPr>
                <w:rFonts w:ascii="Arial" w:eastAsia="Arial" w:hAnsi="Arial" w:cs="Arial"/>
              </w:rPr>
              <w:t>Romans</w:t>
            </w:r>
          </w:p>
        </w:tc>
      </w:tr>
      <w:tr w:rsidR="002156EB" w:rsidRPr="004F02FA" w14:paraId="3515ADCB" w14:textId="77777777" w:rsidTr="2FDFA90B">
        <w:tc>
          <w:tcPr>
            <w:tcW w:w="1288" w:type="dxa"/>
          </w:tcPr>
          <w:p w14:paraId="0281865F" w14:textId="7B651895" w:rsidR="002156EB" w:rsidRPr="004F02FA" w:rsidRDefault="002156EB" w:rsidP="006F2A3D">
            <w:pPr>
              <w:rPr>
                <w:rFonts w:ascii="Arial" w:eastAsia="Arial" w:hAnsi="Arial" w:cs="Arial"/>
              </w:rPr>
            </w:pPr>
            <w:r w:rsidRPr="004F02FA">
              <w:rPr>
                <w:rFonts w:ascii="Arial" w:eastAsia="Arial" w:hAnsi="Arial" w:cs="Arial"/>
              </w:rPr>
              <w:t>UKS2</w:t>
            </w:r>
          </w:p>
        </w:tc>
        <w:tc>
          <w:tcPr>
            <w:tcW w:w="1288" w:type="dxa"/>
          </w:tcPr>
          <w:p w14:paraId="3E0C90F3" w14:textId="77777777" w:rsidR="002156EB" w:rsidRPr="004F02FA" w:rsidRDefault="002156EB" w:rsidP="006F2A3D">
            <w:pPr>
              <w:rPr>
                <w:rFonts w:ascii="Arial" w:eastAsia="Arial" w:hAnsi="Arial" w:cs="Arial"/>
              </w:rPr>
            </w:pPr>
          </w:p>
        </w:tc>
        <w:tc>
          <w:tcPr>
            <w:tcW w:w="1288" w:type="dxa"/>
          </w:tcPr>
          <w:p w14:paraId="03219B17" w14:textId="77777777" w:rsidR="002156EB" w:rsidRPr="004F02FA" w:rsidRDefault="002156EB" w:rsidP="006F2A3D">
            <w:pPr>
              <w:rPr>
                <w:rFonts w:ascii="Arial" w:eastAsia="Arial" w:hAnsi="Arial" w:cs="Arial"/>
              </w:rPr>
            </w:pPr>
          </w:p>
        </w:tc>
        <w:tc>
          <w:tcPr>
            <w:tcW w:w="1288" w:type="dxa"/>
          </w:tcPr>
          <w:p w14:paraId="3B477F8C" w14:textId="77777777" w:rsidR="002156EB" w:rsidRPr="004F02FA" w:rsidRDefault="002156EB" w:rsidP="006F2A3D">
            <w:pPr>
              <w:rPr>
                <w:rFonts w:ascii="Arial" w:eastAsia="Arial" w:hAnsi="Arial" w:cs="Arial"/>
              </w:rPr>
            </w:pPr>
          </w:p>
        </w:tc>
        <w:tc>
          <w:tcPr>
            <w:tcW w:w="1288" w:type="dxa"/>
          </w:tcPr>
          <w:p w14:paraId="40F4EE8F" w14:textId="77777777" w:rsidR="002156EB" w:rsidRPr="004F02FA" w:rsidRDefault="002156EB" w:rsidP="006F2A3D">
            <w:pPr>
              <w:rPr>
                <w:rFonts w:ascii="Arial" w:eastAsia="Arial" w:hAnsi="Arial" w:cs="Arial"/>
              </w:rPr>
            </w:pPr>
          </w:p>
        </w:tc>
        <w:tc>
          <w:tcPr>
            <w:tcW w:w="1395" w:type="dxa"/>
          </w:tcPr>
          <w:p w14:paraId="0F70C67C" w14:textId="45F5DF47" w:rsidR="002156EB" w:rsidRPr="004F02FA" w:rsidRDefault="06635304" w:rsidP="006F2A3D">
            <w:pPr>
              <w:rPr>
                <w:rFonts w:ascii="Arial" w:eastAsia="Arial" w:hAnsi="Arial" w:cs="Arial"/>
              </w:rPr>
            </w:pPr>
            <w:r w:rsidRPr="004F02FA">
              <w:rPr>
                <w:rFonts w:ascii="Arial" w:eastAsia="Arial" w:hAnsi="Arial" w:cs="Arial"/>
              </w:rPr>
              <w:t>World War Two</w:t>
            </w:r>
          </w:p>
        </w:tc>
        <w:tc>
          <w:tcPr>
            <w:tcW w:w="1370" w:type="dxa"/>
          </w:tcPr>
          <w:p w14:paraId="747B310D" w14:textId="3469607A" w:rsidR="002156EB" w:rsidRPr="004F02FA" w:rsidRDefault="0B53CA47" w:rsidP="006F2A3D">
            <w:pPr>
              <w:rPr>
                <w:rFonts w:ascii="Arial" w:eastAsia="Arial" w:hAnsi="Arial" w:cs="Arial"/>
              </w:rPr>
            </w:pPr>
            <w:r w:rsidRPr="2FDFA90B">
              <w:rPr>
                <w:rFonts w:ascii="Arial" w:eastAsia="Arial" w:hAnsi="Arial" w:cs="Arial"/>
              </w:rPr>
              <w:t>Toil &amp; Trouble</w:t>
            </w:r>
          </w:p>
        </w:tc>
      </w:tr>
    </w:tbl>
    <w:p w14:paraId="71DE1E3D" w14:textId="20C5CF4E" w:rsidR="00A175BC" w:rsidRPr="004F02FA" w:rsidRDefault="00A175BC" w:rsidP="06635304">
      <w:pPr>
        <w:rPr>
          <w:rFonts w:ascii="Arial" w:hAnsi="Arial" w:cs="Arial"/>
        </w:rPr>
      </w:pPr>
    </w:p>
    <w:p w14:paraId="2858C255" w14:textId="79AB14EC" w:rsidR="00937286" w:rsidRPr="004F02FA" w:rsidRDefault="01B19A1F" w:rsidP="0C0E81C1">
      <w:pPr>
        <w:rPr>
          <w:rFonts w:ascii="Arial" w:eastAsia="Arial" w:hAnsi="Arial" w:cs="Arial"/>
          <w:color w:val="FF0000"/>
        </w:rPr>
      </w:pPr>
      <w:r w:rsidRPr="004F02FA">
        <w:rPr>
          <w:rFonts w:ascii="Arial" w:eastAsia="Arial" w:hAnsi="Arial" w:cs="Arial"/>
          <w:b/>
          <w:bCs/>
          <w:u w:val="single"/>
        </w:rPr>
        <w:t>Rationale</w:t>
      </w:r>
    </w:p>
    <w:p w14:paraId="6AF6E39B" w14:textId="77777777" w:rsidR="007B0595" w:rsidRPr="004F02FA" w:rsidRDefault="13DE7F69" w:rsidP="0C0E81C1">
      <w:pPr>
        <w:rPr>
          <w:rFonts w:ascii="Arial" w:eastAsia="Arial" w:hAnsi="Arial" w:cs="Arial"/>
        </w:rPr>
      </w:pPr>
      <w:r w:rsidRPr="004F02FA">
        <w:rPr>
          <w:rFonts w:ascii="Arial" w:eastAsia="Arial" w:hAnsi="Arial" w:cs="Arial"/>
        </w:rPr>
        <w:t>At Holly Hill,</w:t>
      </w:r>
      <w:r w:rsidRPr="004F02FA">
        <w:rPr>
          <w:rFonts w:ascii="Arial" w:eastAsia="Arial" w:hAnsi="Arial" w:cs="Arial"/>
          <w:color w:val="FF0000"/>
        </w:rPr>
        <w:t xml:space="preserve"> </w:t>
      </w:r>
      <w:r w:rsidR="003F6A16" w:rsidRPr="004F02FA">
        <w:rPr>
          <w:rFonts w:ascii="Arial" w:eastAsia="Arial" w:hAnsi="Arial" w:cs="Arial"/>
        </w:rPr>
        <w:t>Geography</w:t>
      </w:r>
      <w:r w:rsidR="03615519" w:rsidRPr="004F02FA">
        <w:rPr>
          <w:rFonts w:ascii="Arial" w:eastAsia="Arial" w:hAnsi="Arial" w:cs="Arial"/>
          <w:color w:val="FF0000"/>
        </w:rPr>
        <w:t xml:space="preserve"> </w:t>
      </w:r>
      <w:r w:rsidR="03615519" w:rsidRPr="004F02FA">
        <w:rPr>
          <w:rFonts w:ascii="Arial" w:eastAsia="Arial" w:hAnsi="Arial" w:cs="Arial"/>
        </w:rPr>
        <w:t>coverage is organised in this</w:t>
      </w:r>
      <w:r w:rsidR="007B0595" w:rsidRPr="004F02FA">
        <w:rPr>
          <w:rFonts w:ascii="Arial" w:eastAsia="Arial" w:hAnsi="Arial" w:cs="Arial"/>
        </w:rPr>
        <w:t xml:space="preserve"> cycle</w:t>
      </w:r>
      <w:r w:rsidR="03615519" w:rsidRPr="004F02FA">
        <w:rPr>
          <w:rFonts w:ascii="Arial" w:eastAsia="Arial" w:hAnsi="Arial" w:cs="Arial"/>
        </w:rPr>
        <w:t xml:space="preserve"> way</w:t>
      </w:r>
      <w:r w:rsidR="6322905B" w:rsidRPr="004F02FA">
        <w:rPr>
          <w:rFonts w:ascii="Arial" w:eastAsia="Arial" w:hAnsi="Arial" w:cs="Arial"/>
        </w:rPr>
        <w:t xml:space="preserve"> because</w:t>
      </w:r>
      <w:r w:rsidR="007B0595" w:rsidRPr="004F02FA">
        <w:rPr>
          <w:rFonts w:ascii="Arial" w:eastAsia="Arial" w:hAnsi="Arial" w:cs="Arial"/>
        </w:rPr>
        <w:t xml:space="preserve"> we feel pupils need to learn about themselves and where they belong, to then be able to build upon their life experiences and branch out their understanding of the greater world.</w:t>
      </w:r>
    </w:p>
    <w:p w14:paraId="75212E19" w14:textId="77777777" w:rsidR="007B0595" w:rsidRPr="004F02FA" w:rsidRDefault="007B0595" w:rsidP="0C0E81C1">
      <w:pPr>
        <w:rPr>
          <w:rFonts w:ascii="Arial" w:eastAsia="Arial" w:hAnsi="Arial" w:cs="Arial"/>
        </w:rPr>
      </w:pPr>
    </w:p>
    <w:p w14:paraId="6076BBC5" w14:textId="7934B30A" w:rsidR="13DE7F69" w:rsidRPr="004F02FA" w:rsidRDefault="007B0595" w:rsidP="0C0E81C1">
      <w:pPr>
        <w:rPr>
          <w:rFonts w:ascii="Arial" w:eastAsia="Arial" w:hAnsi="Arial" w:cs="Arial"/>
        </w:rPr>
      </w:pPr>
      <w:r w:rsidRPr="004F02FA">
        <w:rPr>
          <w:rFonts w:ascii="Arial" w:eastAsia="Arial" w:hAnsi="Arial" w:cs="Arial"/>
        </w:rPr>
        <w:t>We feel</w:t>
      </w:r>
      <w:r w:rsidR="00E1552D" w:rsidRPr="004F02FA">
        <w:rPr>
          <w:rFonts w:ascii="Arial" w:eastAsia="Arial" w:hAnsi="Arial" w:cs="Arial"/>
        </w:rPr>
        <w:t xml:space="preserve"> our pupils need themes which they can relate to and gain practical experiences in to enhance their understanding. This is why we have themes which link closely to other subject areas and where pupils can gain “real life” knowledge/facts they can use in their everyday life.  </w:t>
      </w:r>
    </w:p>
    <w:p w14:paraId="08C37913" w14:textId="1C26BBAA" w:rsidR="00F53366" w:rsidRPr="004F02FA" w:rsidRDefault="6322905B" w:rsidP="0C0E81C1">
      <w:pPr>
        <w:rPr>
          <w:rFonts w:ascii="Arial" w:hAnsi="Arial" w:cs="Arial"/>
        </w:rPr>
      </w:pPr>
      <w:r w:rsidRPr="004F02FA">
        <w:rPr>
          <w:rFonts w:ascii="Arial" w:hAnsi="Arial" w:cs="Arial"/>
        </w:rPr>
        <w:br/>
      </w:r>
      <w:r w:rsidR="00E1552D" w:rsidRPr="004F02FA">
        <w:rPr>
          <w:rFonts w:ascii="Arial" w:hAnsi="Arial" w:cs="Arial"/>
        </w:rPr>
        <w:t xml:space="preserve">Through their work in </w:t>
      </w:r>
      <w:r w:rsidR="00E41F29" w:rsidRPr="004F02FA">
        <w:rPr>
          <w:rFonts w:ascii="Arial" w:hAnsi="Arial" w:cs="Arial"/>
        </w:rPr>
        <w:t>G</w:t>
      </w:r>
      <w:r w:rsidR="00E1552D" w:rsidRPr="004F02FA">
        <w:rPr>
          <w:rFonts w:ascii="Arial" w:hAnsi="Arial" w:cs="Arial"/>
        </w:rPr>
        <w:t xml:space="preserve">eography, </w:t>
      </w:r>
      <w:r w:rsidR="00F53366" w:rsidRPr="004F02FA">
        <w:rPr>
          <w:rFonts w:ascii="Arial" w:hAnsi="Arial" w:cs="Arial"/>
        </w:rPr>
        <w:t xml:space="preserve">our </w:t>
      </w:r>
      <w:r w:rsidR="00E1552D" w:rsidRPr="004F02FA">
        <w:rPr>
          <w:rFonts w:ascii="Arial" w:hAnsi="Arial" w:cs="Arial"/>
        </w:rPr>
        <w:t xml:space="preserve">pupils will learn about their local area and compare their life in this area with that in other regions in the United Kingdom and in the rest of the world. They learn how to draw and interpret maps and they develop the skills of research, investigation, analysis and problem-solving in a practical way. </w:t>
      </w:r>
    </w:p>
    <w:p w14:paraId="36F0BC91" w14:textId="77777777" w:rsidR="00F53366" w:rsidRPr="004F02FA" w:rsidRDefault="00F53366" w:rsidP="0C0E81C1">
      <w:pPr>
        <w:rPr>
          <w:rFonts w:ascii="Arial" w:hAnsi="Arial" w:cs="Arial"/>
        </w:rPr>
      </w:pPr>
    </w:p>
    <w:p w14:paraId="710135A7" w14:textId="58417A99" w:rsidR="00F53366" w:rsidRPr="004F02FA" w:rsidRDefault="00E1552D" w:rsidP="0C0E81C1">
      <w:pPr>
        <w:rPr>
          <w:rFonts w:ascii="Arial" w:hAnsi="Arial" w:cs="Arial"/>
        </w:rPr>
      </w:pPr>
      <w:r w:rsidRPr="004F02FA">
        <w:rPr>
          <w:rFonts w:ascii="Arial" w:hAnsi="Arial" w:cs="Arial"/>
        </w:rPr>
        <w:t xml:space="preserve">Through their growing knowledge and understanding of </w:t>
      </w:r>
      <w:r w:rsidR="00E41F29" w:rsidRPr="004F02FA">
        <w:rPr>
          <w:rFonts w:ascii="Arial" w:hAnsi="Arial" w:cs="Arial"/>
        </w:rPr>
        <w:t>H</w:t>
      </w:r>
      <w:r w:rsidRPr="004F02FA">
        <w:rPr>
          <w:rFonts w:ascii="Arial" w:hAnsi="Arial" w:cs="Arial"/>
        </w:rPr>
        <w:t xml:space="preserve">uman </w:t>
      </w:r>
      <w:r w:rsidR="00E41F29" w:rsidRPr="004F02FA">
        <w:rPr>
          <w:rFonts w:ascii="Arial" w:hAnsi="Arial" w:cs="Arial"/>
        </w:rPr>
        <w:t>G</w:t>
      </w:r>
      <w:r w:rsidRPr="004F02FA">
        <w:rPr>
          <w:rFonts w:ascii="Arial" w:hAnsi="Arial" w:cs="Arial"/>
        </w:rPr>
        <w:t xml:space="preserve">eography, </w:t>
      </w:r>
      <w:r w:rsidR="00F53366" w:rsidRPr="004F02FA">
        <w:rPr>
          <w:rFonts w:ascii="Arial" w:hAnsi="Arial" w:cs="Arial"/>
        </w:rPr>
        <w:t>pupils will</w:t>
      </w:r>
      <w:r w:rsidRPr="004F02FA">
        <w:rPr>
          <w:rFonts w:ascii="Arial" w:hAnsi="Arial" w:cs="Arial"/>
        </w:rPr>
        <w:t xml:space="preserve"> gain an appreciation of life in other cultures, especially as the local community has limited diversity. Our Geography teaching also motivates children to find out about the physical world and enables them to recognize the importance of sustainable development for the future of mankind. </w:t>
      </w:r>
    </w:p>
    <w:p w14:paraId="42EDEAAD" w14:textId="77777777" w:rsidR="00F53366" w:rsidRPr="004F02FA" w:rsidRDefault="00F53366" w:rsidP="0C0E81C1">
      <w:pPr>
        <w:rPr>
          <w:rFonts w:ascii="Arial" w:hAnsi="Arial" w:cs="Arial"/>
        </w:rPr>
      </w:pPr>
    </w:p>
    <w:p w14:paraId="3F3B730D" w14:textId="32F60837" w:rsidR="00E1552D" w:rsidRPr="004F02FA" w:rsidRDefault="4E2A4191" w:rsidP="0C0E81C1">
      <w:pPr>
        <w:rPr>
          <w:rFonts w:ascii="Arial" w:hAnsi="Arial" w:cs="Arial"/>
        </w:rPr>
      </w:pPr>
      <w:r w:rsidRPr="004F02FA">
        <w:rPr>
          <w:rFonts w:ascii="Arial" w:hAnsi="Arial" w:cs="Arial"/>
        </w:rPr>
        <w:t>Where appropriate, the Geography curriculum promotes key British Values so our children have exposure to a wide experience of local and global learning where there are opportunities for respect and tolerance when embracing differences within the world in which we live.</w:t>
      </w:r>
    </w:p>
    <w:p w14:paraId="4DC7B209" w14:textId="787E7706" w:rsidR="6322905B" w:rsidRPr="004F02FA" w:rsidRDefault="6322905B" w:rsidP="0C0E81C1">
      <w:pPr>
        <w:rPr>
          <w:rFonts w:ascii="Arial" w:eastAsia="Arial" w:hAnsi="Arial" w:cs="Arial"/>
          <w:i/>
          <w:iCs/>
          <w:color w:val="FF0000"/>
        </w:rPr>
      </w:pPr>
    </w:p>
    <w:p w14:paraId="1B8CE556" w14:textId="3A602C45" w:rsidR="0C0E81C1" w:rsidRPr="004F02FA" w:rsidRDefault="0C0E81C1" w:rsidP="0C0E81C1">
      <w:pPr>
        <w:rPr>
          <w:rFonts w:ascii="Arial" w:eastAsia="Arial" w:hAnsi="Arial" w:cs="Arial"/>
          <w:color w:val="FF0000"/>
        </w:rPr>
      </w:pPr>
    </w:p>
    <w:p w14:paraId="70240D45" w14:textId="4CAEDEF5" w:rsidR="00937286" w:rsidRPr="004F02FA" w:rsidRDefault="00670A8A" w:rsidP="0C0E81C1">
      <w:pPr>
        <w:autoSpaceDE w:val="0"/>
        <w:autoSpaceDN w:val="0"/>
        <w:adjustRightInd w:val="0"/>
        <w:rPr>
          <w:rFonts w:ascii="Arial" w:eastAsia="Arial" w:hAnsi="Arial" w:cs="Arial"/>
          <w:b/>
          <w:bCs/>
          <w:u w:val="single"/>
        </w:rPr>
      </w:pPr>
      <w:r w:rsidRPr="004F02FA">
        <w:rPr>
          <w:rFonts w:ascii="Arial" w:eastAsia="Arial" w:hAnsi="Arial" w:cs="Arial"/>
          <w:b/>
          <w:bCs/>
          <w:u w:val="single"/>
        </w:rPr>
        <w:t>2</w:t>
      </w:r>
      <w:r w:rsidR="00937286" w:rsidRPr="004F02FA">
        <w:rPr>
          <w:rFonts w:ascii="Arial" w:eastAsia="Arial" w:hAnsi="Arial" w:cs="Arial"/>
          <w:b/>
          <w:bCs/>
          <w:u w:val="single"/>
        </w:rPr>
        <w:t xml:space="preserve">. </w:t>
      </w:r>
      <w:r w:rsidRPr="004F02FA">
        <w:rPr>
          <w:rFonts w:ascii="Arial" w:eastAsia="Arial" w:hAnsi="Arial" w:cs="Arial"/>
          <w:b/>
          <w:bCs/>
          <w:u w:val="single"/>
        </w:rPr>
        <w:t>Implementation</w:t>
      </w:r>
    </w:p>
    <w:p w14:paraId="321DFA77" w14:textId="77777777" w:rsidR="00937286" w:rsidRPr="004F02FA" w:rsidRDefault="00937286" w:rsidP="0C0E81C1">
      <w:pPr>
        <w:rPr>
          <w:rFonts w:ascii="Arial" w:eastAsia="Arial" w:hAnsi="Arial" w:cs="Arial"/>
        </w:rPr>
      </w:pPr>
    </w:p>
    <w:p w14:paraId="1BAE3FAA" w14:textId="5F48277A" w:rsidR="00357D53" w:rsidRPr="004F02FA" w:rsidRDefault="00357D53" w:rsidP="00357D53">
      <w:pPr>
        <w:pStyle w:val="paragraph"/>
        <w:spacing w:before="0" w:beforeAutospacing="0" w:after="0" w:afterAutospacing="0"/>
        <w:textAlignment w:val="baseline"/>
        <w:rPr>
          <w:rStyle w:val="eop"/>
          <w:rFonts w:ascii="Arial" w:hAnsi="Arial" w:cs="Arial"/>
        </w:rPr>
      </w:pPr>
      <w:r w:rsidRPr="004F02FA">
        <w:rPr>
          <w:rStyle w:val="normaltextrun"/>
          <w:rFonts w:ascii="Arial" w:hAnsi="Arial" w:cs="Arial"/>
          <w:b/>
          <w:bCs/>
          <w:u w:val="single"/>
        </w:rPr>
        <w:t>Teaching and Learning</w:t>
      </w:r>
      <w:r w:rsidRPr="004F02FA">
        <w:rPr>
          <w:rStyle w:val="eop"/>
          <w:rFonts w:ascii="Arial" w:hAnsi="Arial" w:cs="Arial"/>
        </w:rPr>
        <w:t> </w:t>
      </w:r>
    </w:p>
    <w:p w14:paraId="6E1F5D6B" w14:textId="77777777" w:rsidR="00765B72" w:rsidRPr="004F02FA" w:rsidRDefault="00765B72" w:rsidP="00357D53">
      <w:pPr>
        <w:pStyle w:val="paragraph"/>
        <w:spacing w:before="0" w:beforeAutospacing="0" w:after="0" w:afterAutospacing="0"/>
        <w:textAlignment w:val="baseline"/>
        <w:rPr>
          <w:rFonts w:ascii="Arial" w:hAnsi="Arial" w:cs="Arial"/>
        </w:rPr>
      </w:pPr>
    </w:p>
    <w:p w14:paraId="06CD0FCA" w14:textId="61B02F89" w:rsidR="00357D53"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normaltextrun"/>
          <w:rFonts w:ascii="Arial" w:hAnsi="Arial" w:cs="Arial"/>
        </w:rPr>
        <w:t>Because at Holly Hill Primary and Nursery we understand that learning takes place when there is a change to long-term memory, we outline the key knowledge for a unit of work on a knowledge organiser. In </w:t>
      </w:r>
      <w:r w:rsidR="00765B72" w:rsidRPr="004F02FA">
        <w:rPr>
          <w:rStyle w:val="normaltextrun"/>
          <w:rFonts w:ascii="Arial" w:hAnsi="Arial" w:cs="Arial"/>
        </w:rPr>
        <w:t>Geography</w:t>
      </w:r>
      <w:r w:rsidRPr="004F02FA">
        <w:rPr>
          <w:rStyle w:val="normaltextrun"/>
          <w:rFonts w:ascii="Arial" w:hAnsi="Arial" w:cs="Arial"/>
        </w:rPr>
        <w:t> key knowledge is knowledge that relates directly to the National Curriculum attainment targets. Progression of skills is mapped out using a skills ladder. </w:t>
      </w:r>
      <w:r w:rsidRPr="004F02FA">
        <w:rPr>
          <w:rStyle w:val="eop"/>
          <w:rFonts w:ascii="Arial" w:hAnsi="Arial" w:cs="Arial"/>
          <w:lang w:val="en-US"/>
        </w:rPr>
        <w:t> </w:t>
      </w:r>
    </w:p>
    <w:p w14:paraId="03E36040" w14:textId="77777777" w:rsidR="00357D53"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eop"/>
          <w:rFonts w:ascii="Arial" w:hAnsi="Arial" w:cs="Arial"/>
          <w:lang w:val="en-US"/>
        </w:rPr>
        <w:t> </w:t>
      </w:r>
    </w:p>
    <w:p w14:paraId="4A878B8E" w14:textId="0BF4BD89" w:rsidR="00357D53" w:rsidRPr="004F02FA" w:rsidRDefault="2F647AC7" w:rsidP="06635304">
      <w:pPr>
        <w:pStyle w:val="paragraph"/>
        <w:spacing w:before="0" w:beforeAutospacing="0" w:after="0" w:afterAutospacing="0"/>
        <w:textAlignment w:val="baseline"/>
        <w:rPr>
          <w:rStyle w:val="eop"/>
          <w:rFonts w:ascii="Arial" w:hAnsi="Arial" w:cs="Arial"/>
          <w:lang w:val="en-US"/>
        </w:rPr>
      </w:pPr>
      <w:r w:rsidRPr="004F02FA">
        <w:rPr>
          <w:rStyle w:val="normaltextrun"/>
          <w:rFonts w:ascii="Arial" w:hAnsi="Arial" w:cs="Arial"/>
        </w:rPr>
        <w:t xml:space="preserve">Geography will be taught by a qualified teacher, who has planned, resourced and fully understands how to deliver the lesson covering all pupils needs and abilities. </w:t>
      </w:r>
      <w:r w:rsidR="00765B72" w:rsidRPr="004F02FA">
        <w:rPr>
          <w:rFonts w:ascii="Arial" w:hAnsi="Arial" w:cs="Arial"/>
        </w:rPr>
        <w:br/>
      </w:r>
      <w:r w:rsidRPr="004F02FA">
        <w:rPr>
          <w:rStyle w:val="normaltextrun"/>
          <w:rFonts w:ascii="Arial" w:hAnsi="Arial" w:cs="Arial"/>
        </w:rPr>
        <w:t xml:space="preserve">Geography lessons/themes will take place once every </w:t>
      </w:r>
      <w:r w:rsidR="1C788BEB" w:rsidRPr="004F02FA">
        <w:rPr>
          <w:rStyle w:val="normaltextrun"/>
          <w:rFonts w:ascii="Arial" w:hAnsi="Arial" w:cs="Arial"/>
        </w:rPr>
        <w:t xml:space="preserve">full </w:t>
      </w:r>
      <w:r w:rsidRPr="004F02FA">
        <w:rPr>
          <w:rStyle w:val="normaltextrun"/>
          <w:rFonts w:ascii="Arial" w:hAnsi="Arial" w:cs="Arial"/>
        </w:rPr>
        <w:t xml:space="preserve">term, connected to the year groups topics/knowledge organisers. These sessions will be delivered for at least one hour a week (usually during the afternoon). </w:t>
      </w:r>
      <w:r w:rsidR="18B4867F" w:rsidRPr="004F02FA">
        <w:rPr>
          <w:rStyle w:val="scxw208949771"/>
          <w:rFonts w:ascii="Arial" w:hAnsi="Arial" w:cs="Arial"/>
          <w:lang w:val="en-US"/>
        </w:rPr>
        <w:t xml:space="preserve">There is no set Geography </w:t>
      </w:r>
      <w:r w:rsidR="1C788BEB" w:rsidRPr="004F02FA">
        <w:rPr>
          <w:rStyle w:val="scxw208949771"/>
          <w:rFonts w:ascii="Arial" w:hAnsi="Arial" w:cs="Arial"/>
          <w:lang w:val="en-US"/>
        </w:rPr>
        <w:t xml:space="preserve">scheme in school, teachers will use the National Curriculum/EYFS aims and Focus Skills ladders to plan, teach and review pupils learning and progress. The Focus Skills ladders have been chosen to see progression, next steps and coverage of the subject. </w:t>
      </w:r>
      <w:r w:rsidR="24314E0B" w:rsidRPr="004F02FA">
        <w:rPr>
          <w:rStyle w:val="eop"/>
          <w:rFonts w:ascii="Arial" w:hAnsi="Arial" w:cs="Arial"/>
          <w:lang w:val="en-US"/>
        </w:rPr>
        <w:t xml:space="preserve">An effective teaching sequence in </w:t>
      </w:r>
      <w:r w:rsidR="6D822F41" w:rsidRPr="004F02FA">
        <w:rPr>
          <w:rStyle w:val="eop"/>
          <w:rFonts w:ascii="Arial" w:hAnsi="Arial" w:cs="Arial"/>
          <w:lang w:val="en-US"/>
        </w:rPr>
        <w:t>Geography</w:t>
      </w:r>
      <w:r w:rsidR="24314E0B" w:rsidRPr="004F02FA">
        <w:rPr>
          <w:rStyle w:val="eop"/>
          <w:rFonts w:ascii="Arial" w:hAnsi="Arial" w:cs="Arial"/>
          <w:lang w:val="en-US"/>
        </w:rPr>
        <w:t xml:space="preserve"> will build </w:t>
      </w:r>
      <w:r w:rsidR="6D822F41" w:rsidRPr="004F02FA">
        <w:rPr>
          <w:rStyle w:val="eop"/>
          <w:rFonts w:ascii="Arial" w:hAnsi="Arial" w:cs="Arial"/>
          <w:lang w:val="en-US"/>
        </w:rPr>
        <w:t>upon personal life experiences, understanding of the world and previous skills taught. Each lesson will start with a recap of previous skills/learning, new aspects built upon in the teaching session where children have time to apply this new skill/learning, then progress evaluated or key findings</w:t>
      </w:r>
      <w:r w:rsidR="14D32784" w:rsidRPr="004F02FA">
        <w:rPr>
          <w:rStyle w:val="eop"/>
          <w:rFonts w:ascii="Arial" w:hAnsi="Arial" w:cs="Arial"/>
          <w:lang w:val="en-US"/>
        </w:rPr>
        <w:t>/facts</w:t>
      </w:r>
      <w:r w:rsidR="6D822F41" w:rsidRPr="004F02FA">
        <w:rPr>
          <w:rStyle w:val="eop"/>
          <w:rFonts w:ascii="Arial" w:hAnsi="Arial" w:cs="Arial"/>
          <w:lang w:val="en-US"/>
        </w:rPr>
        <w:t xml:space="preserve"> spoken about.</w:t>
      </w:r>
      <w:r w:rsidR="50393ED4" w:rsidRPr="004F02FA">
        <w:rPr>
          <w:rStyle w:val="eop"/>
          <w:rFonts w:ascii="Arial" w:hAnsi="Arial" w:cs="Arial"/>
          <w:lang w:val="en-US"/>
        </w:rPr>
        <w:t xml:space="preserve"> Time will be </w:t>
      </w:r>
      <w:r w:rsidR="7AD756A7" w:rsidRPr="004F02FA">
        <w:rPr>
          <w:rStyle w:val="eop"/>
          <w:rFonts w:ascii="Arial" w:hAnsi="Arial" w:cs="Arial"/>
          <w:lang w:val="en-US"/>
        </w:rPr>
        <w:t>set aside</w:t>
      </w:r>
      <w:r w:rsidR="50393ED4" w:rsidRPr="004F02FA">
        <w:rPr>
          <w:rStyle w:val="eop"/>
          <w:rFonts w:ascii="Arial" w:hAnsi="Arial" w:cs="Arial"/>
          <w:lang w:val="en-US"/>
        </w:rPr>
        <w:t xml:space="preserve"> for question</w:t>
      </w:r>
      <w:r w:rsidR="7AD756A7" w:rsidRPr="004F02FA">
        <w:rPr>
          <w:rStyle w:val="eop"/>
          <w:rFonts w:ascii="Arial" w:hAnsi="Arial" w:cs="Arial"/>
          <w:lang w:val="en-US"/>
        </w:rPr>
        <w:t xml:space="preserve">s and answers from the children’s curiosity of further their understanding of a theme.  </w:t>
      </w:r>
      <w:r w:rsidR="6D822F41" w:rsidRPr="004F02FA">
        <w:rPr>
          <w:rStyle w:val="eop"/>
          <w:rFonts w:ascii="Arial" w:hAnsi="Arial" w:cs="Arial"/>
          <w:lang w:val="en-US"/>
        </w:rPr>
        <w:t xml:space="preserve"> Next session will be planned from this finishing point. </w:t>
      </w:r>
    </w:p>
    <w:p w14:paraId="166BA406" w14:textId="77777777" w:rsidR="00DC579C" w:rsidRPr="004F02FA" w:rsidRDefault="00DC579C" w:rsidP="00357D53">
      <w:pPr>
        <w:pStyle w:val="paragraph"/>
        <w:spacing w:before="0" w:beforeAutospacing="0" w:after="0" w:afterAutospacing="0"/>
        <w:textAlignment w:val="baseline"/>
        <w:rPr>
          <w:rFonts w:ascii="Arial" w:hAnsi="Arial" w:cs="Arial"/>
          <w:lang w:val="en-US"/>
        </w:rPr>
      </w:pPr>
    </w:p>
    <w:p w14:paraId="3847F4F0" w14:textId="199902F2" w:rsidR="0040119B" w:rsidRPr="004F02FA" w:rsidRDefault="0040119B" w:rsidP="0040119B">
      <w:pPr>
        <w:pStyle w:val="paragraph"/>
        <w:textAlignment w:val="baseline"/>
        <w:rPr>
          <w:rFonts w:ascii="Arial" w:hAnsi="Arial" w:cs="Arial"/>
          <w:lang w:val="en-US"/>
        </w:rPr>
      </w:pPr>
      <w:r w:rsidRPr="004F02FA">
        <w:rPr>
          <w:rFonts w:ascii="Arial" w:hAnsi="Arial" w:cs="Arial"/>
          <w:lang w:val="en-US"/>
        </w:rPr>
        <w:t xml:space="preserve">Teaching methods which are particularly effective in Geography include making good use of maps, fieldwork, practical experiences and a range of multimedia resources to support geographical learning. The use of geographical enquiry to involve pupils fully in exploring and learning geography, as well as their curiosity and understanding of the world, will contribute to wider skills such as English and Maths. Time for evaluation, reflection and question should be incorporated to make the teaching of Geography effective. </w:t>
      </w:r>
    </w:p>
    <w:p w14:paraId="47AB21EF" w14:textId="77777777" w:rsidR="0040119B" w:rsidRPr="004F02FA" w:rsidRDefault="0040119B" w:rsidP="00357D53">
      <w:pPr>
        <w:pStyle w:val="paragraph"/>
        <w:spacing w:before="0" w:beforeAutospacing="0" w:after="0" w:afterAutospacing="0"/>
        <w:textAlignment w:val="baseline"/>
        <w:rPr>
          <w:rFonts w:ascii="Arial" w:hAnsi="Arial" w:cs="Arial"/>
          <w:color w:val="FF0000"/>
          <w:lang w:val="en-US"/>
        </w:rPr>
      </w:pPr>
    </w:p>
    <w:p w14:paraId="4D01A778" w14:textId="50F7A614" w:rsidR="00357D53" w:rsidRPr="004F02FA" w:rsidRDefault="00357D53" w:rsidP="00357D53">
      <w:pPr>
        <w:pStyle w:val="paragraph"/>
        <w:spacing w:before="0" w:beforeAutospacing="0" w:after="0" w:afterAutospacing="0"/>
        <w:textAlignment w:val="baseline"/>
        <w:rPr>
          <w:rStyle w:val="eop"/>
          <w:rFonts w:ascii="Arial" w:hAnsi="Arial" w:cs="Arial"/>
          <w:lang w:val="en-US"/>
        </w:rPr>
      </w:pPr>
      <w:r w:rsidRPr="004F02FA">
        <w:rPr>
          <w:rFonts w:ascii="Arial" w:hAnsi="Arial" w:cs="Arial"/>
          <w:color w:val="FF0000"/>
          <w:lang w:val="en-US"/>
        </w:rPr>
        <w:br/>
      </w:r>
      <w:r w:rsidR="009649E2" w:rsidRPr="004F02FA">
        <w:rPr>
          <w:rStyle w:val="eop"/>
          <w:rFonts w:ascii="Arial" w:hAnsi="Arial" w:cs="Arial"/>
          <w:lang w:val="en-US"/>
        </w:rPr>
        <w:t xml:space="preserve">The essential elements of a Geography session will include the area of Geography they are learning, the learning expectations/objectives/outcomes of the session, plus the expectations of safe usage of equipment explained and children aware there will be time to show off their understanding and ask further questions in the session. </w:t>
      </w:r>
      <w:r w:rsidR="00FF60B6" w:rsidRPr="004F02FA">
        <w:rPr>
          <w:rStyle w:val="eop"/>
          <w:rFonts w:ascii="Arial" w:hAnsi="Arial" w:cs="Arial"/>
          <w:lang w:val="en-US"/>
        </w:rPr>
        <w:t xml:space="preserve">The key resources used will include up to date atlases/maps/globes, as well as technology to complete research and use </w:t>
      </w:r>
      <w:r w:rsidR="00AD02EE" w:rsidRPr="004F02FA">
        <w:rPr>
          <w:rStyle w:val="eop"/>
          <w:rFonts w:ascii="Arial" w:hAnsi="Arial" w:cs="Arial"/>
          <w:lang w:val="en-US"/>
        </w:rPr>
        <w:t xml:space="preserve">online </w:t>
      </w:r>
      <w:r w:rsidR="00FF60B6" w:rsidRPr="004F02FA">
        <w:rPr>
          <w:rStyle w:val="eop"/>
          <w:rFonts w:ascii="Arial" w:hAnsi="Arial" w:cs="Arial"/>
          <w:lang w:val="en-US"/>
        </w:rPr>
        <w:t>map</w:t>
      </w:r>
      <w:r w:rsidR="00AD02EE" w:rsidRPr="004F02FA">
        <w:rPr>
          <w:rStyle w:val="eop"/>
          <w:rFonts w:ascii="Arial" w:hAnsi="Arial" w:cs="Arial"/>
          <w:lang w:val="en-US"/>
        </w:rPr>
        <w:t>s/</w:t>
      </w:r>
      <w:r w:rsidR="00FF60B6" w:rsidRPr="004F02FA">
        <w:rPr>
          <w:rStyle w:val="eop"/>
          <w:rFonts w:ascii="Arial" w:hAnsi="Arial" w:cs="Arial"/>
          <w:lang w:val="en-US"/>
        </w:rPr>
        <w:t xml:space="preserve">images. </w:t>
      </w:r>
      <w:r w:rsidR="009F7640" w:rsidRPr="004F02FA">
        <w:rPr>
          <w:rStyle w:val="eop"/>
          <w:rFonts w:ascii="Arial" w:hAnsi="Arial" w:cs="Arial"/>
          <w:lang w:val="en-US"/>
        </w:rPr>
        <w:t xml:space="preserve">Each Key Stage classroom will show an up to date world map to refer to, as well as a globe to see the world in 3D, these can be used and referred to during any subject teaching to make connections </w:t>
      </w:r>
      <w:r w:rsidR="00A51E06" w:rsidRPr="004F02FA">
        <w:rPr>
          <w:rStyle w:val="eop"/>
          <w:rFonts w:ascii="Arial" w:hAnsi="Arial" w:cs="Arial"/>
          <w:lang w:val="en-US"/>
        </w:rPr>
        <w:t>within subjects and aid discussion</w:t>
      </w:r>
      <w:r w:rsidR="009F7640" w:rsidRPr="004F02FA">
        <w:rPr>
          <w:rStyle w:val="eop"/>
          <w:rFonts w:ascii="Arial" w:hAnsi="Arial" w:cs="Arial"/>
          <w:lang w:val="en-US"/>
        </w:rPr>
        <w:t>. Each class will have access to up to date atlases to use in each session.</w:t>
      </w:r>
    </w:p>
    <w:p w14:paraId="01DD648E" w14:textId="5B5D7AF4" w:rsidR="00FF60B6" w:rsidRPr="004F02FA" w:rsidRDefault="00FF60B6" w:rsidP="00357D53">
      <w:pPr>
        <w:pStyle w:val="paragraph"/>
        <w:spacing w:before="0" w:beforeAutospacing="0" w:after="0" w:afterAutospacing="0"/>
        <w:textAlignment w:val="baseline"/>
        <w:rPr>
          <w:rFonts w:ascii="Arial" w:hAnsi="Arial" w:cs="Arial"/>
          <w:lang w:val="en-US"/>
        </w:rPr>
      </w:pPr>
    </w:p>
    <w:p w14:paraId="4FB9DD2D" w14:textId="77777777" w:rsidR="00357D53"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eop"/>
          <w:rFonts w:ascii="Arial" w:hAnsi="Arial" w:cs="Arial"/>
          <w:lang w:val="en-US"/>
        </w:rPr>
        <w:t> </w:t>
      </w:r>
    </w:p>
    <w:p w14:paraId="2866F8CA" w14:textId="77777777" w:rsidR="00357D53"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eop"/>
          <w:rFonts w:ascii="Arial" w:hAnsi="Arial" w:cs="Arial"/>
          <w:lang w:val="en-US"/>
        </w:rPr>
        <w:t> </w:t>
      </w:r>
    </w:p>
    <w:p w14:paraId="11633760" w14:textId="77777777" w:rsidR="00357D53"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normaltextrun"/>
          <w:rFonts w:ascii="Arial" w:hAnsi="Arial" w:cs="Arial"/>
          <w:u w:val="single"/>
        </w:rPr>
        <w:t>SEND</w:t>
      </w:r>
      <w:r w:rsidRPr="004F02FA">
        <w:rPr>
          <w:rStyle w:val="scxw208949771"/>
          <w:rFonts w:ascii="Arial" w:hAnsi="Arial" w:cs="Arial"/>
          <w:lang w:val="en-US"/>
        </w:rPr>
        <w:t> </w:t>
      </w:r>
      <w:r w:rsidRPr="004F02FA">
        <w:rPr>
          <w:rFonts w:ascii="Arial" w:hAnsi="Arial" w:cs="Arial"/>
          <w:lang w:val="en-US"/>
        </w:rPr>
        <w:br/>
      </w:r>
      <w:r w:rsidRPr="004F02FA">
        <w:rPr>
          <w:rStyle w:val="normaltextrun"/>
          <w:rFonts w:ascii="Arial" w:hAnsi="Arial" w:cs="Arial"/>
          <w:u w:val="single"/>
        </w:rPr>
        <w:t>Sensory, Physical and Medical</w:t>
      </w:r>
      <w:r w:rsidRPr="004F02FA">
        <w:rPr>
          <w:rStyle w:val="eop"/>
          <w:rFonts w:ascii="Arial" w:hAnsi="Arial" w:cs="Arial"/>
          <w:lang w:val="en-US"/>
        </w:rPr>
        <w:t> </w:t>
      </w:r>
    </w:p>
    <w:p w14:paraId="266E01F9" w14:textId="77777777" w:rsidR="00357D53"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eop"/>
          <w:rFonts w:ascii="Arial" w:hAnsi="Arial" w:cs="Arial"/>
          <w:lang w:val="en-US"/>
        </w:rPr>
        <w:t> </w:t>
      </w:r>
    </w:p>
    <w:p w14:paraId="205C7702" w14:textId="597FCD65" w:rsidR="00553ED1" w:rsidRPr="004F02FA" w:rsidRDefault="61DD1B97" w:rsidP="00730357">
      <w:pPr>
        <w:textAlignment w:val="baseline"/>
        <w:rPr>
          <w:rFonts w:ascii="Arial" w:hAnsi="Arial" w:cs="Arial"/>
        </w:rPr>
      </w:pPr>
      <w:r w:rsidRPr="004F02FA">
        <w:rPr>
          <w:rFonts w:ascii="Arial" w:hAnsi="Arial" w:cs="Arial"/>
        </w:rPr>
        <w:t>In Geography</w:t>
      </w:r>
      <w:r w:rsidRPr="004F02FA">
        <w:rPr>
          <w:rFonts w:ascii="Arial" w:hAnsi="Arial" w:cs="Arial"/>
          <w:i/>
          <w:iCs/>
        </w:rPr>
        <w:t> </w:t>
      </w:r>
      <w:r w:rsidRPr="004F02FA">
        <w:rPr>
          <w:rFonts w:ascii="Arial" w:hAnsi="Arial" w:cs="Arial"/>
        </w:rPr>
        <w:t>barriers could include sound and light issues, resources, seating and displays.  To support children with Sensory, Physical and Medical needs in Geography you could include approaches such as; Interactive whiteboards which have a non-reflective glare</w:t>
      </w:r>
      <w:r w:rsidR="540F4443" w:rsidRPr="004F02FA">
        <w:rPr>
          <w:rFonts w:ascii="Arial" w:hAnsi="Arial" w:cs="Arial"/>
        </w:rPr>
        <w:t>, coloured overlay rulers, pencil grips, larger sized maps, less detailed maps</w:t>
      </w:r>
      <w:r w:rsidRPr="004F02FA">
        <w:rPr>
          <w:rFonts w:ascii="Arial" w:hAnsi="Arial" w:cs="Arial"/>
        </w:rPr>
        <w:t xml:space="preserve">. </w:t>
      </w:r>
      <w:r w:rsidR="540F4443" w:rsidRPr="004F02FA">
        <w:rPr>
          <w:rFonts w:ascii="Arial" w:hAnsi="Arial" w:cs="Arial"/>
        </w:rPr>
        <w:t>To e</w:t>
      </w:r>
      <w:r w:rsidRPr="004F02FA">
        <w:rPr>
          <w:rFonts w:ascii="Arial" w:hAnsi="Arial" w:cs="Arial"/>
        </w:rPr>
        <w:t xml:space="preserve">nsure pupils can see and hear clearly, thinking about the positioning of the teacher, others, and the board/TV/screens. Resources need to be accessible e.g., </w:t>
      </w:r>
      <w:r w:rsidR="6C1E44CE" w:rsidRPr="004F02FA">
        <w:rPr>
          <w:rFonts w:ascii="Arial" w:hAnsi="Arial" w:cs="Arial"/>
        </w:rPr>
        <w:t>m</w:t>
      </w:r>
      <w:r w:rsidR="76FDD538" w:rsidRPr="004F02FA">
        <w:rPr>
          <w:rFonts w:ascii="Arial" w:hAnsi="Arial" w:cs="Arial"/>
        </w:rPr>
        <w:t xml:space="preserve">ake sure maps, atlases, artefacts, models and photographs are accessible and labelled clearly </w:t>
      </w:r>
      <w:r w:rsidRPr="004F02FA">
        <w:rPr>
          <w:rFonts w:ascii="Arial" w:hAnsi="Arial" w:cs="Arial"/>
        </w:rPr>
        <w:t>to maintain independent use</w:t>
      </w:r>
      <w:r w:rsidR="76FDD538" w:rsidRPr="004F02FA">
        <w:rPr>
          <w:rFonts w:ascii="Arial" w:hAnsi="Arial" w:cs="Arial"/>
        </w:rPr>
        <w:t>. This can also extend to the use of</w:t>
      </w:r>
      <w:r w:rsidRPr="004F02FA">
        <w:rPr>
          <w:rFonts w:ascii="Arial" w:hAnsi="Arial" w:cs="Arial"/>
        </w:rPr>
        <w:t xml:space="preserve"> larger print maps/work sheets, using images, colour coding, large print, symbols, Braille, as appropriate. </w:t>
      </w:r>
    </w:p>
    <w:p w14:paraId="15C2BD6E" w14:textId="764D4CDE" w:rsidR="008546C8" w:rsidRPr="004F02FA" w:rsidRDefault="5382C96B" w:rsidP="00730357">
      <w:pPr>
        <w:textAlignment w:val="baseline"/>
        <w:rPr>
          <w:rFonts w:ascii="Arial" w:hAnsi="Arial" w:cs="Arial"/>
        </w:rPr>
      </w:pPr>
      <w:r w:rsidRPr="004F02FA">
        <w:rPr>
          <w:rFonts w:ascii="Arial" w:hAnsi="Arial" w:cs="Arial"/>
        </w:rPr>
        <w:t>If any food tasting from around the world is used, teachers need to ensure the foods are suitable for all allergy needs, as well as gloves provided for anyone who has sensory issues with touching different resources (e.g. soil)</w:t>
      </w:r>
      <w:r w:rsidR="2D11CA75" w:rsidRPr="004F02FA">
        <w:rPr>
          <w:rFonts w:ascii="Arial" w:hAnsi="Arial" w:cs="Arial"/>
        </w:rPr>
        <w:t>. Low arousal zones should be identified when out on field story work, if a child with a Sensory, Physical or Medical need requires some calming time.</w:t>
      </w:r>
    </w:p>
    <w:p w14:paraId="785332C9" w14:textId="77777777" w:rsidR="008546C8" w:rsidRPr="004F02FA" w:rsidRDefault="008546C8" w:rsidP="00357D53">
      <w:pPr>
        <w:pStyle w:val="paragraph"/>
        <w:spacing w:before="0" w:beforeAutospacing="0" w:after="0" w:afterAutospacing="0"/>
        <w:textAlignment w:val="baseline"/>
        <w:rPr>
          <w:rFonts w:ascii="Arial" w:hAnsi="Arial" w:cs="Arial"/>
          <w:lang w:val="en-US"/>
        </w:rPr>
      </w:pPr>
    </w:p>
    <w:p w14:paraId="0E283D20" w14:textId="77777777" w:rsidR="00357D53"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eop"/>
          <w:rFonts w:ascii="Arial" w:hAnsi="Arial" w:cs="Arial"/>
          <w:lang w:val="en-US"/>
        </w:rPr>
        <w:t> </w:t>
      </w:r>
    </w:p>
    <w:p w14:paraId="38BDA5EE" w14:textId="77777777" w:rsidR="00357D53"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normaltextrun"/>
          <w:rFonts w:ascii="Arial" w:hAnsi="Arial" w:cs="Arial"/>
          <w:u w:val="single"/>
        </w:rPr>
        <w:t>Cognition and Learning</w:t>
      </w:r>
      <w:r w:rsidRPr="004F02FA">
        <w:rPr>
          <w:rStyle w:val="eop"/>
          <w:rFonts w:ascii="Arial" w:hAnsi="Arial" w:cs="Arial"/>
          <w:lang w:val="en-US"/>
        </w:rPr>
        <w:t> </w:t>
      </w:r>
    </w:p>
    <w:p w14:paraId="6B6E62D7" w14:textId="77777777" w:rsidR="004F02FA" w:rsidRPr="004F02FA" w:rsidRDefault="00E216FB" w:rsidP="00EA4922">
      <w:pPr>
        <w:pStyle w:val="paragraph"/>
        <w:textAlignment w:val="baseline"/>
        <w:rPr>
          <w:rStyle w:val="eop"/>
          <w:rFonts w:ascii="Arial" w:hAnsi="Arial" w:cs="Arial"/>
          <w:color w:val="000000"/>
          <w:shd w:val="clear" w:color="auto" w:fill="FFFFFF"/>
        </w:rPr>
      </w:pPr>
      <w:r w:rsidRPr="004F02FA">
        <w:rPr>
          <w:rStyle w:val="normaltextrun"/>
          <w:rFonts w:ascii="Arial" w:hAnsi="Arial" w:cs="Arial"/>
          <w:color w:val="000000"/>
          <w:shd w:val="clear" w:color="auto" w:fill="FFFFFF"/>
        </w:rPr>
        <w:t>Geography sessions require pupils to be able to find out, experiment, test theories and summarise</w:t>
      </w:r>
      <w:r w:rsidR="001F4036" w:rsidRPr="004F02FA">
        <w:rPr>
          <w:rStyle w:val="normaltextrun"/>
          <w:rFonts w:ascii="Arial" w:hAnsi="Arial" w:cs="Arial"/>
          <w:color w:val="000000"/>
          <w:shd w:val="clear" w:color="auto" w:fill="FFFFFF"/>
        </w:rPr>
        <w:t>,</w:t>
      </w:r>
      <w:r w:rsidRPr="004F02FA">
        <w:rPr>
          <w:rStyle w:val="normaltextrun"/>
          <w:rFonts w:ascii="Arial" w:hAnsi="Arial" w:cs="Arial"/>
          <w:color w:val="000000"/>
          <w:shd w:val="clear" w:color="auto" w:fill="FFFFFF"/>
        </w:rPr>
        <w:t xml:space="preserve"> for pupils with cognition and learning needs, they may find this learning difficult to </w:t>
      </w:r>
      <w:r w:rsidR="0037422D" w:rsidRPr="004F02FA">
        <w:rPr>
          <w:rStyle w:val="normaltextrun"/>
          <w:rFonts w:ascii="Arial" w:hAnsi="Arial" w:cs="Arial"/>
          <w:color w:val="000000"/>
          <w:shd w:val="clear" w:color="auto" w:fill="FFFFFF"/>
        </w:rPr>
        <w:t>understand</w:t>
      </w:r>
      <w:r w:rsidRPr="004F02FA">
        <w:rPr>
          <w:rStyle w:val="normaltextrun"/>
          <w:rFonts w:ascii="Arial" w:hAnsi="Arial" w:cs="Arial"/>
          <w:color w:val="000000"/>
          <w:shd w:val="clear" w:color="auto" w:fill="FFFFFF"/>
        </w:rPr>
        <w:t>.  To support children with Cognition and Learning needs in Geography</w:t>
      </w:r>
      <w:r w:rsidRPr="004F02FA">
        <w:rPr>
          <w:rStyle w:val="normaltextrun"/>
          <w:rFonts w:ascii="Arial" w:hAnsi="Arial" w:cs="Arial"/>
          <w:i/>
          <w:iCs/>
          <w:color w:val="000000"/>
          <w:shd w:val="clear" w:color="auto" w:fill="FFFFFF"/>
        </w:rPr>
        <w:t> </w:t>
      </w:r>
      <w:r w:rsidRPr="004F02FA">
        <w:rPr>
          <w:rStyle w:val="normaltextrun"/>
          <w:rFonts w:ascii="Arial" w:hAnsi="Arial" w:cs="Arial"/>
          <w:color w:val="000000"/>
          <w:shd w:val="clear" w:color="auto" w:fill="FFFFFF"/>
        </w:rPr>
        <w:t>strategies could include using the subject skills ladder to plan for a skill ap</w:t>
      </w:r>
      <w:r w:rsidR="00AC6C9A" w:rsidRPr="004F02FA">
        <w:rPr>
          <w:rStyle w:val="normaltextrun"/>
          <w:rFonts w:ascii="Arial" w:hAnsi="Arial" w:cs="Arial"/>
          <w:color w:val="000000"/>
          <w:shd w:val="clear" w:color="auto" w:fill="FFFFFF"/>
        </w:rPr>
        <w:t>propriate</w:t>
      </w:r>
      <w:r w:rsidRPr="004F02FA">
        <w:rPr>
          <w:rStyle w:val="normaltextrun"/>
          <w:rFonts w:ascii="Arial" w:hAnsi="Arial" w:cs="Arial"/>
          <w:color w:val="000000"/>
          <w:shd w:val="clear" w:color="auto" w:fill="FFFFFF"/>
        </w:rPr>
        <w:t xml:space="preserve"> learning task as well as differentiated objectives. Pupils’ preferred learning styles should be</w:t>
      </w:r>
      <w:r w:rsidR="00A83F43" w:rsidRPr="004F02FA">
        <w:rPr>
          <w:rStyle w:val="normaltextrun"/>
          <w:rFonts w:ascii="Arial" w:hAnsi="Arial" w:cs="Arial"/>
          <w:color w:val="000000"/>
          <w:shd w:val="clear" w:color="auto" w:fill="FFFFFF"/>
        </w:rPr>
        <w:t xml:space="preserve"> consulted on and</w:t>
      </w:r>
      <w:r w:rsidRPr="004F02FA">
        <w:rPr>
          <w:rStyle w:val="normaltextrun"/>
          <w:rFonts w:ascii="Arial" w:hAnsi="Arial" w:cs="Arial"/>
          <w:color w:val="000000"/>
          <w:shd w:val="clear" w:color="auto" w:fill="FFFFFF"/>
        </w:rPr>
        <w:t xml:space="preserve"> identified and used wherever possible- for example modifying visual resources, using Clicker </w:t>
      </w:r>
      <w:r w:rsidR="00AC6C9A" w:rsidRPr="004F02FA">
        <w:rPr>
          <w:rStyle w:val="normaltextrun"/>
          <w:rFonts w:ascii="Arial" w:hAnsi="Arial" w:cs="Arial"/>
          <w:color w:val="000000"/>
          <w:shd w:val="clear" w:color="auto" w:fill="FFFFFF"/>
        </w:rPr>
        <w:t>to</w:t>
      </w:r>
      <w:r w:rsidRPr="004F02FA">
        <w:rPr>
          <w:rStyle w:val="normaltextrun"/>
          <w:rFonts w:ascii="Arial" w:hAnsi="Arial" w:cs="Arial"/>
          <w:color w:val="000000"/>
          <w:shd w:val="clear" w:color="auto" w:fill="FFFFFF"/>
        </w:rPr>
        <w:t xml:space="preserve"> create responses or use Communicate to Print to give out instructions using pictures,</w:t>
      </w:r>
      <w:r w:rsidR="00AC6C9A" w:rsidRPr="004F02FA">
        <w:rPr>
          <w:rStyle w:val="normaltextrun"/>
          <w:rFonts w:ascii="Arial" w:hAnsi="Arial" w:cs="Arial"/>
          <w:color w:val="000000"/>
          <w:shd w:val="clear" w:color="auto" w:fill="FFFFFF"/>
        </w:rPr>
        <w:t xml:space="preserve"> or computers to create graphs for you. </w:t>
      </w:r>
      <w:r w:rsidRPr="004F02FA">
        <w:rPr>
          <w:rStyle w:val="normaltextrun"/>
          <w:rFonts w:ascii="Arial" w:hAnsi="Arial" w:cs="Arial"/>
          <w:color w:val="000000"/>
          <w:shd w:val="clear" w:color="auto" w:fill="FFFFFF"/>
        </w:rPr>
        <w:t>Written sources could be converted to an auditory form. Providing activities that require movement for pupils who learn best through doing and for pupils who find it difficult to sit still for long periods; role-play</w:t>
      </w:r>
      <w:r w:rsidR="00AC6C9A" w:rsidRPr="004F02FA">
        <w:rPr>
          <w:rStyle w:val="normaltextrun"/>
          <w:rFonts w:ascii="Arial" w:hAnsi="Arial" w:cs="Arial"/>
          <w:color w:val="000000"/>
          <w:shd w:val="clear" w:color="auto" w:fill="FFFFFF"/>
        </w:rPr>
        <w:t>; field study</w:t>
      </w:r>
      <w:r w:rsidRPr="004F02FA">
        <w:rPr>
          <w:rStyle w:val="normaltextrun"/>
          <w:rFonts w:ascii="Arial" w:hAnsi="Arial" w:cs="Arial"/>
          <w:color w:val="000000"/>
          <w:shd w:val="clear" w:color="auto" w:fill="FFFFFF"/>
        </w:rPr>
        <w:t xml:space="preserve"> and card sorting. Using pictures and symbols to illustrate abstract, new or </w:t>
      </w:r>
      <w:r w:rsidR="00AC6C9A" w:rsidRPr="004F02FA">
        <w:rPr>
          <w:rStyle w:val="normaltextrun"/>
          <w:rFonts w:ascii="Arial" w:hAnsi="Arial" w:cs="Arial"/>
          <w:color w:val="000000"/>
          <w:shd w:val="clear" w:color="auto" w:fill="FFFFFF"/>
        </w:rPr>
        <w:t>findings can be used, as well as recording a speech of their findings</w:t>
      </w:r>
      <w:r w:rsidRPr="004F02FA">
        <w:rPr>
          <w:rStyle w:val="normaltextrun"/>
          <w:rFonts w:ascii="Arial" w:hAnsi="Arial" w:cs="Arial"/>
          <w:color w:val="000000"/>
          <w:shd w:val="clear" w:color="auto" w:fill="FFFFFF"/>
        </w:rPr>
        <w:t>.</w:t>
      </w:r>
      <w:r w:rsidRPr="004F02FA">
        <w:rPr>
          <w:rStyle w:val="eop"/>
          <w:rFonts w:ascii="Arial" w:hAnsi="Arial" w:cs="Arial"/>
          <w:color w:val="000000"/>
          <w:shd w:val="clear" w:color="auto" w:fill="FFFFFF"/>
        </w:rPr>
        <w:t> </w:t>
      </w:r>
      <w:r w:rsidR="006C5A2D" w:rsidRPr="004F02FA">
        <w:rPr>
          <w:rStyle w:val="eop"/>
          <w:rFonts w:ascii="Arial" w:hAnsi="Arial" w:cs="Arial"/>
          <w:color w:val="000000"/>
          <w:shd w:val="clear" w:color="auto" w:fill="FFFFFF"/>
        </w:rPr>
        <w:t xml:space="preserve">Using cameras to photography findings or use to build a visual record of past learning is a good strategy to help in Geography. </w:t>
      </w:r>
    </w:p>
    <w:p w14:paraId="547A18CA" w14:textId="5DC50C1B" w:rsidR="00E216FB" w:rsidRPr="004F02FA" w:rsidRDefault="00E216FB" w:rsidP="00EA4922">
      <w:pPr>
        <w:pStyle w:val="paragraph"/>
        <w:textAlignment w:val="baseline"/>
        <w:rPr>
          <w:rFonts w:ascii="Arial" w:hAnsi="Arial" w:cs="Arial"/>
          <w:lang w:val="en-US"/>
        </w:rPr>
      </w:pPr>
      <w:r w:rsidRPr="004F02FA">
        <w:rPr>
          <w:rFonts w:ascii="Arial" w:hAnsi="Arial" w:cs="Arial"/>
        </w:rPr>
        <w:br/>
      </w:r>
      <w:r w:rsidR="00357D53" w:rsidRPr="004F02FA">
        <w:rPr>
          <w:rStyle w:val="normaltextrun"/>
          <w:rFonts w:ascii="Arial" w:hAnsi="Arial" w:cs="Arial"/>
          <w:u w:val="single"/>
        </w:rPr>
        <w:t>Social, Emotional and Mental Health</w:t>
      </w:r>
      <w:r w:rsidR="00357D53" w:rsidRPr="004F02FA">
        <w:rPr>
          <w:rStyle w:val="eop"/>
          <w:rFonts w:ascii="Arial" w:hAnsi="Arial" w:cs="Arial"/>
          <w:lang w:val="en-US"/>
        </w:rPr>
        <w:t> </w:t>
      </w:r>
    </w:p>
    <w:p w14:paraId="02F05BE2" w14:textId="6A322654" w:rsidR="005525F2"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eop"/>
          <w:rFonts w:ascii="Arial" w:hAnsi="Arial" w:cs="Arial"/>
          <w:lang w:val="en-US"/>
        </w:rPr>
        <w:t> </w:t>
      </w:r>
    </w:p>
    <w:p w14:paraId="7CE2E4F7" w14:textId="488A65E0" w:rsidR="00357D53" w:rsidRPr="004F02FA" w:rsidRDefault="005525F2" w:rsidP="00357D53">
      <w:pPr>
        <w:pStyle w:val="paragraph"/>
        <w:spacing w:before="0" w:beforeAutospacing="0" w:after="0" w:afterAutospacing="0"/>
        <w:textAlignment w:val="baseline"/>
        <w:rPr>
          <w:rFonts w:ascii="Arial" w:hAnsi="Arial" w:cs="Arial"/>
          <w:lang w:val="en-US"/>
        </w:rPr>
      </w:pPr>
      <w:r w:rsidRPr="004F02FA">
        <w:rPr>
          <w:rStyle w:val="eop"/>
          <w:rFonts w:ascii="Arial" w:hAnsi="Arial" w:cs="Arial"/>
          <w:lang w:val="en-US"/>
        </w:rPr>
        <w:t>B</w:t>
      </w:r>
      <w:r w:rsidR="009C4FCB" w:rsidRPr="004F02FA">
        <w:rPr>
          <w:rStyle w:val="eop"/>
          <w:rFonts w:ascii="Arial" w:hAnsi="Arial" w:cs="Arial"/>
          <w:lang w:val="en-US"/>
        </w:rPr>
        <w:t>arriers</w:t>
      </w:r>
      <w:r w:rsidRPr="004F02FA">
        <w:rPr>
          <w:rStyle w:val="eop"/>
          <w:rFonts w:ascii="Arial" w:hAnsi="Arial" w:cs="Arial"/>
          <w:lang w:val="en-US"/>
        </w:rPr>
        <w:t xml:space="preserve"> to learning, in Geography, </w:t>
      </w:r>
      <w:r w:rsidR="009C4FCB" w:rsidRPr="004F02FA">
        <w:rPr>
          <w:rStyle w:val="eop"/>
          <w:rFonts w:ascii="Arial" w:hAnsi="Arial" w:cs="Arial"/>
          <w:lang w:val="en-US"/>
        </w:rPr>
        <w:t xml:space="preserve">could include unfamiliar learning environments and </w:t>
      </w:r>
      <w:r w:rsidRPr="004F02FA">
        <w:rPr>
          <w:rStyle w:val="eop"/>
          <w:rFonts w:ascii="Arial" w:hAnsi="Arial" w:cs="Arial"/>
          <w:lang w:val="en-US"/>
        </w:rPr>
        <w:t>geographical</w:t>
      </w:r>
      <w:r w:rsidR="009C4FCB" w:rsidRPr="004F02FA">
        <w:rPr>
          <w:rStyle w:val="eop"/>
          <w:rFonts w:ascii="Arial" w:hAnsi="Arial" w:cs="Arial"/>
          <w:lang w:val="en-US"/>
        </w:rPr>
        <w:t xml:space="preserve"> learning con</w:t>
      </w:r>
      <w:r w:rsidRPr="004F02FA">
        <w:rPr>
          <w:rStyle w:val="eop"/>
          <w:rFonts w:ascii="Arial" w:hAnsi="Arial" w:cs="Arial"/>
          <w:lang w:val="en-US"/>
        </w:rPr>
        <w:t>cepts</w:t>
      </w:r>
      <w:r w:rsidR="009C4FCB" w:rsidRPr="004F02FA">
        <w:rPr>
          <w:rStyle w:val="eop"/>
          <w:rFonts w:ascii="Arial" w:hAnsi="Arial" w:cs="Arial"/>
          <w:lang w:val="en-US"/>
        </w:rPr>
        <w:t>. To support children with Social, Emotional and Mental Health needs in </w:t>
      </w:r>
      <w:r w:rsidRPr="004F02FA">
        <w:rPr>
          <w:rStyle w:val="eop"/>
          <w:rFonts w:ascii="Arial" w:hAnsi="Arial" w:cs="Arial"/>
          <w:lang w:val="en-US"/>
        </w:rPr>
        <w:t>Geography</w:t>
      </w:r>
      <w:r w:rsidR="009C4FCB" w:rsidRPr="004F02FA">
        <w:rPr>
          <w:rStyle w:val="eop"/>
          <w:rFonts w:ascii="Arial" w:hAnsi="Arial" w:cs="Arial"/>
          <w:lang w:val="en-US"/>
        </w:rPr>
        <w:t> strategies could include; preparing pupils for visits and trips using photographs, videos, artefacts etc, so that pupils are not worried about unfamiliar situations. Sensory breaks may need to be considered if pupils are sensitive to the content through their personal li</w:t>
      </w:r>
      <w:r w:rsidRPr="004F02FA">
        <w:rPr>
          <w:rStyle w:val="eop"/>
          <w:rFonts w:ascii="Arial" w:hAnsi="Arial" w:cs="Arial"/>
          <w:lang w:val="en-US"/>
        </w:rPr>
        <w:t>fe</w:t>
      </w:r>
      <w:r w:rsidR="009C4FCB" w:rsidRPr="004F02FA">
        <w:rPr>
          <w:rStyle w:val="eop"/>
          <w:rFonts w:ascii="Arial" w:hAnsi="Arial" w:cs="Arial"/>
          <w:lang w:val="en-US"/>
        </w:rPr>
        <w:t xml:space="preserve"> experiences</w:t>
      </w:r>
      <w:r w:rsidRPr="004F02FA">
        <w:rPr>
          <w:rStyle w:val="eop"/>
          <w:rFonts w:ascii="Arial" w:hAnsi="Arial" w:cs="Arial"/>
          <w:lang w:val="en-US"/>
        </w:rPr>
        <w:t xml:space="preserve"> or overwhelmed by the environment (e.g. a crowded display are in the Space Center). </w:t>
      </w:r>
    </w:p>
    <w:p w14:paraId="2776C01B" w14:textId="20F556EF" w:rsidR="00357D53" w:rsidRPr="004F02FA" w:rsidRDefault="00357D53" w:rsidP="00357D53">
      <w:pPr>
        <w:pStyle w:val="paragraph"/>
        <w:spacing w:before="0" w:beforeAutospacing="0" w:after="0" w:afterAutospacing="0"/>
        <w:textAlignment w:val="baseline"/>
        <w:rPr>
          <w:rStyle w:val="eop"/>
          <w:rFonts w:ascii="Arial" w:hAnsi="Arial" w:cs="Arial"/>
          <w:lang w:val="en-US"/>
        </w:rPr>
      </w:pPr>
      <w:r w:rsidRPr="004F02FA">
        <w:rPr>
          <w:rStyle w:val="scxw208949771"/>
          <w:rFonts w:ascii="Arial" w:hAnsi="Arial" w:cs="Arial"/>
          <w:lang w:val="en-US"/>
        </w:rPr>
        <w:t> </w:t>
      </w:r>
      <w:r w:rsidRPr="004F02FA">
        <w:rPr>
          <w:rFonts w:ascii="Arial" w:hAnsi="Arial" w:cs="Arial"/>
          <w:lang w:val="en-US"/>
        </w:rPr>
        <w:br/>
      </w:r>
      <w:r w:rsidRPr="004F02FA">
        <w:rPr>
          <w:rStyle w:val="normaltextrun"/>
          <w:rFonts w:ascii="Arial" w:hAnsi="Arial" w:cs="Arial"/>
          <w:u w:val="single"/>
        </w:rPr>
        <w:t>Communication and Interaction</w:t>
      </w:r>
      <w:r w:rsidRPr="004F02FA">
        <w:rPr>
          <w:rStyle w:val="eop"/>
          <w:rFonts w:ascii="Arial" w:hAnsi="Arial" w:cs="Arial"/>
          <w:lang w:val="en-US"/>
        </w:rPr>
        <w:t> </w:t>
      </w:r>
    </w:p>
    <w:p w14:paraId="7F14D04F" w14:textId="77777777" w:rsidR="004F392E" w:rsidRPr="004F02FA" w:rsidRDefault="004F392E" w:rsidP="00357D53">
      <w:pPr>
        <w:pStyle w:val="paragraph"/>
        <w:spacing w:before="0" w:beforeAutospacing="0" w:after="0" w:afterAutospacing="0"/>
        <w:textAlignment w:val="baseline"/>
        <w:rPr>
          <w:rFonts w:ascii="Arial" w:hAnsi="Arial" w:cs="Arial"/>
          <w:lang w:val="en-US"/>
        </w:rPr>
      </w:pPr>
    </w:p>
    <w:p w14:paraId="5ACD5496" w14:textId="77777777" w:rsidR="00F204BF" w:rsidRPr="004F02FA" w:rsidRDefault="009151FC" w:rsidP="00F204BF">
      <w:pPr>
        <w:pStyle w:val="paragraph"/>
        <w:spacing w:before="0" w:beforeAutospacing="0" w:after="0" w:afterAutospacing="0"/>
        <w:textAlignment w:val="baseline"/>
        <w:rPr>
          <w:rStyle w:val="normaltextrun"/>
          <w:rFonts w:ascii="Arial" w:hAnsi="Arial" w:cs="Arial"/>
          <w:color w:val="000000"/>
          <w:shd w:val="clear" w:color="auto" w:fill="FFFFFF"/>
        </w:rPr>
      </w:pPr>
      <w:r w:rsidRPr="004F02FA">
        <w:rPr>
          <w:rStyle w:val="normaltextrun"/>
          <w:rFonts w:ascii="Arial" w:hAnsi="Arial" w:cs="Arial"/>
          <w:color w:val="000000"/>
          <w:shd w:val="clear" w:color="auto" w:fill="FFFFFF"/>
        </w:rPr>
        <w:t>In Geography</w:t>
      </w:r>
      <w:r w:rsidRPr="004F02FA">
        <w:rPr>
          <w:rStyle w:val="normaltextrun"/>
          <w:rFonts w:ascii="Arial" w:hAnsi="Arial" w:cs="Arial"/>
          <w:i/>
          <w:iCs/>
          <w:color w:val="000000"/>
          <w:shd w:val="clear" w:color="auto" w:fill="FFFFFF"/>
        </w:rPr>
        <w:t> </w:t>
      </w:r>
      <w:r w:rsidRPr="004F02FA">
        <w:rPr>
          <w:rStyle w:val="normaltextrun"/>
          <w:rFonts w:ascii="Arial" w:hAnsi="Arial" w:cs="Arial"/>
          <w:color w:val="000000"/>
          <w:shd w:val="clear" w:color="auto" w:fill="FFFFFF"/>
        </w:rPr>
        <w:t>barriers could include peer relationships, group work and discussion, teachers’ communication, pupils’ communication and pupil-teacher interaction. To support pupils with Communication and Interaction needs in Geography</w:t>
      </w:r>
      <w:r w:rsidRPr="004F02FA">
        <w:rPr>
          <w:rStyle w:val="normaltextrun"/>
          <w:rFonts w:ascii="Arial" w:hAnsi="Arial" w:cs="Arial"/>
          <w:i/>
          <w:iCs/>
          <w:color w:val="000000"/>
          <w:shd w:val="clear" w:color="auto" w:fill="FFFFFF"/>
        </w:rPr>
        <w:t> </w:t>
      </w:r>
      <w:r w:rsidRPr="004F02FA">
        <w:rPr>
          <w:rStyle w:val="normaltextrun"/>
          <w:rFonts w:ascii="Arial" w:hAnsi="Arial" w:cs="Arial"/>
          <w:color w:val="000000"/>
          <w:shd w:val="clear" w:color="auto" w:fill="FFFFFF"/>
        </w:rPr>
        <w:t>strategies could include; using pairing or mixed-ability grouping. The transition from whole-class to group or independent work, and back, should be obviously gestured as this is helpful for pupils. The language necessary for whole-class discussion work may be a barrier for pupils who find it difficult to express themselves so paired and small group discussions will provide an effective opportunity for</w:t>
      </w:r>
      <w:r w:rsidR="00F204BF" w:rsidRPr="004F02FA">
        <w:rPr>
          <w:rStyle w:val="normaltextrun"/>
          <w:rFonts w:ascii="Arial" w:hAnsi="Arial" w:cs="Arial"/>
          <w:color w:val="000000"/>
          <w:shd w:val="clear" w:color="auto" w:fill="FFFFFF"/>
        </w:rPr>
        <w:t xml:space="preserve"> t</w:t>
      </w:r>
      <w:r w:rsidRPr="004F02FA">
        <w:rPr>
          <w:rStyle w:val="normaltextrun"/>
          <w:rFonts w:ascii="Arial" w:hAnsi="Arial" w:cs="Arial"/>
          <w:color w:val="000000"/>
          <w:shd w:val="clear" w:color="auto" w:fill="FFFFFF"/>
        </w:rPr>
        <w:t>hem. </w:t>
      </w:r>
    </w:p>
    <w:p w14:paraId="4E1C8AAE" w14:textId="0EFA74C6" w:rsidR="00357D53" w:rsidRPr="004F02FA" w:rsidRDefault="009151FC" w:rsidP="00F204BF">
      <w:pPr>
        <w:pStyle w:val="paragraph"/>
        <w:spacing w:before="0" w:beforeAutospacing="0" w:after="0" w:afterAutospacing="0"/>
        <w:textAlignment w:val="baseline"/>
        <w:rPr>
          <w:rStyle w:val="eop"/>
          <w:rFonts w:ascii="Arial" w:hAnsi="Arial" w:cs="Arial"/>
          <w:lang w:val="en-US"/>
        </w:rPr>
      </w:pPr>
      <w:r w:rsidRPr="004F02FA">
        <w:rPr>
          <w:rStyle w:val="normaltextrun"/>
          <w:rFonts w:ascii="Arial" w:hAnsi="Arial" w:cs="Arial"/>
          <w:color w:val="000000"/>
          <w:shd w:val="clear" w:color="auto" w:fill="FFFFFF"/>
        </w:rPr>
        <w:t>Language needs to be clear, unambiguous and accessible</w:t>
      </w:r>
      <w:r w:rsidR="00F204BF" w:rsidRPr="004F02FA">
        <w:rPr>
          <w:rStyle w:val="normaltextrun"/>
          <w:rFonts w:ascii="Arial" w:hAnsi="Arial" w:cs="Arial"/>
          <w:color w:val="000000"/>
          <w:shd w:val="clear" w:color="auto" w:fill="FFFFFF"/>
        </w:rPr>
        <w:t>, providing a word bank could support this</w:t>
      </w:r>
      <w:r w:rsidRPr="004F02FA">
        <w:rPr>
          <w:rStyle w:val="normaltextrun"/>
          <w:rFonts w:ascii="Arial" w:hAnsi="Arial" w:cs="Arial"/>
          <w:color w:val="000000"/>
          <w:shd w:val="clear" w:color="auto" w:fill="FFFFFF"/>
        </w:rPr>
        <w:t>. Key words, meanings and symbols being highlighted</w:t>
      </w:r>
      <w:r w:rsidR="00F204BF" w:rsidRPr="004F02FA">
        <w:rPr>
          <w:rStyle w:val="normaltextrun"/>
          <w:rFonts w:ascii="Arial" w:hAnsi="Arial" w:cs="Arial"/>
          <w:color w:val="000000"/>
          <w:shd w:val="clear" w:color="auto" w:fill="FFFFFF"/>
        </w:rPr>
        <w:t xml:space="preserve"> and </w:t>
      </w:r>
      <w:r w:rsidRPr="004F02FA">
        <w:rPr>
          <w:rStyle w:val="normaltextrun"/>
          <w:rFonts w:ascii="Arial" w:hAnsi="Arial" w:cs="Arial"/>
          <w:color w:val="000000"/>
          <w:shd w:val="clear" w:color="auto" w:fill="FFFFFF"/>
        </w:rPr>
        <w:t>explained. Instructions</w:t>
      </w:r>
      <w:r w:rsidR="0069689F" w:rsidRPr="004F02FA">
        <w:rPr>
          <w:rStyle w:val="normaltextrun"/>
          <w:rFonts w:ascii="Arial" w:hAnsi="Arial" w:cs="Arial"/>
          <w:color w:val="000000"/>
          <w:shd w:val="clear" w:color="auto" w:fill="FFFFFF"/>
        </w:rPr>
        <w:t xml:space="preserve"> need to be</w:t>
      </w:r>
      <w:r w:rsidRPr="004F02FA">
        <w:rPr>
          <w:rStyle w:val="normaltextrun"/>
          <w:rFonts w:ascii="Arial" w:hAnsi="Arial" w:cs="Arial"/>
          <w:color w:val="000000"/>
          <w:shd w:val="clear" w:color="auto" w:fill="FFFFFF"/>
        </w:rPr>
        <w:t xml:space="preserve"> given clearly and </w:t>
      </w:r>
      <w:r w:rsidR="0069689F" w:rsidRPr="004F02FA">
        <w:rPr>
          <w:rStyle w:val="normaltextrun"/>
          <w:rFonts w:ascii="Arial" w:hAnsi="Arial" w:cs="Arial"/>
          <w:color w:val="000000"/>
          <w:shd w:val="clear" w:color="auto" w:fill="FFFFFF"/>
        </w:rPr>
        <w:t xml:space="preserve">possibly </w:t>
      </w:r>
      <w:r w:rsidRPr="004F02FA">
        <w:rPr>
          <w:rStyle w:val="normaltextrun"/>
          <w:rFonts w:ascii="Arial" w:hAnsi="Arial" w:cs="Arial"/>
          <w:color w:val="000000"/>
          <w:shd w:val="clear" w:color="auto" w:fill="FFFFFF"/>
        </w:rPr>
        <w:t>visually</w:t>
      </w:r>
      <w:r w:rsidR="0069689F" w:rsidRPr="004F02FA">
        <w:rPr>
          <w:rStyle w:val="normaltextrun"/>
          <w:rFonts w:ascii="Arial" w:hAnsi="Arial" w:cs="Arial"/>
          <w:color w:val="000000"/>
          <w:shd w:val="clear" w:color="auto" w:fill="FFFFFF"/>
        </w:rPr>
        <w:t xml:space="preserve"> too</w:t>
      </w:r>
      <w:r w:rsidRPr="004F02FA">
        <w:rPr>
          <w:rStyle w:val="normaltextrun"/>
          <w:rFonts w:ascii="Arial" w:hAnsi="Arial" w:cs="Arial"/>
          <w:color w:val="000000"/>
          <w:shd w:val="clear" w:color="auto" w:fill="FFFFFF"/>
        </w:rPr>
        <w:t xml:space="preserve">. Wording of questions </w:t>
      </w:r>
      <w:r w:rsidR="0003650F" w:rsidRPr="004F02FA">
        <w:rPr>
          <w:rStyle w:val="normaltextrun"/>
          <w:rFonts w:ascii="Arial" w:hAnsi="Arial" w:cs="Arial"/>
          <w:color w:val="000000"/>
          <w:shd w:val="clear" w:color="auto" w:fill="FFFFFF"/>
        </w:rPr>
        <w:t>need to be differentiated</w:t>
      </w:r>
      <w:r w:rsidRPr="004F02FA">
        <w:rPr>
          <w:rStyle w:val="normaltextrun"/>
          <w:rFonts w:ascii="Arial" w:hAnsi="Arial" w:cs="Arial"/>
          <w:color w:val="000000"/>
          <w:shd w:val="clear" w:color="auto" w:fill="FFFFFF"/>
        </w:rPr>
        <w:t xml:space="preserve">, avoiding complex vocabulary and sentence structures. Questions </w:t>
      </w:r>
      <w:r w:rsidR="00C73248" w:rsidRPr="004F02FA">
        <w:rPr>
          <w:rStyle w:val="normaltextrun"/>
          <w:rFonts w:ascii="Arial" w:hAnsi="Arial" w:cs="Arial"/>
          <w:color w:val="000000"/>
          <w:shd w:val="clear" w:color="auto" w:fill="FFFFFF"/>
        </w:rPr>
        <w:t>should be</w:t>
      </w:r>
      <w:r w:rsidRPr="004F02FA">
        <w:rPr>
          <w:rStyle w:val="normaltextrun"/>
          <w:rFonts w:ascii="Arial" w:hAnsi="Arial" w:cs="Arial"/>
          <w:color w:val="000000"/>
          <w:shd w:val="clear" w:color="auto" w:fill="FFFFFF"/>
        </w:rPr>
        <w:t xml:space="preserve"> prepared in different styles/levels for different pupils</w:t>
      </w:r>
      <w:r w:rsidR="00C73248" w:rsidRPr="004F02FA">
        <w:rPr>
          <w:rStyle w:val="normaltextrun"/>
          <w:rFonts w:ascii="Arial" w:hAnsi="Arial" w:cs="Arial"/>
          <w:color w:val="000000"/>
          <w:shd w:val="clear" w:color="auto" w:fill="FFFFFF"/>
        </w:rPr>
        <w:t xml:space="preserve"> needs. </w:t>
      </w:r>
      <w:r w:rsidRPr="004F02FA">
        <w:rPr>
          <w:rStyle w:val="normaltextrun"/>
          <w:rFonts w:ascii="Arial" w:hAnsi="Arial" w:cs="Arial"/>
          <w:color w:val="000000"/>
          <w:shd w:val="clear" w:color="auto" w:fill="FFFFFF"/>
        </w:rPr>
        <w:t xml:space="preserve">Alternative communication modes </w:t>
      </w:r>
      <w:r w:rsidR="00C73248" w:rsidRPr="004F02FA">
        <w:rPr>
          <w:rStyle w:val="normaltextrun"/>
          <w:rFonts w:ascii="Arial" w:hAnsi="Arial" w:cs="Arial"/>
          <w:color w:val="000000"/>
          <w:shd w:val="clear" w:color="auto" w:fill="FFFFFF"/>
        </w:rPr>
        <w:t>can be</w:t>
      </w:r>
      <w:r w:rsidRPr="004F02FA">
        <w:rPr>
          <w:rStyle w:val="normaltextrun"/>
          <w:rFonts w:ascii="Arial" w:hAnsi="Arial" w:cs="Arial"/>
          <w:color w:val="000000"/>
          <w:shd w:val="clear" w:color="auto" w:fill="FFFFFF"/>
        </w:rPr>
        <w:t xml:space="preserve"> used, where necessary, to meet pupils’ communication needs, e.g. signing, Braille. Text, visual aids</w:t>
      </w:r>
      <w:r w:rsidR="009A398F" w:rsidRPr="004F02FA">
        <w:rPr>
          <w:rStyle w:val="normaltextrun"/>
          <w:rFonts w:ascii="Arial" w:hAnsi="Arial" w:cs="Arial"/>
          <w:color w:val="000000"/>
          <w:shd w:val="clear" w:color="auto" w:fill="FFFFFF"/>
        </w:rPr>
        <w:t>, computers should be</w:t>
      </w:r>
      <w:r w:rsidRPr="004F02FA">
        <w:rPr>
          <w:rStyle w:val="normaltextrun"/>
          <w:rFonts w:ascii="Arial" w:hAnsi="Arial" w:cs="Arial"/>
          <w:color w:val="000000"/>
          <w:shd w:val="clear" w:color="auto" w:fill="FFFFFF"/>
        </w:rPr>
        <w:t xml:space="preserve"> checked for clarity and accessibility. </w:t>
      </w:r>
      <w:r w:rsidR="00706ECE" w:rsidRPr="004F02FA">
        <w:rPr>
          <w:rStyle w:val="normaltextrun"/>
          <w:rFonts w:ascii="Arial" w:hAnsi="Arial" w:cs="Arial"/>
          <w:color w:val="000000"/>
          <w:shd w:val="clear" w:color="auto" w:fill="FFFFFF"/>
        </w:rPr>
        <w:t>S</w:t>
      </w:r>
      <w:r w:rsidRPr="004F02FA">
        <w:rPr>
          <w:rStyle w:val="normaltextrun"/>
          <w:rFonts w:ascii="Arial" w:hAnsi="Arial" w:cs="Arial"/>
          <w:color w:val="000000"/>
          <w:shd w:val="clear" w:color="auto" w:fill="FFFFFF"/>
        </w:rPr>
        <w:t xml:space="preserve">ome pupils might require adapted printed materials (font, print size, background, Braille, symbols); some may require simplified or raised diagrams or described pictures. Alternative communication modes, such as sign or symbol systems, and pupils’ contributions are </w:t>
      </w:r>
      <w:r w:rsidR="00706ECE" w:rsidRPr="004F02FA">
        <w:rPr>
          <w:rStyle w:val="normaltextrun"/>
          <w:rFonts w:ascii="Arial" w:hAnsi="Arial" w:cs="Arial"/>
          <w:color w:val="000000"/>
          <w:shd w:val="clear" w:color="auto" w:fill="FFFFFF"/>
        </w:rPr>
        <w:t>respected at all levels</w:t>
      </w:r>
      <w:r w:rsidRPr="004F02FA">
        <w:rPr>
          <w:rStyle w:val="normaltextrun"/>
          <w:rFonts w:ascii="Arial" w:hAnsi="Arial" w:cs="Arial"/>
          <w:color w:val="000000"/>
          <w:shd w:val="clear" w:color="auto" w:fill="FFFFFF"/>
        </w:rPr>
        <w:t>. Discussion of experiences and investigations are encouraged to help pupils understand them. Additional adults can be utilised to prepare pupils to contribute to feedback sessions, where necessar</w:t>
      </w:r>
      <w:r w:rsidR="00706ECE" w:rsidRPr="004F02FA">
        <w:rPr>
          <w:rStyle w:val="normaltextrun"/>
          <w:rFonts w:ascii="Arial" w:hAnsi="Arial" w:cs="Arial"/>
          <w:color w:val="000000"/>
          <w:shd w:val="clear" w:color="auto" w:fill="FFFFFF"/>
        </w:rPr>
        <w:t>y, through pictures, talk, videos and photos.</w:t>
      </w:r>
    </w:p>
    <w:p w14:paraId="6A5823A8" w14:textId="77777777" w:rsidR="009151FC" w:rsidRPr="004F02FA" w:rsidRDefault="009151FC" w:rsidP="00357D53">
      <w:pPr>
        <w:pStyle w:val="paragraph"/>
        <w:spacing w:before="0" w:beforeAutospacing="0" w:after="0" w:afterAutospacing="0"/>
        <w:textAlignment w:val="baseline"/>
        <w:rPr>
          <w:rFonts w:ascii="Arial" w:hAnsi="Arial" w:cs="Arial"/>
          <w:lang w:val="en-US"/>
        </w:rPr>
      </w:pPr>
    </w:p>
    <w:p w14:paraId="38011C8A" w14:textId="7C91E886" w:rsidR="00357D53" w:rsidRPr="004F02FA" w:rsidRDefault="00357D53" w:rsidP="00357D53">
      <w:pPr>
        <w:pStyle w:val="paragraph"/>
        <w:spacing w:before="0" w:beforeAutospacing="0" w:after="0" w:afterAutospacing="0"/>
        <w:textAlignment w:val="baseline"/>
        <w:rPr>
          <w:rStyle w:val="eop"/>
          <w:rFonts w:ascii="Arial" w:hAnsi="Arial" w:cs="Arial"/>
          <w:lang w:val="en-US"/>
        </w:rPr>
      </w:pPr>
      <w:r w:rsidRPr="004F02FA">
        <w:rPr>
          <w:rStyle w:val="eop"/>
          <w:rFonts w:ascii="Arial" w:hAnsi="Arial" w:cs="Arial"/>
          <w:lang w:val="en-US"/>
        </w:rPr>
        <w:t> </w:t>
      </w:r>
    </w:p>
    <w:p w14:paraId="04925ACA" w14:textId="7DB19F77" w:rsidR="00574AF9" w:rsidRPr="004F02FA" w:rsidRDefault="00574AF9" w:rsidP="00357D53">
      <w:pPr>
        <w:pStyle w:val="paragraph"/>
        <w:spacing w:before="0" w:beforeAutospacing="0" w:after="0" w:afterAutospacing="0"/>
        <w:textAlignment w:val="baseline"/>
        <w:rPr>
          <w:rFonts w:ascii="Arial" w:hAnsi="Arial" w:cs="Arial"/>
          <w:lang w:val="en-US"/>
        </w:rPr>
      </w:pPr>
    </w:p>
    <w:p w14:paraId="223F9F41" w14:textId="7DCD4060" w:rsidR="00574AF9" w:rsidRPr="004F02FA" w:rsidRDefault="00574AF9" w:rsidP="00357D53">
      <w:pPr>
        <w:pStyle w:val="paragraph"/>
        <w:spacing w:before="0" w:beforeAutospacing="0" w:after="0" w:afterAutospacing="0"/>
        <w:textAlignment w:val="baseline"/>
        <w:rPr>
          <w:rFonts w:ascii="Arial" w:hAnsi="Arial" w:cs="Arial"/>
          <w:lang w:val="en-US"/>
        </w:rPr>
      </w:pPr>
    </w:p>
    <w:p w14:paraId="462B92D1" w14:textId="36FE9212" w:rsidR="00574AF9" w:rsidRPr="004F02FA" w:rsidRDefault="00574AF9" w:rsidP="00357D53">
      <w:pPr>
        <w:pStyle w:val="paragraph"/>
        <w:spacing w:before="0" w:beforeAutospacing="0" w:after="0" w:afterAutospacing="0"/>
        <w:textAlignment w:val="baseline"/>
        <w:rPr>
          <w:rFonts w:ascii="Arial" w:hAnsi="Arial" w:cs="Arial"/>
          <w:lang w:val="en-US"/>
        </w:rPr>
      </w:pPr>
    </w:p>
    <w:p w14:paraId="5F368930" w14:textId="4A39EFAC" w:rsidR="001F4036" w:rsidRPr="004F02FA" w:rsidRDefault="001F4036" w:rsidP="00357D53">
      <w:pPr>
        <w:pStyle w:val="paragraph"/>
        <w:spacing w:before="0" w:beforeAutospacing="0" w:after="0" w:afterAutospacing="0"/>
        <w:textAlignment w:val="baseline"/>
        <w:rPr>
          <w:rFonts w:ascii="Arial" w:hAnsi="Arial" w:cs="Arial"/>
          <w:lang w:val="en-US"/>
        </w:rPr>
      </w:pPr>
    </w:p>
    <w:p w14:paraId="2BAC6F47" w14:textId="1135CFD0" w:rsidR="001F4036" w:rsidRPr="004F02FA" w:rsidRDefault="001F4036" w:rsidP="00357D53">
      <w:pPr>
        <w:pStyle w:val="paragraph"/>
        <w:spacing w:before="0" w:beforeAutospacing="0" w:after="0" w:afterAutospacing="0"/>
        <w:textAlignment w:val="baseline"/>
        <w:rPr>
          <w:rFonts w:ascii="Arial" w:hAnsi="Arial" w:cs="Arial"/>
          <w:lang w:val="en-US"/>
        </w:rPr>
      </w:pPr>
    </w:p>
    <w:p w14:paraId="587209F2" w14:textId="77777777" w:rsidR="001F4036" w:rsidRPr="004F02FA" w:rsidRDefault="001F4036" w:rsidP="00357D53">
      <w:pPr>
        <w:pStyle w:val="paragraph"/>
        <w:spacing w:before="0" w:beforeAutospacing="0" w:after="0" w:afterAutospacing="0"/>
        <w:textAlignment w:val="baseline"/>
        <w:rPr>
          <w:rFonts w:ascii="Arial" w:hAnsi="Arial" w:cs="Arial"/>
          <w:lang w:val="en-US"/>
        </w:rPr>
      </w:pPr>
    </w:p>
    <w:p w14:paraId="6A9FF6F1" w14:textId="77777777" w:rsidR="00357D53" w:rsidRPr="004F02FA" w:rsidRDefault="00357D53" w:rsidP="00357D53">
      <w:pPr>
        <w:pStyle w:val="paragraph"/>
        <w:spacing w:before="0" w:beforeAutospacing="0" w:after="0" w:afterAutospacing="0"/>
        <w:textAlignment w:val="baseline"/>
        <w:rPr>
          <w:rFonts w:ascii="Arial" w:hAnsi="Arial" w:cs="Arial"/>
          <w:lang w:val="en-US"/>
        </w:rPr>
      </w:pPr>
      <w:r w:rsidRPr="004F02FA">
        <w:rPr>
          <w:rStyle w:val="eop"/>
          <w:rFonts w:ascii="Arial" w:hAnsi="Arial" w:cs="Arial"/>
          <w:lang w:val="en-US"/>
        </w:rPr>
        <w:t> </w:t>
      </w:r>
    </w:p>
    <w:p w14:paraId="15D1728A" w14:textId="77777777" w:rsidR="00357D53" w:rsidRPr="004F02FA" w:rsidRDefault="00357D53" w:rsidP="00357D53">
      <w:pPr>
        <w:pStyle w:val="paragraph"/>
        <w:spacing w:before="0" w:beforeAutospacing="0" w:after="0" w:afterAutospacing="0"/>
        <w:textAlignment w:val="baseline"/>
        <w:rPr>
          <w:rFonts w:ascii="Arial" w:hAnsi="Arial" w:cs="Arial"/>
        </w:rPr>
      </w:pPr>
      <w:r w:rsidRPr="004F02FA">
        <w:rPr>
          <w:rStyle w:val="normaltextrun"/>
          <w:rFonts w:ascii="Arial" w:hAnsi="Arial" w:cs="Arial"/>
          <w:b/>
          <w:bCs/>
          <w:u w:val="single"/>
        </w:rPr>
        <w:t>3. Impact</w:t>
      </w:r>
      <w:r w:rsidRPr="004F02FA">
        <w:rPr>
          <w:rStyle w:val="eop"/>
          <w:rFonts w:ascii="Arial" w:hAnsi="Arial" w:cs="Arial"/>
        </w:rPr>
        <w:t> </w:t>
      </w:r>
    </w:p>
    <w:p w14:paraId="117DD678" w14:textId="2BC976E4" w:rsidR="006B1220" w:rsidRPr="004F02FA" w:rsidRDefault="00357D53" w:rsidP="006B1220">
      <w:pPr>
        <w:pStyle w:val="paragraph"/>
        <w:spacing w:before="0" w:beforeAutospacing="0" w:after="0" w:afterAutospacing="0"/>
        <w:textAlignment w:val="baseline"/>
        <w:rPr>
          <w:rFonts w:ascii="Arial" w:hAnsi="Arial" w:cs="Arial"/>
        </w:rPr>
      </w:pPr>
      <w:r w:rsidRPr="004F02FA">
        <w:rPr>
          <w:rStyle w:val="eop"/>
          <w:rFonts w:ascii="Arial" w:hAnsi="Arial" w:cs="Arial"/>
        </w:rPr>
        <w:t> </w:t>
      </w:r>
      <w:r w:rsidR="006B1220" w:rsidRPr="004F02FA">
        <w:rPr>
          <w:rStyle w:val="normaltextrun"/>
          <w:rFonts w:ascii="Arial" w:hAnsi="Arial" w:cs="Arial"/>
          <w:b/>
          <w:bCs/>
          <w:u w:val="single"/>
        </w:rPr>
        <w:t>Assessment</w:t>
      </w:r>
      <w:r w:rsidR="006B1220" w:rsidRPr="004F02FA">
        <w:rPr>
          <w:rStyle w:val="scxw111508417"/>
          <w:rFonts w:ascii="Arial" w:hAnsi="Arial" w:cs="Arial"/>
        </w:rPr>
        <w:t> </w:t>
      </w:r>
      <w:r w:rsidR="006B1220" w:rsidRPr="004F02FA">
        <w:rPr>
          <w:rFonts w:ascii="Arial" w:hAnsi="Arial" w:cs="Arial"/>
        </w:rPr>
        <w:br/>
      </w:r>
      <w:r w:rsidR="006B1220" w:rsidRPr="004F02FA">
        <w:rPr>
          <w:rStyle w:val="normaltextrun"/>
          <w:rFonts w:ascii="Arial" w:hAnsi="Arial" w:cs="Arial"/>
        </w:rPr>
        <w:t xml:space="preserve">In Geography we ensure progression through the use of knowledge organisers, skills ladders and </w:t>
      </w:r>
      <w:r w:rsidR="00F7234D" w:rsidRPr="004F02FA">
        <w:rPr>
          <w:rStyle w:val="normaltextrun"/>
          <w:rFonts w:ascii="Arial" w:hAnsi="Arial" w:cs="Arial"/>
        </w:rPr>
        <w:t>N</w:t>
      </w:r>
      <w:r w:rsidR="006B1220" w:rsidRPr="004F02FA">
        <w:rPr>
          <w:rStyle w:val="normaltextrun"/>
          <w:rFonts w:ascii="Arial" w:hAnsi="Arial" w:cs="Arial"/>
        </w:rPr>
        <w:t xml:space="preserve">ational </w:t>
      </w:r>
      <w:r w:rsidR="00F7234D" w:rsidRPr="004F02FA">
        <w:rPr>
          <w:rStyle w:val="normaltextrun"/>
          <w:rFonts w:ascii="Arial" w:hAnsi="Arial" w:cs="Arial"/>
        </w:rPr>
        <w:t>C</w:t>
      </w:r>
      <w:r w:rsidR="006B1220" w:rsidRPr="004F02FA">
        <w:rPr>
          <w:rStyle w:val="normaltextrun"/>
          <w:rFonts w:ascii="Arial" w:hAnsi="Arial" w:cs="Arial"/>
        </w:rPr>
        <w:t>urriculum expectations.</w:t>
      </w:r>
      <w:r w:rsidR="006B1220" w:rsidRPr="004F02FA">
        <w:rPr>
          <w:rStyle w:val="eop"/>
          <w:rFonts w:ascii="Arial" w:hAnsi="Arial" w:cs="Arial"/>
        </w:rPr>
        <w:t> </w:t>
      </w:r>
    </w:p>
    <w:p w14:paraId="23996F52" w14:textId="77777777"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eop"/>
          <w:rFonts w:ascii="Arial" w:hAnsi="Arial" w:cs="Arial"/>
        </w:rPr>
        <w:t> </w:t>
      </w:r>
    </w:p>
    <w:p w14:paraId="50505955" w14:textId="5824F6EE"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normaltextrun"/>
          <w:rFonts w:ascii="Arial" w:hAnsi="Arial" w:cs="Arial"/>
        </w:rPr>
        <w:t>In Geography we assess the children formatively</w:t>
      </w:r>
      <w:r w:rsidR="00986100" w:rsidRPr="004F02FA">
        <w:rPr>
          <w:rStyle w:val="normaltextrun"/>
          <w:rFonts w:ascii="Arial" w:hAnsi="Arial" w:cs="Arial"/>
        </w:rPr>
        <w:t xml:space="preserve"> with</w:t>
      </w:r>
      <w:r w:rsidRPr="004F02FA">
        <w:rPr>
          <w:rStyle w:val="normaltextrun"/>
          <w:rFonts w:ascii="Arial" w:hAnsi="Arial" w:cs="Arial"/>
        </w:rPr>
        <w:t xml:space="preserve"> key knowledge reviews and quizzes, observations</w:t>
      </w:r>
      <w:r w:rsidR="00986100" w:rsidRPr="004F02FA">
        <w:rPr>
          <w:rStyle w:val="normaltextrun"/>
          <w:rFonts w:ascii="Arial" w:hAnsi="Arial" w:cs="Arial"/>
        </w:rPr>
        <w:t xml:space="preserve"> and </w:t>
      </w:r>
      <w:r w:rsidRPr="004F02FA">
        <w:rPr>
          <w:rStyle w:val="normaltextrun"/>
          <w:rFonts w:ascii="Arial" w:hAnsi="Arial" w:cs="Arial"/>
        </w:rPr>
        <w:t xml:space="preserve">implementation of </w:t>
      </w:r>
      <w:r w:rsidR="00986100" w:rsidRPr="004F02FA">
        <w:rPr>
          <w:rStyle w:val="normaltextrun"/>
          <w:rFonts w:ascii="Arial" w:hAnsi="Arial" w:cs="Arial"/>
        </w:rPr>
        <w:t xml:space="preserve">the </w:t>
      </w:r>
      <w:r w:rsidRPr="004F02FA">
        <w:rPr>
          <w:rStyle w:val="normaltextrun"/>
          <w:rFonts w:ascii="Arial" w:hAnsi="Arial" w:cs="Arial"/>
        </w:rPr>
        <w:t>feedback policy. Each lesson in a sequence begins with a ‘knowledge check up’, which provides opportunit</w:t>
      </w:r>
      <w:r w:rsidR="00986100" w:rsidRPr="004F02FA">
        <w:rPr>
          <w:rStyle w:val="normaltextrun"/>
          <w:rFonts w:ascii="Arial" w:hAnsi="Arial" w:cs="Arial"/>
        </w:rPr>
        <w:t>ies</w:t>
      </w:r>
      <w:r w:rsidRPr="004F02FA">
        <w:rPr>
          <w:rStyle w:val="normaltextrun"/>
          <w:rFonts w:ascii="Arial" w:hAnsi="Arial" w:cs="Arial"/>
        </w:rPr>
        <w:t xml:space="preserve"> for pupils to recall the key knowledge from the previous lessons in that unit. </w:t>
      </w:r>
      <w:r w:rsidRPr="004F02FA">
        <w:rPr>
          <w:rStyle w:val="eop"/>
          <w:rFonts w:ascii="Arial" w:hAnsi="Arial" w:cs="Arial"/>
        </w:rPr>
        <w:t> </w:t>
      </w:r>
    </w:p>
    <w:p w14:paraId="357FE2BA" w14:textId="77777777"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eop"/>
          <w:rFonts w:ascii="Arial" w:hAnsi="Arial" w:cs="Arial"/>
        </w:rPr>
        <w:t> </w:t>
      </w:r>
    </w:p>
    <w:p w14:paraId="0629D30A" w14:textId="0B1B291E"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normaltextrun"/>
          <w:rFonts w:ascii="Arial" w:hAnsi="Arial" w:cs="Arial"/>
        </w:rPr>
        <w:t>In Geography we assess the children at the end of each unit. Assessment judgements are based on the evidence of knowledge in the child’s ‘end point’. In Geography an end point could be a final product</w:t>
      </w:r>
      <w:r w:rsidR="00986100" w:rsidRPr="004F02FA">
        <w:rPr>
          <w:rStyle w:val="normaltextrun"/>
          <w:rFonts w:ascii="Arial" w:hAnsi="Arial" w:cs="Arial"/>
        </w:rPr>
        <w:t>,</w:t>
      </w:r>
      <w:r w:rsidRPr="004F02FA">
        <w:rPr>
          <w:rStyle w:val="normaltextrun"/>
          <w:rFonts w:ascii="Arial" w:hAnsi="Arial" w:cs="Arial"/>
        </w:rPr>
        <w:t xml:space="preserve"> a written piece</w:t>
      </w:r>
      <w:r w:rsidR="00986100" w:rsidRPr="004F02FA">
        <w:rPr>
          <w:rStyle w:val="normaltextrun"/>
          <w:rFonts w:ascii="Arial" w:hAnsi="Arial" w:cs="Arial"/>
        </w:rPr>
        <w:t>,</w:t>
      </w:r>
      <w:r w:rsidRPr="004F02FA">
        <w:rPr>
          <w:rStyle w:val="normaltextrun"/>
          <w:rFonts w:ascii="Arial" w:hAnsi="Arial" w:cs="Arial"/>
        </w:rPr>
        <w:t xml:space="preserve"> double page spread</w:t>
      </w:r>
      <w:r w:rsidR="00986100" w:rsidRPr="004F02FA">
        <w:rPr>
          <w:rStyle w:val="normaltextrun"/>
          <w:rFonts w:ascii="Arial" w:hAnsi="Arial" w:cs="Arial"/>
        </w:rPr>
        <w:t>,</w:t>
      </w:r>
      <w:r w:rsidRPr="004F02FA">
        <w:rPr>
          <w:rStyle w:val="normaltextrun"/>
          <w:rFonts w:ascii="Arial" w:hAnsi="Arial" w:cs="Arial"/>
        </w:rPr>
        <w:t xml:space="preserve"> video</w:t>
      </w:r>
      <w:r w:rsidR="00986100" w:rsidRPr="004F02FA">
        <w:rPr>
          <w:rStyle w:val="normaltextrun"/>
          <w:rFonts w:ascii="Arial" w:hAnsi="Arial" w:cs="Arial"/>
        </w:rPr>
        <w:t>,</w:t>
      </w:r>
      <w:r w:rsidRPr="004F02FA">
        <w:rPr>
          <w:rStyle w:val="normaltextrun"/>
          <w:rFonts w:ascii="Arial" w:hAnsi="Arial" w:cs="Arial"/>
        </w:rPr>
        <w:t xml:space="preserve"> presentation</w:t>
      </w:r>
      <w:r w:rsidR="00986100" w:rsidRPr="004F02FA">
        <w:rPr>
          <w:rStyle w:val="normaltextrun"/>
          <w:rFonts w:ascii="Arial" w:hAnsi="Arial" w:cs="Arial"/>
        </w:rPr>
        <w:t xml:space="preserve">s or </w:t>
      </w:r>
      <w:r w:rsidR="00967865" w:rsidRPr="004F02FA">
        <w:rPr>
          <w:rStyle w:val="normaltextrun"/>
          <w:rFonts w:ascii="Arial" w:hAnsi="Arial" w:cs="Arial"/>
        </w:rPr>
        <w:t>maps</w:t>
      </w:r>
      <w:r w:rsidRPr="004F02FA">
        <w:rPr>
          <w:rStyle w:val="normaltextrun"/>
          <w:rFonts w:ascii="Arial" w:hAnsi="Arial" w:cs="Arial"/>
        </w:rPr>
        <w:t>. Staff will highlight the knowledge each pupil has demonstrated using the knowledge organiser stuck in their book. </w:t>
      </w:r>
      <w:r w:rsidRPr="004F02FA">
        <w:rPr>
          <w:rStyle w:val="eop"/>
          <w:rFonts w:ascii="Arial" w:hAnsi="Arial" w:cs="Arial"/>
        </w:rPr>
        <w:t> </w:t>
      </w:r>
    </w:p>
    <w:p w14:paraId="0D91D577" w14:textId="77777777"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eop"/>
          <w:rFonts w:ascii="Arial" w:hAnsi="Arial" w:cs="Arial"/>
        </w:rPr>
        <w:t> </w:t>
      </w:r>
    </w:p>
    <w:p w14:paraId="2EB6FDDD" w14:textId="69708026"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normaltextrun"/>
          <w:rFonts w:ascii="Arial" w:hAnsi="Arial" w:cs="Arial"/>
        </w:rPr>
        <w:t>Staff will use their assessment judgements to complete an evaluation of the learning in that unit, which is submitted to the subject leader.  Where gaps or issues have been identified these will be acted upon through</w:t>
      </w:r>
      <w:r w:rsidR="00242D45" w:rsidRPr="004F02FA">
        <w:rPr>
          <w:rStyle w:val="normaltextrun"/>
          <w:rFonts w:ascii="Arial" w:hAnsi="Arial" w:cs="Arial"/>
        </w:rPr>
        <w:t xml:space="preserve"> </w:t>
      </w:r>
      <w:r w:rsidRPr="004F02FA">
        <w:rPr>
          <w:rStyle w:val="normaltextrun"/>
          <w:rFonts w:ascii="Arial" w:hAnsi="Arial" w:cs="Arial"/>
        </w:rPr>
        <w:t>adaptation of later units</w:t>
      </w:r>
      <w:r w:rsidR="00242D45" w:rsidRPr="004F02FA">
        <w:rPr>
          <w:rStyle w:val="normaltextrun"/>
          <w:rFonts w:ascii="Arial" w:hAnsi="Arial" w:cs="Arial"/>
        </w:rPr>
        <w:t>,</w:t>
      </w:r>
      <w:r w:rsidRPr="004F02FA">
        <w:rPr>
          <w:rStyle w:val="normaltextrun"/>
          <w:rFonts w:ascii="Arial" w:hAnsi="Arial" w:cs="Arial"/>
        </w:rPr>
        <w:t xml:space="preserve"> adaptation of planning</w:t>
      </w:r>
      <w:r w:rsidR="00242D45" w:rsidRPr="004F02FA">
        <w:rPr>
          <w:rStyle w:val="normaltextrun"/>
          <w:rFonts w:ascii="Arial" w:hAnsi="Arial" w:cs="Arial"/>
        </w:rPr>
        <w:t xml:space="preserve"> and </w:t>
      </w:r>
      <w:r w:rsidRPr="004F02FA">
        <w:rPr>
          <w:rStyle w:val="normaltextrun"/>
          <w:rFonts w:ascii="Arial" w:hAnsi="Arial" w:cs="Arial"/>
        </w:rPr>
        <w:t>further knowledge reviews</w:t>
      </w:r>
      <w:r w:rsidR="00242D45" w:rsidRPr="004F02FA">
        <w:rPr>
          <w:rStyle w:val="normaltextrun"/>
          <w:rFonts w:ascii="Arial" w:hAnsi="Arial" w:cs="Arial"/>
        </w:rPr>
        <w:t xml:space="preserve">. </w:t>
      </w:r>
      <w:r w:rsidRPr="004F02FA">
        <w:rPr>
          <w:rStyle w:val="eop"/>
          <w:rFonts w:ascii="Arial" w:hAnsi="Arial" w:cs="Arial"/>
        </w:rPr>
        <w:t> </w:t>
      </w:r>
    </w:p>
    <w:p w14:paraId="3D35D3A3" w14:textId="77777777"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eop"/>
          <w:rFonts w:ascii="Arial" w:hAnsi="Arial" w:cs="Arial"/>
        </w:rPr>
        <w:t> </w:t>
      </w:r>
    </w:p>
    <w:p w14:paraId="5504F193" w14:textId="77777777"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normaltextrun"/>
          <w:rFonts w:ascii="Arial" w:hAnsi="Arial" w:cs="Arial"/>
          <w:b/>
          <w:bCs/>
          <w:u w:val="single"/>
        </w:rPr>
        <w:t>Monitoring and Evaluation</w:t>
      </w:r>
      <w:r w:rsidRPr="004F02FA">
        <w:rPr>
          <w:rStyle w:val="eop"/>
          <w:rFonts w:ascii="Arial" w:hAnsi="Arial" w:cs="Arial"/>
        </w:rPr>
        <w:t> </w:t>
      </w:r>
    </w:p>
    <w:p w14:paraId="39B47AAE" w14:textId="77777777"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eop"/>
          <w:rFonts w:ascii="Arial" w:hAnsi="Arial" w:cs="Arial"/>
        </w:rPr>
        <w:t> </w:t>
      </w:r>
    </w:p>
    <w:p w14:paraId="5BD33CBA" w14:textId="7FFF5929" w:rsidR="006B1220" w:rsidRPr="004F02FA" w:rsidRDefault="006B1220" w:rsidP="006B1220">
      <w:pPr>
        <w:pStyle w:val="paragraph"/>
        <w:numPr>
          <w:ilvl w:val="0"/>
          <w:numId w:val="17"/>
        </w:numPr>
        <w:spacing w:before="0" w:beforeAutospacing="0" w:after="0" w:afterAutospacing="0"/>
        <w:ind w:left="360" w:firstLine="0"/>
        <w:textAlignment w:val="baseline"/>
        <w:rPr>
          <w:rFonts w:ascii="Arial" w:hAnsi="Arial" w:cs="Arial"/>
        </w:rPr>
      </w:pPr>
      <w:r w:rsidRPr="004F02FA">
        <w:rPr>
          <w:rStyle w:val="normaltextrun"/>
          <w:rFonts w:ascii="Arial" w:hAnsi="Arial" w:cs="Arial"/>
        </w:rPr>
        <w:t xml:space="preserve">Evidence of work can be found in a child’s </w:t>
      </w:r>
      <w:r w:rsidR="00074042" w:rsidRPr="004F02FA">
        <w:rPr>
          <w:rStyle w:val="normaltextrun"/>
          <w:rFonts w:ascii="Arial" w:hAnsi="Arial" w:cs="Arial"/>
        </w:rPr>
        <w:t>Humanities</w:t>
      </w:r>
      <w:r w:rsidRPr="004F02FA">
        <w:rPr>
          <w:rStyle w:val="normaltextrun"/>
          <w:rFonts w:ascii="Arial" w:hAnsi="Arial" w:cs="Arial"/>
        </w:rPr>
        <w:t xml:space="preserve"> book</w:t>
      </w:r>
      <w:r w:rsidR="00074042" w:rsidRPr="004F02FA">
        <w:rPr>
          <w:rStyle w:val="normaltextrun"/>
          <w:rFonts w:ascii="Arial" w:hAnsi="Arial" w:cs="Arial"/>
        </w:rPr>
        <w:t xml:space="preserve"> (KS2), </w:t>
      </w:r>
      <w:r w:rsidR="006E6583" w:rsidRPr="004F02FA">
        <w:rPr>
          <w:rStyle w:val="normaltextrun"/>
          <w:rFonts w:ascii="Arial" w:hAnsi="Arial" w:cs="Arial"/>
        </w:rPr>
        <w:t>shared</w:t>
      </w:r>
      <w:r w:rsidR="001755DB" w:rsidRPr="004F02FA">
        <w:rPr>
          <w:rStyle w:val="normaltextrun"/>
          <w:rFonts w:ascii="Arial" w:hAnsi="Arial" w:cs="Arial"/>
        </w:rPr>
        <w:t xml:space="preserve"> subject book</w:t>
      </w:r>
      <w:r w:rsidR="00074042" w:rsidRPr="004F02FA">
        <w:rPr>
          <w:rStyle w:val="normaltextrun"/>
          <w:rFonts w:ascii="Arial" w:hAnsi="Arial" w:cs="Arial"/>
        </w:rPr>
        <w:t xml:space="preserve"> (KS1) and Learning Journal/Tapestry (EYFS)</w:t>
      </w:r>
      <w:r w:rsidRPr="004F02FA">
        <w:rPr>
          <w:rStyle w:val="normaltextrun"/>
          <w:rFonts w:ascii="Arial" w:hAnsi="Arial" w:cs="Arial"/>
        </w:rPr>
        <w:t xml:space="preserve"> which they keep for two years across the key phase. </w:t>
      </w:r>
      <w:r w:rsidRPr="004F02FA">
        <w:rPr>
          <w:rStyle w:val="eop"/>
          <w:rFonts w:ascii="Arial" w:hAnsi="Arial" w:cs="Arial"/>
        </w:rPr>
        <w:t> </w:t>
      </w:r>
    </w:p>
    <w:p w14:paraId="51CD8B67" w14:textId="77777777" w:rsidR="006B1220" w:rsidRPr="004F02FA" w:rsidRDefault="006B1220" w:rsidP="006B1220">
      <w:pPr>
        <w:pStyle w:val="paragraph"/>
        <w:numPr>
          <w:ilvl w:val="0"/>
          <w:numId w:val="17"/>
        </w:numPr>
        <w:spacing w:before="0" w:beforeAutospacing="0" w:after="0" w:afterAutospacing="0"/>
        <w:ind w:left="360" w:firstLine="0"/>
        <w:textAlignment w:val="baseline"/>
        <w:rPr>
          <w:rFonts w:ascii="Arial" w:hAnsi="Arial" w:cs="Arial"/>
        </w:rPr>
      </w:pPr>
      <w:r w:rsidRPr="004F02FA">
        <w:rPr>
          <w:rStyle w:val="normaltextrun"/>
          <w:rFonts w:ascii="Arial" w:hAnsi="Arial" w:cs="Arial"/>
        </w:rPr>
        <w:t>Subject leaders will use a combination of evidence from book looks, learning walks, environment checks and end of unit data to monitor the standards in their subject and inform the action plans for curriculum development. </w:t>
      </w:r>
      <w:r w:rsidRPr="004F02FA">
        <w:rPr>
          <w:rStyle w:val="eop"/>
          <w:rFonts w:ascii="Arial" w:hAnsi="Arial" w:cs="Arial"/>
        </w:rPr>
        <w:t> </w:t>
      </w:r>
    </w:p>
    <w:p w14:paraId="5569D478" w14:textId="7C71B82C" w:rsidR="006B1220" w:rsidRPr="004F02FA" w:rsidRDefault="006B1220" w:rsidP="006B1220">
      <w:pPr>
        <w:pStyle w:val="paragraph"/>
        <w:numPr>
          <w:ilvl w:val="0"/>
          <w:numId w:val="18"/>
        </w:numPr>
        <w:spacing w:before="0" w:beforeAutospacing="0" w:after="0" w:afterAutospacing="0"/>
        <w:ind w:left="360" w:firstLine="0"/>
        <w:textAlignment w:val="baseline"/>
        <w:rPr>
          <w:rStyle w:val="normaltextrun"/>
          <w:rFonts w:ascii="Arial" w:hAnsi="Arial" w:cs="Arial"/>
        </w:rPr>
      </w:pPr>
      <w:r w:rsidRPr="004F02FA">
        <w:rPr>
          <w:rStyle w:val="normaltextrun"/>
          <w:rFonts w:ascii="Arial" w:hAnsi="Arial" w:cs="Arial"/>
        </w:rPr>
        <w:t>Subject leaders will use the unit evaluations to inform their action plans</w:t>
      </w:r>
      <w:r w:rsidR="00597E33" w:rsidRPr="004F02FA">
        <w:rPr>
          <w:rStyle w:val="normaltextrun"/>
          <w:rFonts w:ascii="Arial" w:hAnsi="Arial" w:cs="Arial"/>
        </w:rPr>
        <w:t>, look at</w:t>
      </w:r>
      <w:r w:rsidRPr="004F02FA">
        <w:rPr>
          <w:rStyle w:val="normaltextrun"/>
          <w:rFonts w:ascii="Arial" w:hAnsi="Arial" w:cs="Arial"/>
        </w:rPr>
        <w:t xml:space="preserve"> CPD offer</w:t>
      </w:r>
      <w:r w:rsidR="00597E33" w:rsidRPr="004F02FA">
        <w:rPr>
          <w:rStyle w:val="normaltextrun"/>
          <w:rFonts w:ascii="Arial" w:hAnsi="Arial" w:cs="Arial"/>
        </w:rPr>
        <w:t>s and see which children maybe requiring additional support or extensions.</w:t>
      </w:r>
    </w:p>
    <w:p w14:paraId="5808E891" w14:textId="63AD0756" w:rsidR="006B1220" w:rsidRPr="004F02FA" w:rsidRDefault="006B1220" w:rsidP="006B1220">
      <w:pPr>
        <w:pStyle w:val="paragraph"/>
        <w:spacing w:before="0" w:beforeAutospacing="0" w:after="0" w:afterAutospacing="0"/>
        <w:textAlignment w:val="baseline"/>
        <w:rPr>
          <w:rFonts w:ascii="Arial" w:hAnsi="Arial" w:cs="Arial"/>
        </w:rPr>
      </w:pPr>
    </w:p>
    <w:p w14:paraId="68CEEEDF" w14:textId="064C1023"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normaltextrun"/>
          <w:rFonts w:ascii="Arial" w:hAnsi="Arial" w:cs="Arial"/>
          <w:b/>
          <w:bCs/>
          <w:u w:val="single"/>
        </w:rPr>
        <w:t xml:space="preserve">What does the impact of </w:t>
      </w:r>
      <w:r w:rsidR="00B80DE6" w:rsidRPr="004F02FA">
        <w:rPr>
          <w:rStyle w:val="normaltextrun"/>
          <w:rFonts w:ascii="Arial" w:hAnsi="Arial" w:cs="Arial"/>
          <w:b/>
          <w:bCs/>
          <w:u w:val="single"/>
        </w:rPr>
        <w:t>Geography</w:t>
      </w:r>
      <w:r w:rsidRPr="004F02FA">
        <w:rPr>
          <w:rStyle w:val="normaltextrun"/>
          <w:rFonts w:ascii="Arial" w:hAnsi="Arial" w:cs="Arial"/>
          <w:b/>
          <w:bCs/>
          <w:u w:val="single"/>
        </w:rPr>
        <w:t xml:space="preserve"> look like at Holly Hill? </w:t>
      </w:r>
      <w:r w:rsidRPr="004F02FA">
        <w:rPr>
          <w:rStyle w:val="eop"/>
          <w:rFonts w:ascii="Arial" w:hAnsi="Arial" w:cs="Arial"/>
        </w:rPr>
        <w:t> </w:t>
      </w:r>
    </w:p>
    <w:p w14:paraId="65AEC5F0" w14:textId="77777777" w:rsidR="006B1220" w:rsidRPr="004F02FA" w:rsidRDefault="006B1220" w:rsidP="006B1220">
      <w:pPr>
        <w:pStyle w:val="paragraph"/>
        <w:spacing w:before="0" w:beforeAutospacing="0" w:after="0" w:afterAutospacing="0"/>
        <w:textAlignment w:val="baseline"/>
        <w:rPr>
          <w:rFonts w:ascii="Arial" w:hAnsi="Arial" w:cs="Arial"/>
        </w:rPr>
      </w:pPr>
      <w:r w:rsidRPr="004F02FA">
        <w:rPr>
          <w:rStyle w:val="eop"/>
          <w:rFonts w:ascii="Arial" w:hAnsi="Arial" w:cs="Arial"/>
        </w:rPr>
        <w:t> </w:t>
      </w:r>
    </w:p>
    <w:p w14:paraId="5337C6D1" w14:textId="25AB8D3D" w:rsidR="00D80B55" w:rsidRPr="004F02FA" w:rsidRDefault="006B1220" w:rsidP="004750A1">
      <w:pPr>
        <w:pStyle w:val="paragraph"/>
        <w:spacing w:before="0" w:beforeAutospacing="0" w:after="0" w:afterAutospacing="0"/>
        <w:textAlignment w:val="baseline"/>
        <w:rPr>
          <w:rStyle w:val="normaltextrun"/>
          <w:rFonts w:ascii="Arial" w:hAnsi="Arial" w:cs="Arial"/>
        </w:rPr>
      </w:pPr>
      <w:r w:rsidRPr="004F02FA">
        <w:rPr>
          <w:rStyle w:val="normaltextrun"/>
          <w:rFonts w:ascii="Arial" w:hAnsi="Arial" w:cs="Arial"/>
        </w:rPr>
        <w:t xml:space="preserve">Based on intent, children </w:t>
      </w:r>
      <w:r w:rsidR="004750A1" w:rsidRPr="004F02FA">
        <w:rPr>
          <w:rStyle w:val="normaltextrun"/>
          <w:rFonts w:ascii="Arial" w:hAnsi="Arial" w:cs="Arial"/>
        </w:rPr>
        <w:t>can:</w:t>
      </w:r>
    </w:p>
    <w:p w14:paraId="6A8DBD21" w14:textId="77777777" w:rsidR="00D80B55" w:rsidRPr="004F02FA" w:rsidRDefault="00D80B55" w:rsidP="00D80B55">
      <w:pPr>
        <w:rPr>
          <w:rFonts w:ascii="Arial" w:hAnsi="Arial" w:cs="Arial"/>
        </w:rPr>
      </w:pPr>
    </w:p>
    <w:p w14:paraId="17536BDC" w14:textId="6C5EA63B" w:rsidR="006B1220" w:rsidRPr="004F02FA" w:rsidRDefault="006B1220" w:rsidP="00D80B55">
      <w:pPr>
        <w:rPr>
          <w:rStyle w:val="eop"/>
          <w:rFonts w:ascii="Arial" w:hAnsi="Arial" w:cs="Arial"/>
        </w:rPr>
      </w:pPr>
      <w:r w:rsidRPr="004F02FA">
        <w:rPr>
          <w:rStyle w:val="normaltextrun"/>
          <w:rFonts w:ascii="Arial" w:hAnsi="Arial" w:cs="Arial"/>
        </w:rPr>
        <w:t>By the end of EYFS pupils will be able to</w:t>
      </w:r>
      <w:r w:rsidR="00D80B55" w:rsidRPr="004F02FA">
        <w:rPr>
          <w:rStyle w:val="normaltextrun"/>
          <w:rFonts w:ascii="Arial" w:hAnsi="Arial" w:cs="Arial"/>
        </w:rPr>
        <w:t xml:space="preserve"> </w:t>
      </w:r>
      <w:r w:rsidR="00D80B55" w:rsidRPr="004F02FA">
        <w:rPr>
          <w:rFonts w:ascii="Arial" w:hAnsi="Arial" w:cs="Arial"/>
        </w:rPr>
        <w:t xml:space="preserve">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Pupils will be able to explain some similarities and differences between life in this country and life in other countries, drawing on knowledge from stories, non-fiction texts and – when appropriate – maps.  </w:t>
      </w:r>
    </w:p>
    <w:p w14:paraId="3C55C69D" w14:textId="77777777" w:rsidR="005A6C80" w:rsidRPr="004F02FA" w:rsidRDefault="005A6C80" w:rsidP="005A6C80">
      <w:pPr>
        <w:pStyle w:val="paragraph"/>
        <w:spacing w:before="0" w:beforeAutospacing="0" w:after="0" w:afterAutospacing="0"/>
        <w:textAlignment w:val="baseline"/>
        <w:rPr>
          <w:rFonts w:ascii="Arial" w:hAnsi="Arial" w:cs="Arial"/>
        </w:rPr>
      </w:pPr>
    </w:p>
    <w:p w14:paraId="765D8FF0" w14:textId="6EEC961B" w:rsidR="006B1220" w:rsidRPr="004F02FA" w:rsidRDefault="006B1220" w:rsidP="005A6C80">
      <w:pPr>
        <w:pStyle w:val="paragraph"/>
        <w:spacing w:before="0" w:beforeAutospacing="0" w:after="0" w:afterAutospacing="0"/>
        <w:textAlignment w:val="baseline"/>
        <w:rPr>
          <w:rFonts w:ascii="Arial" w:hAnsi="Arial" w:cs="Arial"/>
        </w:rPr>
      </w:pPr>
      <w:r w:rsidRPr="004F02FA">
        <w:rPr>
          <w:rStyle w:val="normaltextrun"/>
          <w:rFonts w:ascii="Arial" w:hAnsi="Arial" w:cs="Arial"/>
        </w:rPr>
        <w:t>By the end of KS1 pupils will be able to</w:t>
      </w:r>
      <w:r w:rsidR="005A6C80" w:rsidRPr="004F02FA">
        <w:rPr>
          <w:rStyle w:val="normaltextrun"/>
          <w:rFonts w:ascii="Arial" w:hAnsi="Arial" w:cs="Arial"/>
        </w:rPr>
        <w:t xml:space="preserve"> </w:t>
      </w:r>
      <w:r w:rsidR="00DD7C96" w:rsidRPr="004F02FA">
        <w:rPr>
          <w:rFonts w:ascii="Arial" w:hAnsi="Arial" w:cs="Arial"/>
          <w:shd w:val="clear" w:color="auto" w:fill="FFFFFF"/>
        </w:rPr>
        <w:t xml:space="preserve">follow directions and communicate geographical information through a simple map. Children will be able to use real world maps, atlases and globes to identify the UK, other countries, continents and oceans. </w:t>
      </w:r>
      <w:r w:rsidR="005A6C80" w:rsidRPr="004F02FA">
        <w:rPr>
          <w:rFonts w:ascii="Arial" w:hAnsi="Arial" w:cs="Arial"/>
          <w:shd w:val="clear" w:color="auto" w:fill="FFFFFF"/>
        </w:rPr>
        <w:t>N</w:t>
      </w:r>
      <w:r w:rsidR="00DD7C96" w:rsidRPr="004F02FA">
        <w:rPr>
          <w:rFonts w:ascii="Arial" w:hAnsi="Arial" w:cs="Arial"/>
          <w:shd w:val="clear" w:color="auto" w:fill="FFFFFF"/>
        </w:rPr>
        <w:t xml:space="preserve">ame and locate the world’s seven continents, five oceans and the four countries and capital cities of the UK. </w:t>
      </w:r>
      <w:r w:rsidR="005A6C80" w:rsidRPr="004F02FA">
        <w:rPr>
          <w:rFonts w:ascii="Arial" w:hAnsi="Arial" w:cs="Arial"/>
          <w:shd w:val="clear" w:color="auto" w:fill="FFFFFF"/>
        </w:rPr>
        <w:t>I</w:t>
      </w:r>
      <w:r w:rsidR="00DD7C96" w:rsidRPr="004F02FA">
        <w:rPr>
          <w:rFonts w:ascii="Arial" w:hAnsi="Arial" w:cs="Arial"/>
          <w:shd w:val="clear" w:color="auto" w:fill="FFFFFF"/>
        </w:rPr>
        <w:t>dentify seasonal and daily weather patterns in the UK and in hot and cold areas of the world (in relation to the Equator, the North pole and the South Pole).</w:t>
      </w:r>
    </w:p>
    <w:p w14:paraId="087FB928" w14:textId="5FCFB2D4" w:rsidR="00DD7C96" w:rsidRPr="004F02FA" w:rsidRDefault="006B1220" w:rsidP="00DD7C96">
      <w:pPr>
        <w:pStyle w:val="NormalWeb"/>
        <w:shd w:val="clear" w:color="auto" w:fill="FFFFFF"/>
        <w:spacing w:before="240" w:beforeAutospacing="0" w:after="240" w:afterAutospacing="0"/>
        <w:rPr>
          <w:rFonts w:ascii="Arial" w:hAnsi="Arial" w:cs="Arial"/>
        </w:rPr>
      </w:pPr>
      <w:r w:rsidRPr="004F02FA">
        <w:rPr>
          <w:rStyle w:val="normaltextrun"/>
          <w:rFonts w:ascii="Arial" w:hAnsi="Arial" w:cs="Arial"/>
        </w:rPr>
        <w:t>By the end of KS2 pupils will be able to</w:t>
      </w:r>
      <w:r w:rsidR="005A6C80" w:rsidRPr="004F02FA">
        <w:rPr>
          <w:rStyle w:val="normaltextrun"/>
          <w:rFonts w:ascii="Arial" w:hAnsi="Arial" w:cs="Arial"/>
        </w:rPr>
        <w:t xml:space="preserve"> </w:t>
      </w:r>
      <w:r w:rsidR="00DD7C96" w:rsidRPr="004F02FA">
        <w:rPr>
          <w:rFonts w:ascii="Arial" w:hAnsi="Arial" w:cs="Arial"/>
          <w:shd w:val="clear" w:color="auto" w:fill="FFFFFF"/>
        </w:rPr>
        <w:t>use 8 compass points, 4 figure co-ordinates and 6 figure grid references to locate features on a map. Children will have opportunities to draw a variety of maps (thematic, sketch), using symbols and a key. Children will be able to follow routes on an OS map, describe its features and compare maps with aerial photographs. Children will also be able to measure straight line distance on a map and use a scale to measure distances</w:t>
      </w:r>
      <w:r w:rsidR="005A6C80" w:rsidRPr="004F02FA">
        <w:rPr>
          <w:rFonts w:ascii="Arial" w:hAnsi="Arial" w:cs="Arial"/>
          <w:shd w:val="clear" w:color="auto" w:fill="FFFFFF"/>
        </w:rPr>
        <w:t>, as well as</w:t>
      </w:r>
      <w:r w:rsidR="00DD7C96" w:rsidRPr="004F02FA">
        <w:rPr>
          <w:rFonts w:ascii="Arial" w:hAnsi="Arial" w:cs="Arial"/>
          <w:shd w:val="clear" w:color="auto" w:fill="FFFFFF"/>
        </w:rPr>
        <w:t xml:space="preserve"> locate countries and some major cities, using maps to focus on Europe and the Americas. Children will be able to identify the position of Equator, Northern Hemisphere and Southern Hemisphere, the lines of latitude and longitude, the Prime/Greenwich Meridian and the time zones. </w:t>
      </w:r>
      <w:r w:rsidR="005A6C80" w:rsidRPr="004F02FA">
        <w:rPr>
          <w:rFonts w:ascii="Arial" w:hAnsi="Arial" w:cs="Arial"/>
          <w:shd w:val="clear" w:color="auto" w:fill="FFFFFF"/>
        </w:rPr>
        <w:t xml:space="preserve">They will be able to </w:t>
      </w:r>
      <w:r w:rsidR="00DD7C96" w:rsidRPr="004F02FA">
        <w:rPr>
          <w:rFonts w:ascii="Arial" w:hAnsi="Arial" w:cs="Arial"/>
          <w:shd w:val="clear" w:color="auto" w:fill="FFFFFF"/>
        </w:rPr>
        <w:t>understand geographical similarities and differences through the study of different places and will be able to identify land-use patterns of those areas. Children will be able to identify topographical features such as hills, mountains, coasts and rivers and know how these have changed over time.</w:t>
      </w:r>
      <w:r w:rsidR="00DD7C96" w:rsidRPr="004F02FA">
        <w:rPr>
          <w:rFonts w:ascii="Arial" w:hAnsi="Arial" w:cs="Arial"/>
        </w:rPr>
        <w:t xml:space="preserve"> know the clear difference between physical and human geography. Through our human geography teaching, children will identify human features of a region of the UK, a European country and the Americas. Children will be able to describe and understand key aspects of human geography such as types of settlement, land use, economic activity, trade links and the distribution of natural resources: energy, food, minerals and water.</w:t>
      </w:r>
    </w:p>
    <w:p w14:paraId="26EEEFB3" w14:textId="0B63A541" w:rsidR="00DD7C96" w:rsidRPr="004F02FA" w:rsidRDefault="00DD7C96" w:rsidP="00DD7C96">
      <w:pPr>
        <w:pStyle w:val="NormalWeb"/>
        <w:shd w:val="clear" w:color="auto" w:fill="FFFFFF"/>
        <w:spacing w:before="240" w:beforeAutospacing="0" w:after="240" w:afterAutospacing="0"/>
        <w:rPr>
          <w:rFonts w:ascii="Arial" w:hAnsi="Arial" w:cs="Arial"/>
        </w:rPr>
      </w:pPr>
      <w:r w:rsidRPr="004F02FA">
        <w:rPr>
          <w:rFonts w:ascii="Arial" w:hAnsi="Arial" w:cs="Arial"/>
        </w:rPr>
        <w:t>Through our physical geography teaching, children will identify physical features of a region of the UK, a European country and the Americas.  Children will be able to describe and understand key aspects of physical geography such as the water cycle, rivers, climate zones, biomes, vegetation belts, mountains, volcanoes and earthquakes.</w:t>
      </w:r>
    </w:p>
    <w:p w14:paraId="61EB9678" w14:textId="15DF1C0A" w:rsidR="004F02FA" w:rsidRPr="004F02FA" w:rsidRDefault="004F02FA" w:rsidP="004F02FA">
      <w:pPr>
        <w:rPr>
          <w:rFonts w:ascii="Arial" w:hAnsi="Arial" w:cs="Arial"/>
          <w:b/>
        </w:rPr>
      </w:pPr>
      <w:r w:rsidRPr="004F02FA">
        <w:rPr>
          <w:rFonts w:ascii="Arial" w:hAnsi="Arial" w:cs="Arial"/>
          <w:b/>
        </w:rPr>
        <w:t>Written and approved: March 2022</w:t>
      </w:r>
    </w:p>
    <w:p w14:paraId="25F85E99" w14:textId="77777777" w:rsidR="004F02FA" w:rsidRPr="004F02FA" w:rsidRDefault="004F02FA" w:rsidP="004F02FA">
      <w:pPr>
        <w:rPr>
          <w:rFonts w:ascii="Arial" w:hAnsi="Arial" w:cs="Arial"/>
          <w:b/>
        </w:rPr>
      </w:pPr>
    </w:p>
    <w:p w14:paraId="4451E7BA" w14:textId="77777777" w:rsidR="004F02FA" w:rsidRPr="004F02FA" w:rsidRDefault="004F02FA" w:rsidP="004F02FA">
      <w:pPr>
        <w:rPr>
          <w:rFonts w:ascii="Arial" w:hAnsi="Arial" w:cs="Arial"/>
          <w:b/>
        </w:rPr>
      </w:pPr>
      <w:r w:rsidRPr="004F02FA">
        <w:rPr>
          <w:rFonts w:ascii="Arial" w:hAnsi="Arial" w:cs="Arial"/>
          <w:b/>
        </w:rPr>
        <w:t>To be reviewed: September 2023</w:t>
      </w:r>
    </w:p>
    <w:p w14:paraId="08C753EE" w14:textId="77777777" w:rsidR="004F02FA" w:rsidRPr="004F02FA" w:rsidRDefault="004F02FA" w:rsidP="00DD7C96">
      <w:pPr>
        <w:pStyle w:val="NormalWeb"/>
        <w:shd w:val="clear" w:color="auto" w:fill="FFFFFF"/>
        <w:spacing w:before="240" w:beforeAutospacing="0" w:after="240" w:afterAutospacing="0"/>
        <w:rPr>
          <w:rFonts w:ascii="Arial" w:hAnsi="Arial" w:cs="Arial"/>
        </w:rPr>
      </w:pPr>
    </w:p>
    <w:p w14:paraId="7E67F327" w14:textId="3AC282F1" w:rsidR="006B1220" w:rsidRPr="004F02FA" w:rsidRDefault="006B1220" w:rsidP="00DD7C96">
      <w:pPr>
        <w:pStyle w:val="paragraph"/>
        <w:spacing w:before="0" w:beforeAutospacing="0" w:after="0" w:afterAutospacing="0"/>
        <w:textAlignment w:val="baseline"/>
        <w:rPr>
          <w:rFonts w:ascii="Arial" w:hAnsi="Arial" w:cs="Arial"/>
        </w:rPr>
      </w:pPr>
    </w:p>
    <w:p w14:paraId="1F23DCB2" w14:textId="77777777" w:rsidR="00357D53" w:rsidRPr="004F02FA" w:rsidRDefault="00357D53" w:rsidP="00357D53">
      <w:pPr>
        <w:pStyle w:val="paragraph"/>
        <w:spacing w:before="0" w:beforeAutospacing="0" w:after="0" w:afterAutospacing="0"/>
        <w:textAlignment w:val="baseline"/>
        <w:rPr>
          <w:rFonts w:ascii="Arial" w:hAnsi="Arial" w:cs="Arial"/>
        </w:rPr>
      </w:pPr>
    </w:p>
    <w:p w14:paraId="7A2AA20A" w14:textId="77777777" w:rsidR="00AE2020" w:rsidRPr="004F02FA" w:rsidRDefault="00AE2020">
      <w:pPr>
        <w:rPr>
          <w:rFonts w:ascii="Arial" w:hAnsi="Arial" w:cs="Arial"/>
        </w:rPr>
      </w:pPr>
    </w:p>
    <w:sectPr w:rsidR="00AE2020" w:rsidRPr="004F02FA" w:rsidSect="004F02FA">
      <w:headerReference w:type="even" r:id="rId11"/>
      <w:headerReference w:type="default" r:id="rId12"/>
      <w:footerReference w:type="even" r:id="rId13"/>
      <w:footerReference w:type="default" r:id="rId14"/>
      <w:headerReference w:type="first" r:id="rId15"/>
      <w:footerReference w:type="first" r:id="rId16"/>
      <w:pgSz w:w="11906" w:h="16838"/>
      <w:pgMar w:top="284" w:right="1440" w:bottom="1440" w:left="1440" w:header="708" w:footer="708" w:gutter="0"/>
      <w:pgBorders w:offsetFrom="page">
        <w:top w:val="thinThickThinSmallGap" w:sz="24" w:space="24" w:color="0F243E" w:themeColor="text2" w:themeShade="80"/>
        <w:left w:val="thinThickThinSmallGap" w:sz="24" w:space="24" w:color="0F243E" w:themeColor="text2" w:themeShade="80"/>
        <w:bottom w:val="thinThickThinSmallGap" w:sz="24" w:space="24" w:color="0F243E" w:themeColor="text2" w:themeShade="80"/>
        <w:right w:val="thinThickThinSmallGap" w:sz="24" w:space="24" w:color="0F243E" w:themeColor="text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0B01A" w14:textId="77777777" w:rsidR="004F02FA" w:rsidRDefault="004F02FA" w:rsidP="004F02FA">
      <w:r>
        <w:separator/>
      </w:r>
    </w:p>
  </w:endnote>
  <w:endnote w:type="continuationSeparator" w:id="0">
    <w:p w14:paraId="106F6EA1" w14:textId="77777777" w:rsidR="004F02FA" w:rsidRDefault="004F02FA" w:rsidP="004F0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6D8B8" w14:textId="77777777" w:rsidR="004F02FA" w:rsidRDefault="004F02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EE047" w14:textId="77777777" w:rsidR="004F02FA" w:rsidRDefault="004F02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417C4" w14:textId="77777777" w:rsidR="004F02FA" w:rsidRDefault="004F0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BEFA5" w14:textId="77777777" w:rsidR="004F02FA" w:rsidRDefault="004F02FA" w:rsidP="004F02FA">
      <w:r>
        <w:separator/>
      </w:r>
    </w:p>
  </w:footnote>
  <w:footnote w:type="continuationSeparator" w:id="0">
    <w:p w14:paraId="3747DB84" w14:textId="77777777" w:rsidR="004F02FA" w:rsidRDefault="004F02FA" w:rsidP="004F0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0A587" w14:textId="4012101A" w:rsidR="004F02FA" w:rsidRDefault="00E83E0A">
    <w:pPr>
      <w:pStyle w:val="Header"/>
    </w:pPr>
    <w:r>
      <w:rPr>
        <w:noProof/>
      </w:rPr>
      <w:pict w14:anchorId="100082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B33FC" w14:textId="7E946B90" w:rsidR="004F02FA" w:rsidRDefault="00E83E0A">
    <w:pPr>
      <w:pStyle w:val="Header"/>
    </w:pPr>
    <w:r>
      <w:rPr>
        <w:noProof/>
      </w:rPr>
      <w:pict w14:anchorId="1EEF63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8E966" w14:textId="1EF08C1A" w:rsidR="004F02FA" w:rsidRDefault="00E83E0A">
    <w:pPr>
      <w:pStyle w:val="Header"/>
    </w:pPr>
    <w:r>
      <w:rPr>
        <w:noProof/>
      </w:rPr>
      <w:pict w14:anchorId="0D3B8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5F3C73"/>
    <w:multiLevelType w:val="hybridMultilevel"/>
    <w:tmpl w:val="ADF4E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83C6C"/>
    <w:multiLevelType w:val="multilevel"/>
    <w:tmpl w:val="8E82A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413044"/>
    <w:multiLevelType w:val="hybridMultilevel"/>
    <w:tmpl w:val="4CD61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0930B5"/>
    <w:multiLevelType w:val="multilevel"/>
    <w:tmpl w:val="74C8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A87C70"/>
    <w:multiLevelType w:val="multilevel"/>
    <w:tmpl w:val="48F0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831395"/>
    <w:multiLevelType w:val="hybridMultilevel"/>
    <w:tmpl w:val="E3C49AE0"/>
    <w:lvl w:ilvl="0" w:tplc="11761764">
      <w:start w:val="1"/>
      <w:numFmt w:val="bullet"/>
      <w:lvlText w:val="-"/>
      <w:lvlJc w:val="left"/>
      <w:pPr>
        <w:ind w:left="720" w:hanging="360"/>
      </w:pPr>
      <w:rPr>
        <w:rFonts w:ascii="Calibri" w:hAnsi="Calibri" w:hint="default"/>
      </w:rPr>
    </w:lvl>
    <w:lvl w:ilvl="1" w:tplc="A6DE0808">
      <w:start w:val="1"/>
      <w:numFmt w:val="bullet"/>
      <w:lvlText w:val="o"/>
      <w:lvlJc w:val="left"/>
      <w:pPr>
        <w:ind w:left="1440" w:hanging="360"/>
      </w:pPr>
      <w:rPr>
        <w:rFonts w:ascii="Courier New" w:hAnsi="Courier New" w:hint="default"/>
      </w:rPr>
    </w:lvl>
    <w:lvl w:ilvl="2" w:tplc="589022C0">
      <w:start w:val="1"/>
      <w:numFmt w:val="bullet"/>
      <w:lvlText w:val=""/>
      <w:lvlJc w:val="left"/>
      <w:pPr>
        <w:ind w:left="2160" w:hanging="360"/>
      </w:pPr>
      <w:rPr>
        <w:rFonts w:ascii="Wingdings" w:hAnsi="Wingdings" w:hint="default"/>
      </w:rPr>
    </w:lvl>
    <w:lvl w:ilvl="3" w:tplc="9B86E086">
      <w:start w:val="1"/>
      <w:numFmt w:val="bullet"/>
      <w:lvlText w:val=""/>
      <w:lvlJc w:val="left"/>
      <w:pPr>
        <w:ind w:left="2880" w:hanging="360"/>
      </w:pPr>
      <w:rPr>
        <w:rFonts w:ascii="Symbol" w:hAnsi="Symbol" w:hint="default"/>
      </w:rPr>
    </w:lvl>
    <w:lvl w:ilvl="4" w:tplc="38569140">
      <w:start w:val="1"/>
      <w:numFmt w:val="bullet"/>
      <w:lvlText w:val="o"/>
      <w:lvlJc w:val="left"/>
      <w:pPr>
        <w:ind w:left="3600" w:hanging="360"/>
      </w:pPr>
      <w:rPr>
        <w:rFonts w:ascii="Courier New" w:hAnsi="Courier New" w:hint="default"/>
      </w:rPr>
    </w:lvl>
    <w:lvl w:ilvl="5" w:tplc="A7528210">
      <w:start w:val="1"/>
      <w:numFmt w:val="bullet"/>
      <w:lvlText w:val=""/>
      <w:lvlJc w:val="left"/>
      <w:pPr>
        <w:ind w:left="4320" w:hanging="360"/>
      </w:pPr>
      <w:rPr>
        <w:rFonts w:ascii="Wingdings" w:hAnsi="Wingdings" w:hint="default"/>
      </w:rPr>
    </w:lvl>
    <w:lvl w:ilvl="6" w:tplc="1EA04210">
      <w:start w:val="1"/>
      <w:numFmt w:val="bullet"/>
      <w:lvlText w:val=""/>
      <w:lvlJc w:val="left"/>
      <w:pPr>
        <w:ind w:left="5040" w:hanging="360"/>
      </w:pPr>
      <w:rPr>
        <w:rFonts w:ascii="Symbol" w:hAnsi="Symbol" w:hint="default"/>
      </w:rPr>
    </w:lvl>
    <w:lvl w:ilvl="7" w:tplc="C8CCB5E6">
      <w:start w:val="1"/>
      <w:numFmt w:val="bullet"/>
      <w:lvlText w:val="o"/>
      <w:lvlJc w:val="left"/>
      <w:pPr>
        <w:ind w:left="5760" w:hanging="360"/>
      </w:pPr>
      <w:rPr>
        <w:rFonts w:ascii="Courier New" w:hAnsi="Courier New" w:hint="default"/>
      </w:rPr>
    </w:lvl>
    <w:lvl w:ilvl="8" w:tplc="CF849538">
      <w:start w:val="1"/>
      <w:numFmt w:val="bullet"/>
      <w:lvlText w:val=""/>
      <w:lvlJc w:val="left"/>
      <w:pPr>
        <w:ind w:left="6480" w:hanging="360"/>
      </w:pPr>
      <w:rPr>
        <w:rFonts w:ascii="Wingdings" w:hAnsi="Wingdings" w:hint="default"/>
      </w:rPr>
    </w:lvl>
  </w:abstractNum>
  <w:abstractNum w:abstractNumId="11"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C847E2E"/>
    <w:multiLevelType w:val="multilevel"/>
    <w:tmpl w:val="159C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C65E7C"/>
    <w:multiLevelType w:val="hybridMultilevel"/>
    <w:tmpl w:val="E7148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DD734A"/>
    <w:multiLevelType w:val="hybridMultilevel"/>
    <w:tmpl w:val="52920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6"/>
  </w:num>
  <w:num w:numId="3">
    <w:abstractNumId w:val="15"/>
  </w:num>
  <w:num w:numId="4">
    <w:abstractNumId w:val="1"/>
  </w:num>
  <w:num w:numId="5">
    <w:abstractNumId w:val="8"/>
  </w:num>
  <w:num w:numId="6">
    <w:abstractNumId w:val="0"/>
  </w:num>
  <w:num w:numId="7">
    <w:abstractNumId w:val="16"/>
  </w:num>
  <w:num w:numId="8">
    <w:abstractNumId w:val="2"/>
  </w:num>
  <w:num w:numId="9">
    <w:abstractNumId w:val="17"/>
  </w:num>
  <w:num w:numId="10">
    <w:abstractNumId w:val="18"/>
  </w:num>
  <w:num w:numId="11">
    <w:abstractNumId w:val="12"/>
  </w:num>
  <w:num w:numId="12">
    <w:abstractNumId w:val="11"/>
  </w:num>
  <w:num w:numId="13">
    <w:abstractNumId w:val="3"/>
  </w:num>
  <w:num w:numId="14">
    <w:abstractNumId w:val="5"/>
  </w:num>
  <w:num w:numId="15">
    <w:abstractNumId w:val="14"/>
  </w:num>
  <w:num w:numId="16">
    <w:abstractNumId w:val="19"/>
  </w:num>
  <w:num w:numId="17">
    <w:abstractNumId w:val="4"/>
  </w:num>
  <w:num w:numId="18">
    <w:abstractNumId w:val="9"/>
  </w:num>
  <w:num w:numId="19">
    <w:abstractNumId w:val="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86"/>
    <w:rsid w:val="00006EFB"/>
    <w:rsid w:val="00010B86"/>
    <w:rsid w:val="00026B5D"/>
    <w:rsid w:val="0003573E"/>
    <w:rsid w:val="0003650F"/>
    <w:rsid w:val="00054977"/>
    <w:rsid w:val="00074042"/>
    <w:rsid w:val="00106200"/>
    <w:rsid w:val="00132E7E"/>
    <w:rsid w:val="001755DB"/>
    <w:rsid w:val="001A5BAF"/>
    <w:rsid w:val="001B398E"/>
    <w:rsid w:val="001C2EA4"/>
    <w:rsid w:val="001F4036"/>
    <w:rsid w:val="002156EB"/>
    <w:rsid w:val="00242D45"/>
    <w:rsid w:val="002E3A2E"/>
    <w:rsid w:val="00357D53"/>
    <w:rsid w:val="00366F21"/>
    <w:rsid w:val="0037422D"/>
    <w:rsid w:val="00383CC2"/>
    <w:rsid w:val="003B6198"/>
    <w:rsid w:val="003F634C"/>
    <w:rsid w:val="003F6A16"/>
    <w:rsid w:val="0040119B"/>
    <w:rsid w:val="00413724"/>
    <w:rsid w:val="004274B2"/>
    <w:rsid w:val="004740DF"/>
    <w:rsid w:val="004750A1"/>
    <w:rsid w:val="00484055"/>
    <w:rsid w:val="004E4C87"/>
    <w:rsid w:val="004E6E7B"/>
    <w:rsid w:val="004F02FA"/>
    <w:rsid w:val="004F392E"/>
    <w:rsid w:val="00510D1A"/>
    <w:rsid w:val="00511772"/>
    <w:rsid w:val="005525F2"/>
    <w:rsid w:val="00553ED1"/>
    <w:rsid w:val="00574AF9"/>
    <w:rsid w:val="00597E33"/>
    <w:rsid w:val="005A6C80"/>
    <w:rsid w:val="00607A47"/>
    <w:rsid w:val="00621936"/>
    <w:rsid w:val="006278E7"/>
    <w:rsid w:val="00665685"/>
    <w:rsid w:val="00670A8A"/>
    <w:rsid w:val="0069689F"/>
    <w:rsid w:val="006B1220"/>
    <w:rsid w:val="006B75A0"/>
    <w:rsid w:val="006C5A2D"/>
    <w:rsid w:val="006E6583"/>
    <w:rsid w:val="00706ECE"/>
    <w:rsid w:val="00730357"/>
    <w:rsid w:val="007610A8"/>
    <w:rsid w:val="00765B72"/>
    <w:rsid w:val="007B0595"/>
    <w:rsid w:val="007B535B"/>
    <w:rsid w:val="007C72A6"/>
    <w:rsid w:val="007E2352"/>
    <w:rsid w:val="00812251"/>
    <w:rsid w:val="008546C8"/>
    <w:rsid w:val="00860E0E"/>
    <w:rsid w:val="008A744E"/>
    <w:rsid w:val="009151FC"/>
    <w:rsid w:val="00920DBE"/>
    <w:rsid w:val="00937286"/>
    <w:rsid w:val="0094714F"/>
    <w:rsid w:val="00964827"/>
    <w:rsid w:val="009649E2"/>
    <w:rsid w:val="00967865"/>
    <w:rsid w:val="00986100"/>
    <w:rsid w:val="009864DF"/>
    <w:rsid w:val="009A398F"/>
    <w:rsid w:val="009B7632"/>
    <w:rsid w:val="009C4FCB"/>
    <w:rsid w:val="009E0231"/>
    <w:rsid w:val="009E4317"/>
    <w:rsid w:val="009F7640"/>
    <w:rsid w:val="00A13D77"/>
    <w:rsid w:val="00A175BC"/>
    <w:rsid w:val="00A46CEE"/>
    <w:rsid w:val="00A51E06"/>
    <w:rsid w:val="00A83F43"/>
    <w:rsid w:val="00A92466"/>
    <w:rsid w:val="00AC6C9A"/>
    <w:rsid w:val="00AD01A6"/>
    <w:rsid w:val="00AD02EE"/>
    <w:rsid w:val="00AE2020"/>
    <w:rsid w:val="00AE464D"/>
    <w:rsid w:val="00B76E6E"/>
    <w:rsid w:val="00B80DE6"/>
    <w:rsid w:val="00BA4D55"/>
    <w:rsid w:val="00BC1C33"/>
    <w:rsid w:val="00C72D53"/>
    <w:rsid w:val="00C73248"/>
    <w:rsid w:val="00CE4E8D"/>
    <w:rsid w:val="00CF2FC1"/>
    <w:rsid w:val="00D80B55"/>
    <w:rsid w:val="00DC579C"/>
    <w:rsid w:val="00DD7C96"/>
    <w:rsid w:val="00E128F1"/>
    <w:rsid w:val="00E1552D"/>
    <w:rsid w:val="00E216FB"/>
    <w:rsid w:val="00E41F29"/>
    <w:rsid w:val="00E47779"/>
    <w:rsid w:val="00E77B26"/>
    <w:rsid w:val="00E83E0A"/>
    <w:rsid w:val="00E9A187"/>
    <w:rsid w:val="00EA4922"/>
    <w:rsid w:val="00F204BF"/>
    <w:rsid w:val="00F35642"/>
    <w:rsid w:val="00F53366"/>
    <w:rsid w:val="00F7234D"/>
    <w:rsid w:val="00F94885"/>
    <w:rsid w:val="00FA1EC2"/>
    <w:rsid w:val="00FD05A3"/>
    <w:rsid w:val="00FE6A64"/>
    <w:rsid w:val="00FF247E"/>
    <w:rsid w:val="00FF60B6"/>
    <w:rsid w:val="01676B30"/>
    <w:rsid w:val="01B19A1F"/>
    <w:rsid w:val="03615519"/>
    <w:rsid w:val="0484DBCE"/>
    <w:rsid w:val="05B348D1"/>
    <w:rsid w:val="06635304"/>
    <w:rsid w:val="079FD624"/>
    <w:rsid w:val="080E65FE"/>
    <w:rsid w:val="08D10BA6"/>
    <w:rsid w:val="094F01D6"/>
    <w:rsid w:val="095C78BF"/>
    <w:rsid w:val="0B4FE7C3"/>
    <w:rsid w:val="0B53CA47"/>
    <w:rsid w:val="0BF601B4"/>
    <w:rsid w:val="0C0E81C1"/>
    <w:rsid w:val="0C29BFF2"/>
    <w:rsid w:val="0EDFE4D6"/>
    <w:rsid w:val="0FD64217"/>
    <w:rsid w:val="107D33AF"/>
    <w:rsid w:val="111C5E01"/>
    <w:rsid w:val="13DE7F69"/>
    <w:rsid w:val="13E41221"/>
    <w:rsid w:val="14B1A0C0"/>
    <w:rsid w:val="14D32784"/>
    <w:rsid w:val="15681BE6"/>
    <w:rsid w:val="159D762D"/>
    <w:rsid w:val="15A8EA98"/>
    <w:rsid w:val="17D9CC18"/>
    <w:rsid w:val="1881D986"/>
    <w:rsid w:val="18B4867F"/>
    <w:rsid w:val="1954ECDC"/>
    <w:rsid w:val="1C788BEB"/>
    <w:rsid w:val="1D93CE3C"/>
    <w:rsid w:val="1F6EB534"/>
    <w:rsid w:val="1FB68A84"/>
    <w:rsid w:val="1FFE9CD7"/>
    <w:rsid w:val="23024FD9"/>
    <w:rsid w:val="24314E0B"/>
    <w:rsid w:val="250B8C89"/>
    <w:rsid w:val="267202A3"/>
    <w:rsid w:val="277AC9AB"/>
    <w:rsid w:val="2809183F"/>
    <w:rsid w:val="28627DDB"/>
    <w:rsid w:val="2A4F1188"/>
    <w:rsid w:val="2A7F8336"/>
    <w:rsid w:val="2B2790A4"/>
    <w:rsid w:val="2B4A0652"/>
    <w:rsid w:val="2C09B31E"/>
    <w:rsid w:val="2C24CB2D"/>
    <w:rsid w:val="2CB4DB54"/>
    <w:rsid w:val="2D11CA75"/>
    <w:rsid w:val="2DC82275"/>
    <w:rsid w:val="2E169ECA"/>
    <w:rsid w:val="2F647AC7"/>
    <w:rsid w:val="2FD2D0DF"/>
    <w:rsid w:val="2FDFA90B"/>
    <w:rsid w:val="30A8F8EA"/>
    <w:rsid w:val="30B49914"/>
    <w:rsid w:val="3144620E"/>
    <w:rsid w:val="318D1F35"/>
    <w:rsid w:val="3195B315"/>
    <w:rsid w:val="32CE5D1A"/>
    <w:rsid w:val="332E0300"/>
    <w:rsid w:val="33502540"/>
    <w:rsid w:val="345FE855"/>
    <w:rsid w:val="3484B885"/>
    <w:rsid w:val="363AFF57"/>
    <w:rsid w:val="36D5572D"/>
    <w:rsid w:val="37D38684"/>
    <w:rsid w:val="394AE8F9"/>
    <w:rsid w:val="39945F37"/>
    <w:rsid w:val="3A8ECEFB"/>
    <w:rsid w:val="3B45FD58"/>
    <w:rsid w:val="3B7BE33E"/>
    <w:rsid w:val="3BA8C850"/>
    <w:rsid w:val="3C6CF141"/>
    <w:rsid w:val="3CAABA53"/>
    <w:rsid w:val="3D4CA830"/>
    <w:rsid w:val="3E4B24CD"/>
    <w:rsid w:val="3E5BB91B"/>
    <w:rsid w:val="3F34566F"/>
    <w:rsid w:val="3FBEAEFA"/>
    <w:rsid w:val="40D7D951"/>
    <w:rsid w:val="43378B7C"/>
    <w:rsid w:val="439AB1D8"/>
    <w:rsid w:val="445D75F5"/>
    <w:rsid w:val="445E35A6"/>
    <w:rsid w:val="44850C0A"/>
    <w:rsid w:val="44EFDD3E"/>
    <w:rsid w:val="45368239"/>
    <w:rsid w:val="45D3D26B"/>
    <w:rsid w:val="45F94656"/>
    <w:rsid w:val="46DA6219"/>
    <w:rsid w:val="46EFE5D7"/>
    <w:rsid w:val="48A393F2"/>
    <w:rsid w:val="48BAF793"/>
    <w:rsid w:val="48F44D40"/>
    <w:rsid w:val="4983F1B0"/>
    <w:rsid w:val="4AB4B8BC"/>
    <w:rsid w:val="4BADD33C"/>
    <w:rsid w:val="4C50891D"/>
    <w:rsid w:val="4D9FA38D"/>
    <w:rsid w:val="4DB73611"/>
    <w:rsid w:val="4E04583B"/>
    <w:rsid w:val="4E2A4191"/>
    <w:rsid w:val="4E355711"/>
    <w:rsid w:val="4ED5A0E7"/>
    <w:rsid w:val="4EF26627"/>
    <w:rsid w:val="4EF99FE2"/>
    <w:rsid w:val="4F318E2A"/>
    <w:rsid w:val="4FFCE627"/>
    <w:rsid w:val="50393ED4"/>
    <w:rsid w:val="5382C96B"/>
    <w:rsid w:val="540F4443"/>
    <w:rsid w:val="5430BF0D"/>
    <w:rsid w:val="548C8F4B"/>
    <w:rsid w:val="5515591D"/>
    <w:rsid w:val="552493FE"/>
    <w:rsid w:val="55F2260D"/>
    <w:rsid w:val="572B5AA0"/>
    <w:rsid w:val="57D00E0F"/>
    <w:rsid w:val="589DA342"/>
    <w:rsid w:val="590B3069"/>
    <w:rsid w:val="5967EDF4"/>
    <w:rsid w:val="5A15916D"/>
    <w:rsid w:val="5ABA010E"/>
    <w:rsid w:val="5D32C05C"/>
    <w:rsid w:val="5EED6D57"/>
    <w:rsid w:val="5F03854E"/>
    <w:rsid w:val="5F0C13E9"/>
    <w:rsid w:val="603D6D25"/>
    <w:rsid w:val="60F9A74E"/>
    <w:rsid w:val="6102158E"/>
    <w:rsid w:val="6140E1F0"/>
    <w:rsid w:val="61710AEC"/>
    <w:rsid w:val="61DD1B97"/>
    <w:rsid w:val="62640779"/>
    <w:rsid w:val="6322905B"/>
    <w:rsid w:val="633DC748"/>
    <w:rsid w:val="636C5713"/>
    <w:rsid w:val="63C18CBA"/>
    <w:rsid w:val="649AEEF3"/>
    <w:rsid w:val="659556F5"/>
    <w:rsid w:val="65A87B28"/>
    <w:rsid w:val="66D0AAA6"/>
    <w:rsid w:val="68C7FD19"/>
    <w:rsid w:val="69722829"/>
    <w:rsid w:val="697CF2AB"/>
    <w:rsid w:val="698F47B0"/>
    <w:rsid w:val="6A054E5E"/>
    <w:rsid w:val="6A3548C4"/>
    <w:rsid w:val="6A944A5F"/>
    <w:rsid w:val="6B0DF88A"/>
    <w:rsid w:val="6C0A40DD"/>
    <w:rsid w:val="6C1E44CE"/>
    <w:rsid w:val="6C93CC1D"/>
    <w:rsid w:val="6D08357D"/>
    <w:rsid w:val="6D822F41"/>
    <w:rsid w:val="6E310571"/>
    <w:rsid w:val="6F91C3D1"/>
    <w:rsid w:val="71DF9D69"/>
    <w:rsid w:val="72720C35"/>
    <w:rsid w:val="73A2D10F"/>
    <w:rsid w:val="74319911"/>
    <w:rsid w:val="747AE7CD"/>
    <w:rsid w:val="74EB6407"/>
    <w:rsid w:val="765B75B3"/>
    <w:rsid w:val="76FDD538"/>
    <w:rsid w:val="77B69566"/>
    <w:rsid w:val="77F74614"/>
    <w:rsid w:val="787FF525"/>
    <w:rsid w:val="79C6858C"/>
    <w:rsid w:val="7ACBC07A"/>
    <w:rsid w:val="7AD022C0"/>
    <w:rsid w:val="7AD756A7"/>
    <w:rsid w:val="7CC7DA3B"/>
    <w:rsid w:val="7D9DF948"/>
    <w:rsid w:val="7DE5AEFD"/>
    <w:rsid w:val="7DF3E817"/>
    <w:rsid w:val="7E4E5DFC"/>
    <w:rsid w:val="7E7D6A85"/>
    <w:rsid w:val="7F841682"/>
    <w:rsid w:val="7FDF9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B7491"/>
  <w15:docId w15:val="{26302F5B-6231-42CA-9E3F-7420BCDE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357D53"/>
    <w:pPr>
      <w:spacing w:before="100" w:beforeAutospacing="1" w:after="100" w:afterAutospacing="1"/>
    </w:pPr>
  </w:style>
  <w:style w:type="character" w:customStyle="1" w:styleId="normaltextrun">
    <w:name w:val="normaltextrun"/>
    <w:basedOn w:val="DefaultParagraphFont"/>
    <w:rsid w:val="00357D53"/>
  </w:style>
  <w:style w:type="character" w:customStyle="1" w:styleId="eop">
    <w:name w:val="eop"/>
    <w:basedOn w:val="DefaultParagraphFont"/>
    <w:rsid w:val="00357D53"/>
  </w:style>
  <w:style w:type="character" w:customStyle="1" w:styleId="scxw208949771">
    <w:name w:val="scxw208949771"/>
    <w:basedOn w:val="DefaultParagraphFont"/>
    <w:rsid w:val="00357D53"/>
  </w:style>
  <w:style w:type="character" w:customStyle="1" w:styleId="scxw111508417">
    <w:name w:val="scxw111508417"/>
    <w:basedOn w:val="DefaultParagraphFont"/>
    <w:rsid w:val="006B1220"/>
  </w:style>
  <w:style w:type="paragraph" w:styleId="NormalWeb">
    <w:name w:val="Normal (Web)"/>
    <w:basedOn w:val="Normal"/>
    <w:uiPriority w:val="99"/>
    <w:semiHidden/>
    <w:unhideWhenUsed/>
    <w:rsid w:val="00DD7C96"/>
    <w:pPr>
      <w:spacing w:before="100" w:beforeAutospacing="1" w:after="100" w:afterAutospacing="1"/>
    </w:pPr>
  </w:style>
  <w:style w:type="paragraph" w:styleId="Header">
    <w:name w:val="header"/>
    <w:basedOn w:val="Normal"/>
    <w:link w:val="HeaderChar"/>
    <w:uiPriority w:val="99"/>
    <w:unhideWhenUsed/>
    <w:rsid w:val="004F02FA"/>
    <w:pPr>
      <w:tabs>
        <w:tab w:val="center" w:pos="4513"/>
        <w:tab w:val="right" w:pos="9026"/>
      </w:tabs>
    </w:pPr>
  </w:style>
  <w:style w:type="character" w:customStyle="1" w:styleId="HeaderChar">
    <w:name w:val="Header Char"/>
    <w:basedOn w:val="DefaultParagraphFont"/>
    <w:link w:val="Header"/>
    <w:uiPriority w:val="99"/>
    <w:rsid w:val="004F02F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F02FA"/>
    <w:pPr>
      <w:tabs>
        <w:tab w:val="center" w:pos="4513"/>
        <w:tab w:val="right" w:pos="9026"/>
      </w:tabs>
    </w:pPr>
  </w:style>
  <w:style w:type="character" w:customStyle="1" w:styleId="FooterChar">
    <w:name w:val="Footer Char"/>
    <w:basedOn w:val="DefaultParagraphFont"/>
    <w:link w:val="Footer"/>
    <w:uiPriority w:val="99"/>
    <w:rsid w:val="004F02FA"/>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618519">
      <w:bodyDiv w:val="1"/>
      <w:marLeft w:val="0"/>
      <w:marRight w:val="0"/>
      <w:marTop w:val="0"/>
      <w:marBottom w:val="0"/>
      <w:divBdr>
        <w:top w:val="none" w:sz="0" w:space="0" w:color="auto"/>
        <w:left w:val="none" w:sz="0" w:space="0" w:color="auto"/>
        <w:bottom w:val="none" w:sz="0" w:space="0" w:color="auto"/>
        <w:right w:val="none" w:sz="0" w:space="0" w:color="auto"/>
      </w:divBdr>
      <w:divsChild>
        <w:div w:id="6759027">
          <w:marLeft w:val="0"/>
          <w:marRight w:val="0"/>
          <w:marTop w:val="0"/>
          <w:marBottom w:val="0"/>
          <w:divBdr>
            <w:top w:val="none" w:sz="0" w:space="0" w:color="auto"/>
            <w:left w:val="none" w:sz="0" w:space="0" w:color="auto"/>
            <w:bottom w:val="none" w:sz="0" w:space="0" w:color="auto"/>
            <w:right w:val="none" w:sz="0" w:space="0" w:color="auto"/>
          </w:divBdr>
        </w:div>
        <w:div w:id="790712847">
          <w:marLeft w:val="0"/>
          <w:marRight w:val="0"/>
          <w:marTop w:val="0"/>
          <w:marBottom w:val="0"/>
          <w:divBdr>
            <w:top w:val="none" w:sz="0" w:space="0" w:color="auto"/>
            <w:left w:val="none" w:sz="0" w:space="0" w:color="auto"/>
            <w:bottom w:val="none" w:sz="0" w:space="0" w:color="auto"/>
            <w:right w:val="none" w:sz="0" w:space="0" w:color="auto"/>
          </w:divBdr>
        </w:div>
      </w:divsChild>
    </w:div>
    <w:div w:id="1028726807">
      <w:bodyDiv w:val="1"/>
      <w:marLeft w:val="0"/>
      <w:marRight w:val="0"/>
      <w:marTop w:val="0"/>
      <w:marBottom w:val="0"/>
      <w:divBdr>
        <w:top w:val="none" w:sz="0" w:space="0" w:color="auto"/>
        <w:left w:val="none" w:sz="0" w:space="0" w:color="auto"/>
        <w:bottom w:val="none" w:sz="0" w:space="0" w:color="auto"/>
        <w:right w:val="none" w:sz="0" w:space="0" w:color="auto"/>
      </w:divBdr>
      <w:divsChild>
        <w:div w:id="805439720">
          <w:marLeft w:val="0"/>
          <w:marRight w:val="0"/>
          <w:marTop w:val="0"/>
          <w:marBottom w:val="0"/>
          <w:divBdr>
            <w:top w:val="none" w:sz="0" w:space="0" w:color="auto"/>
            <w:left w:val="none" w:sz="0" w:space="0" w:color="auto"/>
            <w:bottom w:val="none" w:sz="0" w:space="0" w:color="auto"/>
            <w:right w:val="none" w:sz="0" w:space="0" w:color="auto"/>
          </w:divBdr>
        </w:div>
        <w:div w:id="1049064867">
          <w:marLeft w:val="0"/>
          <w:marRight w:val="0"/>
          <w:marTop w:val="0"/>
          <w:marBottom w:val="0"/>
          <w:divBdr>
            <w:top w:val="none" w:sz="0" w:space="0" w:color="auto"/>
            <w:left w:val="none" w:sz="0" w:space="0" w:color="auto"/>
            <w:bottom w:val="none" w:sz="0" w:space="0" w:color="auto"/>
            <w:right w:val="none" w:sz="0" w:space="0" w:color="auto"/>
          </w:divBdr>
        </w:div>
        <w:div w:id="143935547">
          <w:marLeft w:val="0"/>
          <w:marRight w:val="0"/>
          <w:marTop w:val="0"/>
          <w:marBottom w:val="0"/>
          <w:divBdr>
            <w:top w:val="none" w:sz="0" w:space="0" w:color="auto"/>
            <w:left w:val="none" w:sz="0" w:space="0" w:color="auto"/>
            <w:bottom w:val="none" w:sz="0" w:space="0" w:color="auto"/>
            <w:right w:val="none" w:sz="0" w:space="0" w:color="auto"/>
          </w:divBdr>
        </w:div>
        <w:div w:id="579215897">
          <w:marLeft w:val="0"/>
          <w:marRight w:val="0"/>
          <w:marTop w:val="0"/>
          <w:marBottom w:val="0"/>
          <w:divBdr>
            <w:top w:val="none" w:sz="0" w:space="0" w:color="auto"/>
            <w:left w:val="none" w:sz="0" w:space="0" w:color="auto"/>
            <w:bottom w:val="none" w:sz="0" w:space="0" w:color="auto"/>
            <w:right w:val="none" w:sz="0" w:space="0" w:color="auto"/>
          </w:divBdr>
        </w:div>
        <w:div w:id="902444479">
          <w:marLeft w:val="0"/>
          <w:marRight w:val="0"/>
          <w:marTop w:val="0"/>
          <w:marBottom w:val="0"/>
          <w:divBdr>
            <w:top w:val="none" w:sz="0" w:space="0" w:color="auto"/>
            <w:left w:val="none" w:sz="0" w:space="0" w:color="auto"/>
            <w:bottom w:val="none" w:sz="0" w:space="0" w:color="auto"/>
            <w:right w:val="none" w:sz="0" w:space="0" w:color="auto"/>
          </w:divBdr>
        </w:div>
        <w:div w:id="85615812">
          <w:marLeft w:val="0"/>
          <w:marRight w:val="0"/>
          <w:marTop w:val="0"/>
          <w:marBottom w:val="0"/>
          <w:divBdr>
            <w:top w:val="none" w:sz="0" w:space="0" w:color="auto"/>
            <w:left w:val="none" w:sz="0" w:space="0" w:color="auto"/>
            <w:bottom w:val="none" w:sz="0" w:space="0" w:color="auto"/>
            <w:right w:val="none" w:sz="0" w:space="0" w:color="auto"/>
          </w:divBdr>
        </w:div>
        <w:div w:id="1800952009">
          <w:marLeft w:val="0"/>
          <w:marRight w:val="0"/>
          <w:marTop w:val="0"/>
          <w:marBottom w:val="0"/>
          <w:divBdr>
            <w:top w:val="none" w:sz="0" w:space="0" w:color="auto"/>
            <w:left w:val="none" w:sz="0" w:space="0" w:color="auto"/>
            <w:bottom w:val="none" w:sz="0" w:space="0" w:color="auto"/>
            <w:right w:val="none" w:sz="0" w:space="0" w:color="auto"/>
          </w:divBdr>
        </w:div>
        <w:div w:id="773523956">
          <w:marLeft w:val="0"/>
          <w:marRight w:val="0"/>
          <w:marTop w:val="0"/>
          <w:marBottom w:val="0"/>
          <w:divBdr>
            <w:top w:val="none" w:sz="0" w:space="0" w:color="auto"/>
            <w:left w:val="none" w:sz="0" w:space="0" w:color="auto"/>
            <w:bottom w:val="none" w:sz="0" w:space="0" w:color="auto"/>
            <w:right w:val="none" w:sz="0" w:space="0" w:color="auto"/>
          </w:divBdr>
        </w:div>
        <w:div w:id="1870869044">
          <w:marLeft w:val="0"/>
          <w:marRight w:val="0"/>
          <w:marTop w:val="0"/>
          <w:marBottom w:val="0"/>
          <w:divBdr>
            <w:top w:val="none" w:sz="0" w:space="0" w:color="auto"/>
            <w:left w:val="none" w:sz="0" w:space="0" w:color="auto"/>
            <w:bottom w:val="none" w:sz="0" w:space="0" w:color="auto"/>
            <w:right w:val="none" w:sz="0" w:space="0" w:color="auto"/>
          </w:divBdr>
        </w:div>
        <w:div w:id="2130738455">
          <w:marLeft w:val="0"/>
          <w:marRight w:val="0"/>
          <w:marTop w:val="0"/>
          <w:marBottom w:val="0"/>
          <w:divBdr>
            <w:top w:val="none" w:sz="0" w:space="0" w:color="auto"/>
            <w:left w:val="none" w:sz="0" w:space="0" w:color="auto"/>
            <w:bottom w:val="none" w:sz="0" w:space="0" w:color="auto"/>
            <w:right w:val="none" w:sz="0" w:space="0" w:color="auto"/>
          </w:divBdr>
        </w:div>
        <w:div w:id="108280497">
          <w:marLeft w:val="0"/>
          <w:marRight w:val="0"/>
          <w:marTop w:val="0"/>
          <w:marBottom w:val="0"/>
          <w:divBdr>
            <w:top w:val="none" w:sz="0" w:space="0" w:color="auto"/>
            <w:left w:val="none" w:sz="0" w:space="0" w:color="auto"/>
            <w:bottom w:val="none" w:sz="0" w:space="0" w:color="auto"/>
            <w:right w:val="none" w:sz="0" w:space="0" w:color="auto"/>
          </w:divBdr>
        </w:div>
        <w:div w:id="878933081">
          <w:marLeft w:val="0"/>
          <w:marRight w:val="0"/>
          <w:marTop w:val="0"/>
          <w:marBottom w:val="0"/>
          <w:divBdr>
            <w:top w:val="none" w:sz="0" w:space="0" w:color="auto"/>
            <w:left w:val="none" w:sz="0" w:space="0" w:color="auto"/>
            <w:bottom w:val="none" w:sz="0" w:space="0" w:color="auto"/>
            <w:right w:val="none" w:sz="0" w:space="0" w:color="auto"/>
          </w:divBdr>
        </w:div>
        <w:div w:id="641539176">
          <w:marLeft w:val="0"/>
          <w:marRight w:val="0"/>
          <w:marTop w:val="0"/>
          <w:marBottom w:val="0"/>
          <w:divBdr>
            <w:top w:val="none" w:sz="0" w:space="0" w:color="auto"/>
            <w:left w:val="none" w:sz="0" w:space="0" w:color="auto"/>
            <w:bottom w:val="none" w:sz="0" w:space="0" w:color="auto"/>
            <w:right w:val="none" w:sz="0" w:space="0" w:color="auto"/>
          </w:divBdr>
        </w:div>
        <w:div w:id="1322192412">
          <w:marLeft w:val="0"/>
          <w:marRight w:val="0"/>
          <w:marTop w:val="0"/>
          <w:marBottom w:val="0"/>
          <w:divBdr>
            <w:top w:val="none" w:sz="0" w:space="0" w:color="auto"/>
            <w:left w:val="none" w:sz="0" w:space="0" w:color="auto"/>
            <w:bottom w:val="none" w:sz="0" w:space="0" w:color="auto"/>
            <w:right w:val="none" w:sz="0" w:space="0" w:color="auto"/>
          </w:divBdr>
        </w:div>
        <w:div w:id="1656645582">
          <w:marLeft w:val="0"/>
          <w:marRight w:val="0"/>
          <w:marTop w:val="0"/>
          <w:marBottom w:val="0"/>
          <w:divBdr>
            <w:top w:val="none" w:sz="0" w:space="0" w:color="auto"/>
            <w:left w:val="none" w:sz="0" w:space="0" w:color="auto"/>
            <w:bottom w:val="none" w:sz="0" w:space="0" w:color="auto"/>
            <w:right w:val="none" w:sz="0" w:space="0" w:color="auto"/>
          </w:divBdr>
        </w:div>
        <w:div w:id="1813450395">
          <w:marLeft w:val="0"/>
          <w:marRight w:val="0"/>
          <w:marTop w:val="0"/>
          <w:marBottom w:val="0"/>
          <w:divBdr>
            <w:top w:val="none" w:sz="0" w:space="0" w:color="auto"/>
            <w:left w:val="none" w:sz="0" w:space="0" w:color="auto"/>
            <w:bottom w:val="none" w:sz="0" w:space="0" w:color="auto"/>
            <w:right w:val="none" w:sz="0" w:space="0" w:color="auto"/>
          </w:divBdr>
        </w:div>
        <w:div w:id="1408072767">
          <w:marLeft w:val="0"/>
          <w:marRight w:val="0"/>
          <w:marTop w:val="0"/>
          <w:marBottom w:val="0"/>
          <w:divBdr>
            <w:top w:val="none" w:sz="0" w:space="0" w:color="auto"/>
            <w:left w:val="none" w:sz="0" w:space="0" w:color="auto"/>
            <w:bottom w:val="none" w:sz="0" w:space="0" w:color="auto"/>
            <w:right w:val="none" w:sz="0" w:space="0" w:color="auto"/>
          </w:divBdr>
        </w:div>
        <w:div w:id="835847999">
          <w:marLeft w:val="0"/>
          <w:marRight w:val="0"/>
          <w:marTop w:val="0"/>
          <w:marBottom w:val="0"/>
          <w:divBdr>
            <w:top w:val="none" w:sz="0" w:space="0" w:color="auto"/>
            <w:left w:val="none" w:sz="0" w:space="0" w:color="auto"/>
            <w:bottom w:val="none" w:sz="0" w:space="0" w:color="auto"/>
            <w:right w:val="none" w:sz="0" w:space="0" w:color="auto"/>
          </w:divBdr>
        </w:div>
        <w:div w:id="10181938">
          <w:marLeft w:val="0"/>
          <w:marRight w:val="0"/>
          <w:marTop w:val="0"/>
          <w:marBottom w:val="0"/>
          <w:divBdr>
            <w:top w:val="none" w:sz="0" w:space="0" w:color="auto"/>
            <w:left w:val="none" w:sz="0" w:space="0" w:color="auto"/>
            <w:bottom w:val="none" w:sz="0" w:space="0" w:color="auto"/>
            <w:right w:val="none" w:sz="0" w:space="0" w:color="auto"/>
          </w:divBdr>
        </w:div>
        <w:div w:id="1583686783">
          <w:marLeft w:val="0"/>
          <w:marRight w:val="0"/>
          <w:marTop w:val="0"/>
          <w:marBottom w:val="0"/>
          <w:divBdr>
            <w:top w:val="none" w:sz="0" w:space="0" w:color="auto"/>
            <w:left w:val="none" w:sz="0" w:space="0" w:color="auto"/>
            <w:bottom w:val="none" w:sz="0" w:space="0" w:color="auto"/>
            <w:right w:val="none" w:sz="0" w:space="0" w:color="auto"/>
          </w:divBdr>
        </w:div>
        <w:div w:id="695934935">
          <w:marLeft w:val="0"/>
          <w:marRight w:val="0"/>
          <w:marTop w:val="0"/>
          <w:marBottom w:val="0"/>
          <w:divBdr>
            <w:top w:val="none" w:sz="0" w:space="0" w:color="auto"/>
            <w:left w:val="none" w:sz="0" w:space="0" w:color="auto"/>
            <w:bottom w:val="none" w:sz="0" w:space="0" w:color="auto"/>
            <w:right w:val="none" w:sz="0" w:space="0" w:color="auto"/>
          </w:divBdr>
        </w:div>
        <w:div w:id="320935440">
          <w:marLeft w:val="0"/>
          <w:marRight w:val="0"/>
          <w:marTop w:val="0"/>
          <w:marBottom w:val="0"/>
          <w:divBdr>
            <w:top w:val="none" w:sz="0" w:space="0" w:color="auto"/>
            <w:left w:val="none" w:sz="0" w:space="0" w:color="auto"/>
            <w:bottom w:val="none" w:sz="0" w:space="0" w:color="auto"/>
            <w:right w:val="none" w:sz="0" w:space="0" w:color="auto"/>
          </w:divBdr>
        </w:div>
        <w:div w:id="1792747251">
          <w:marLeft w:val="0"/>
          <w:marRight w:val="0"/>
          <w:marTop w:val="0"/>
          <w:marBottom w:val="0"/>
          <w:divBdr>
            <w:top w:val="none" w:sz="0" w:space="0" w:color="auto"/>
            <w:left w:val="none" w:sz="0" w:space="0" w:color="auto"/>
            <w:bottom w:val="none" w:sz="0" w:space="0" w:color="auto"/>
            <w:right w:val="none" w:sz="0" w:space="0" w:color="auto"/>
          </w:divBdr>
        </w:div>
        <w:div w:id="1479110943">
          <w:marLeft w:val="0"/>
          <w:marRight w:val="0"/>
          <w:marTop w:val="0"/>
          <w:marBottom w:val="0"/>
          <w:divBdr>
            <w:top w:val="none" w:sz="0" w:space="0" w:color="auto"/>
            <w:left w:val="none" w:sz="0" w:space="0" w:color="auto"/>
            <w:bottom w:val="none" w:sz="0" w:space="0" w:color="auto"/>
            <w:right w:val="none" w:sz="0" w:space="0" w:color="auto"/>
          </w:divBdr>
        </w:div>
        <w:div w:id="1286961213">
          <w:marLeft w:val="0"/>
          <w:marRight w:val="0"/>
          <w:marTop w:val="0"/>
          <w:marBottom w:val="0"/>
          <w:divBdr>
            <w:top w:val="none" w:sz="0" w:space="0" w:color="auto"/>
            <w:left w:val="none" w:sz="0" w:space="0" w:color="auto"/>
            <w:bottom w:val="none" w:sz="0" w:space="0" w:color="auto"/>
            <w:right w:val="none" w:sz="0" w:space="0" w:color="auto"/>
          </w:divBdr>
        </w:div>
        <w:div w:id="1712922062">
          <w:marLeft w:val="0"/>
          <w:marRight w:val="0"/>
          <w:marTop w:val="0"/>
          <w:marBottom w:val="0"/>
          <w:divBdr>
            <w:top w:val="none" w:sz="0" w:space="0" w:color="auto"/>
            <w:left w:val="none" w:sz="0" w:space="0" w:color="auto"/>
            <w:bottom w:val="none" w:sz="0" w:space="0" w:color="auto"/>
            <w:right w:val="none" w:sz="0" w:space="0" w:color="auto"/>
          </w:divBdr>
        </w:div>
        <w:div w:id="1748577419">
          <w:marLeft w:val="0"/>
          <w:marRight w:val="0"/>
          <w:marTop w:val="0"/>
          <w:marBottom w:val="0"/>
          <w:divBdr>
            <w:top w:val="none" w:sz="0" w:space="0" w:color="auto"/>
            <w:left w:val="none" w:sz="0" w:space="0" w:color="auto"/>
            <w:bottom w:val="none" w:sz="0" w:space="0" w:color="auto"/>
            <w:right w:val="none" w:sz="0" w:space="0" w:color="auto"/>
          </w:divBdr>
        </w:div>
        <w:div w:id="1841042384">
          <w:marLeft w:val="0"/>
          <w:marRight w:val="0"/>
          <w:marTop w:val="0"/>
          <w:marBottom w:val="0"/>
          <w:divBdr>
            <w:top w:val="none" w:sz="0" w:space="0" w:color="auto"/>
            <w:left w:val="none" w:sz="0" w:space="0" w:color="auto"/>
            <w:bottom w:val="none" w:sz="0" w:space="0" w:color="auto"/>
            <w:right w:val="none" w:sz="0" w:space="0" w:color="auto"/>
          </w:divBdr>
        </w:div>
        <w:div w:id="839274180">
          <w:marLeft w:val="0"/>
          <w:marRight w:val="0"/>
          <w:marTop w:val="0"/>
          <w:marBottom w:val="0"/>
          <w:divBdr>
            <w:top w:val="none" w:sz="0" w:space="0" w:color="auto"/>
            <w:left w:val="none" w:sz="0" w:space="0" w:color="auto"/>
            <w:bottom w:val="none" w:sz="0" w:space="0" w:color="auto"/>
            <w:right w:val="none" w:sz="0" w:space="0" w:color="auto"/>
          </w:divBdr>
        </w:div>
        <w:div w:id="1581523164">
          <w:marLeft w:val="0"/>
          <w:marRight w:val="0"/>
          <w:marTop w:val="0"/>
          <w:marBottom w:val="0"/>
          <w:divBdr>
            <w:top w:val="none" w:sz="0" w:space="0" w:color="auto"/>
            <w:left w:val="none" w:sz="0" w:space="0" w:color="auto"/>
            <w:bottom w:val="none" w:sz="0" w:space="0" w:color="auto"/>
            <w:right w:val="none" w:sz="0" w:space="0" w:color="auto"/>
          </w:divBdr>
        </w:div>
        <w:div w:id="918444543">
          <w:marLeft w:val="0"/>
          <w:marRight w:val="0"/>
          <w:marTop w:val="0"/>
          <w:marBottom w:val="0"/>
          <w:divBdr>
            <w:top w:val="none" w:sz="0" w:space="0" w:color="auto"/>
            <w:left w:val="none" w:sz="0" w:space="0" w:color="auto"/>
            <w:bottom w:val="none" w:sz="0" w:space="0" w:color="auto"/>
            <w:right w:val="none" w:sz="0" w:space="0" w:color="auto"/>
          </w:divBdr>
        </w:div>
        <w:div w:id="476144794">
          <w:marLeft w:val="0"/>
          <w:marRight w:val="0"/>
          <w:marTop w:val="0"/>
          <w:marBottom w:val="0"/>
          <w:divBdr>
            <w:top w:val="none" w:sz="0" w:space="0" w:color="auto"/>
            <w:left w:val="none" w:sz="0" w:space="0" w:color="auto"/>
            <w:bottom w:val="none" w:sz="0" w:space="0" w:color="auto"/>
            <w:right w:val="none" w:sz="0" w:space="0" w:color="auto"/>
          </w:divBdr>
        </w:div>
        <w:div w:id="2101562015">
          <w:marLeft w:val="0"/>
          <w:marRight w:val="0"/>
          <w:marTop w:val="0"/>
          <w:marBottom w:val="0"/>
          <w:divBdr>
            <w:top w:val="none" w:sz="0" w:space="0" w:color="auto"/>
            <w:left w:val="none" w:sz="0" w:space="0" w:color="auto"/>
            <w:bottom w:val="none" w:sz="0" w:space="0" w:color="auto"/>
            <w:right w:val="none" w:sz="0" w:space="0" w:color="auto"/>
          </w:divBdr>
        </w:div>
        <w:div w:id="1139685176">
          <w:marLeft w:val="0"/>
          <w:marRight w:val="0"/>
          <w:marTop w:val="0"/>
          <w:marBottom w:val="0"/>
          <w:divBdr>
            <w:top w:val="none" w:sz="0" w:space="0" w:color="auto"/>
            <w:left w:val="none" w:sz="0" w:space="0" w:color="auto"/>
            <w:bottom w:val="none" w:sz="0" w:space="0" w:color="auto"/>
            <w:right w:val="none" w:sz="0" w:space="0" w:color="auto"/>
          </w:divBdr>
        </w:div>
        <w:div w:id="1882552446">
          <w:marLeft w:val="0"/>
          <w:marRight w:val="0"/>
          <w:marTop w:val="0"/>
          <w:marBottom w:val="0"/>
          <w:divBdr>
            <w:top w:val="none" w:sz="0" w:space="0" w:color="auto"/>
            <w:left w:val="none" w:sz="0" w:space="0" w:color="auto"/>
            <w:bottom w:val="none" w:sz="0" w:space="0" w:color="auto"/>
            <w:right w:val="none" w:sz="0" w:space="0" w:color="auto"/>
          </w:divBdr>
          <w:divsChild>
            <w:div w:id="1244414990">
              <w:marLeft w:val="-75"/>
              <w:marRight w:val="0"/>
              <w:marTop w:val="30"/>
              <w:marBottom w:val="30"/>
              <w:divBdr>
                <w:top w:val="none" w:sz="0" w:space="0" w:color="auto"/>
                <w:left w:val="none" w:sz="0" w:space="0" w:color="auto"/>
                <w:bottom w:val="none" w:sz="0" w:space="0" w:color="auto"/>
                <w:right w:val="none" w:sz="0" w:space="0" w:color="auto"/>
              </w:divBdr>
              <w:divsChild>
                <w:div w:id="2122450413">
                  <w:marLeft w:val="0"/>
                  <w:marRight w:val="0"/>
                  <w:marTop w:val="0"/>
                  <w:marBottom w:val="0"/>
                  <w:divBdr>
                    <w:top w:val="none" w:sz="0" w:space="0" w:color="auto"/>
                    <w:left w:val="none" w:sz="0" w:space="0" w:color="auto"/>
                    <w:bottom w:val="none" w:sz="0" w:space="0" w:color="auto"/>
                    <w:right w:val="none" w:sz="0" w:space="0" w:color="auto"/>
                  </w:divBdr>
                  <w:divsChild>
                    <w:div w:id="62876619">
                      <w:marLeft w:val="0"/>
                      <w:marRight w:val="0"/>
                      <w:marTop w:val="0"/>
                      <w:marBottom w:val="0"/>
                      <w:divBdr>
                        <w:top w:val="none" w:sz="0" w:space="0" w:color="auto"/>
                        <w:left w:val="none" w:sz="0" w:space="0" w:color="auto"/>
                        <w:bottom w:val="none" w:sz="0" w:space="0" w:color="auto"/>
                        <w:right w:val="none" w:sz="0" w:space="0" w:color="auto"/>
                      </w:divBdr>
                    </w:div>
                  </w:divsChild>
                </w:div>
                <w:div w:id="767119629">
                  <w:marLeft w:val="0"/>
                  <w:marRight w:val="0"/>
                  <w:marTop w:val="0"/>
                  <w:marBottom w:val="0"/>
                  <w:divBdr>
                    <w:top w:val="none" w:sz="0" w:space="0" w:color="auto"/>
                    <w:left w:val="none" w:sz="0" w:space="0" w:color="auto"/>
                    <w:bottom w:val="none" w:sz="0" w:space="0" w:color="auto"/>
                    <w:right w:val="none" w:sz="0" w:space="0" w:color="auto"/>
                  </w:divBdr>
                  <w:divsChild>
                    <w:div w:id="1297834479">
                      <w:marLeft w:val="0"/>
                      <w:marRight w:val="0"/>
                      <w:marTop w:val="0"/>
                      <w:marBottom w:val="0"/>
                      <w:divBdr>
                        <w:top w:val="none" w:sz="0" w:space="0" w:color="auto"/>
                        <w:left w:val="none" w:sz="0" w:space="0" w:color="auto"/>
                        <w:bottom w:val="none" w:sz="0" w:space="0" w:color="auto"/>
                        <w:right w:val="none" w:sz="0" w:space="0" w:color="auto"/>
                      </w:divBdr>
                    </w:div>
                  </w:divsChild>
                </w:div>
                <w:div w:id="457841815">
                  <w:marLeft w:val="0"/>
                  <w:marRight w:val="0"/>
                  <w:marTop w:val="0"/>
                  <w:marBottom w:val="0"/>
                  <w:divBdr>
                    <w:top w:val="none" w:sz="0" w:space="0" w:color="auto"/>
                    <w:left w:val="none" w:sz="0" w:space="0" w:color="auto"/>
                    <w:bottom w:val="none" w:sz="0" w:space="0" w:color="auto"/>
                    <w:right w:val="none" w:sz="0" w:space="0" w:color="auto"/>
                  </w:divBdr>
                  <w:divsChild>
                    <w:div w:id="1926106167">
                      <w:marLeft w:val="0"/>
                      <w:marRight w:val="0"/>
                      <w:marTop w:val="0"/>
                      <w:marBottom w:val="0"/>
                      <w:divBdr>
                        <w:top w:val="none" w:sz="0" w:space="0" w:color="auto"/>
                        <w:left w:val="none" w:sz="0" w:space="0" w:color="auto"/>
                        <w:bottom w:val="none" w:sz="0" w:space="0" w:color="auto"/>
                        <w:right w:val="none" w:sz="0" w:space="0" w:color="auto"/>
                      </w:divBdr>
                    </w:div>
                  </w:divsChild>
                </w:div>
                <w:div w:id="2077824925">
                  <w:marLeft w:val="0"/>
                  <w:marRight w:val="0"/>
                  <w:marTop w:val="0"/>
                  <w:marBottom w:val="0"/>
                  <w:divBdr>
                    <w:top w:val="none" w:sz="0" w:space="0" w:color="auto"/>
                    <w:left w:val="none" w:sz="0" w:space="0" w:color="auto"/>
                    <w:bottom w:val="none" w:sz="0" w:space="0" w:color="auto"/>
                    <w:right w:val="none" w:sz="0" w:space="0" w:color="auto"/>
                  </w:divBdr>
                  <w:divsChild>
                    <w:div w:id="1535843126">
                      <w:marLeft w:val="0"/>
                      <w:marRight w:val="0"/>
                      <w:marTop w:val="0"/>
                      <w:marBottom w:val="0"/>
                      <w:divBdr>
                        <w:top w:val="none" w:sz="0" w:space="0" w:color="auto"/>
                        <w:left w:val="none" w:sz="0" w:space="0" w:color="auto"/>
                        <w:bottom w:val="none" w:sz="0" w:space="0" w:color="auto"/>
                        <w:right w:val="none" w:sz="0" w:space="0" w:color="auto"/>
                      </w:divBdr>
                    </w:div>
                  </w:divsChild>
                </w:div>
                <w:div w:id="1280332892">
                  <w:marLeft w:val="0"/>
                  <w:marRight w:val="0"/>
                  <w:marTop w:val="0"/>
                  <w:marBottom w:val="0"/>
                  <w:divBdr>
                    <w:top w:val="none" w:sz="0" w:space="0" w:color="auto"/>
                    <w:left w:val="none" w:sz="0" w:space="0" w:color="auto"/>
                    <w:bottom w:val="none" w:sz="0" w:space="0" w:color="auto"/>
                    <w:right w:val="none" w:sz="0" w:space="0" w:color="auto"/>
                  </w:divBdr>
                  <w:divsChild>
                    <w:div w:id="1824197061">
                      <w:marLeft w:val="0"/>
                      <w:marRight w:val="0"/>
                      <w:marTop w:val="0"/>
                      <w:marBottom w:val="0"/>
                      <w:divBdr>
                        <w:top w:val="none" w:sz="0" w:space="0" w:color="auto"/>
                        <w:left w:val="none" w:sz="0" w:space="0" w:color="auto"/>
                        <w:bottom w:val="none" w:sz="0" w:space="0" w:color="auto"/>
                        <w:right w:val="none" w:sz="0" w:space="0" w:color="auto"/>
                      </w:divBdr>
                    </w:div>
                  </w:divsChild>
                </w:div>
                <w:div w:id="1286428214">
                  <w:marLeft w:val="0"/>
                  <w:marRight w:val="0"/>
                  <w:marTop w:val="0"/>
                  <w:marBottom w:val="0"/>
                  <w:divBdr>
                    <w:top w:val="none" w:sz="0" w:space="0" w:color="auto"/>
                    <w:left w:val="none" w:sz="0" w:space="0" w:color="auto"/>
                    <w:bottom w:val="none" w:sz="0" w:space="0" w:color="auto"/>
                    <w:right w:val="none" w:sz="0" w:space="0" w:color="auto"/>
                  </w:divBdr>
                  <w:divsChild>
                    <w:div w:id="1533764160">
                      <w:marLeft w:val="0"/>
                      <w:marRight w:val="0"/>
                      <w:marTop w:val="0"/>
                      <w:marBottom w:val="0"/>
                      <w:divBdr>
                        <w:top w:val="none" w:sz="0" w:space="0" w:color="auto"/>
                        <w:left w:val="none" w:sz="0" w:space="0" w:color="auto"/>
                        <w:bottom w:val="none" w:sz="0" w:space="0" w:color="auto"/>
                        <w:right w:val="none" w:sz="0" w:space="0" w:color="auto"/>
                      </w:divBdr>
                    </w:div>
                  </w:divsChild>
                </w:div>
                <w:div w:id="777874656">
                  <w:marLeft w:val="0"/>
                  <w:marRight w:val="0"/>
                  <w:marTop w:val="0"/>
                  <w:marBottom w:val="0"/>
                  <w:divBdr>
                    <w:top w:val="none" w:sz="0" w:space="0" w:color="auto"/>
                    <w:left w:val="none" w:sz="0" w:space="0" w:color="auto"/>
                    <w:bottom w:val="none" w:sz="0" w:space="0" w:color="auto"/>
                    <w:right w:val="none" w:sz="0" w:space="0" w:color="auto"/>
                  </w:divBdr>
                  <w:divsChild>
                    <w:div w:id="163472435">
                      <w:marLeft w:val="0"/>
                      <w:marRight w:val="0"/>
                      <w:marTop w:val="0"/>
                      <w:marBottom w:val="0"/>
                      <w:divBdr>
                        <w:top w:val="none" w:sz="0" w:space="0" w:color="auto"/>
                        <w:left w:val="none" w:sz="0" w:space="0" w:color="auto"/>
                        <w:bottom w:val="none" w:sz="0" w:space="0" w:color="auto"/>
                        <w:right w:val="none" w:sz="0" w:space="0" w:color="auto"/>
                      </w:divBdr>
                    </w:div>
                  </w:divsChild>
                </w:div>
                <w:div w:id="1218710549">
                  <w:marLeft w:val="0"/>
                  <w:marRight w:val="0"/>
                  <w:marTop w:val="0"/>
                  <w:marBottom w:val="0"/>
                  <w:divBdr>
                    <w:top w:val="none" w:sz="0" w:space="0" w:color="auto"/>
                    <w:left w:val="none" w:sz="0" w:space="0" w:color="auto"/>
                    <w:bottom w:val="none" w:sz="0" w:space="0" w:color="auto"/>
                    <w:right w:val="none" w:sz="0" w:space="0" w:color="auto"/>
                  </w:divBdr>
                  <w:divsChild>
                    <w:div w:id="1740127068">
                      <w:marLeft w:val="0"/>
                      <w:marRight w:val="0"/>
                      <w:marTop w:val="0"/>
                      <w:marBottom w:val="0"/>
                      <w:divBdr>
                        <w:top w:val="none" w:sz="0" w:space="0" w:color="auto"/>
                        <w:left w:val="none" w:sz="0" w:space="0" w:color="auto"/>
                        <w:bottom w:val="none" w:sz="0" w:space="0" w:color="auto"/>
                        <w:right w:val="none" w:sz="0" w:space="0" w:color="auto"/>
                      </w:divBdr>
                    </w:div>
                  </w:divsChild>
                </w:div>
                <w:div w:id="1049721454">
                  <w:marLeft w:val="0"/>
                  <w:marRight w:val="0"/>
                  <w:marTop w:val="0"/>
                  <w:marBottom w:val="0"/>
                  <w:divBdr>
                    <w:top w:val="none" w:sz="0" w:space="0" w:color="auto"/>
                    <w:left w:val="none" w:sz="0" w:space="0" w:color="auto"/>
                    <w:bottom w:val="none" w:sz="0" w:space="0" w:color="auto"/>
                    <w:right w:val="none" w:sz="0" w:space="0" w:color="auto"/>
                  </w:divBdr>
                  <w:divsChild>
                    <w:div w:id="331840115">
                      <w:marLeft w:val="0"/>
                      <w:marRight w:val="0"/>
                      <w:marTop w:val="0"/>
                      <w:marBottom w:val="0"/>
                      <w:divBdr>
                        <w:top w:val="none" w:sz="0" w:space="0" w:color="auto"/>
                        <w:left w:val="none" w:sz="0" w:space="0" w:color="auto"/>
                        <w:bottom w:val="none" w:sz="0" w:space="0" w:color="auto"/>
                        <w:right w:val="none" w:sz="0" w:space="0" w:color="auto"/>
                      </w:divBdr>
                    </w:div>
                  </w:divsChild>
                </w:div>
                <w:div w:id="314066933">
                  <w:marLeft w:val="0"/>
                  <w:marRight w:val="0"/>
                  <w:marTop w:val="0"/>
                  <w:marBottom w:val="0"/>
                  <w:divBdr>
                    <w:top w:val="none" w:sz="0" w:space="0" w:color="auto"/>
                    <w:left w:val="none" w:sz="0" w:space="0" w:color="auto"/>
                    <w:bottom w:val="none" w:sz="0" w:space="0" w:color="auto"/>
                    <w:right w:val="none" w:sz="0" w:space="0" w:color="auto"/>
                  </w:divBdr>
                  <w:divsChild>
                    <w:div w:id="220870847">
                      <w:marLeft w:val="0"/>
                      <w:marRight w:val="0"/>
                      <w:marTop w:val="0"/>
                      <w:marBottom w:val="0"/>
                      <w:divBdr>
                        <w:top w:val="none" w:sz="0" w:space="0" w:color="auto"/>
                        <w:left w:val="none" w:sz="0" w:space="0" w:color="auto"/>
                        <w:bottom w:val="none" w:sz="0" w:space="0" w:color="auto"/>
                        <w:right w:val="none" w:sz="0" w:space="0" w:color="auto"/>
                      </w:divBdr>
                    </w:div>
                  </w:divsChild>
                </w:div>
                <w:div w:id="1959875005">
                  <w:marLeft w:val="0"/>
                  <w:marRight w:val="0"/>
                  <w:marTop w:val="0"/>
                  <w:marBottom w:val="0"/>
                  <w:divBdr>
                    <w:top w:val="none" w:sz="0" w:space="0" w:color="auto"/>
                    <w:left w:val="none" w:sz="0" w:space="0" w:color="auto"/>
                    <w:bottom w:val="none" w:sz="0" w:space="0" w:color="auto"/>
                    <w:right w:val="none" w:sz="0" w:space="0" w:color="auto"/>
                  </w:divBdr>
                  <w:divsChild>
                    <w:div w:id="322397921">
                      <w:marLeft w:val="0"/>
                      <w:marRight w:val="0"/>
                      <w:marTop w:val="0"/>
                      <w:marBottom w:val="0"/>
                      <w:divBdr>
                        <w:top w:val="none" w:sz="0" w:space="0" w:color="auto"/>
                        <w:left w:val="none" w:sz="0" w:space="0" w:color="auto"/>
                        <w:bottom w:val="none" w:sz="0" w:space="0" w:color="auto"/>
                        <w:right w:val="none" w:sz="0" w:space="0" w:color="auto"/>
                      </w:divBdr>
                    </w:div>
                  </w:divsChild>
                </w:div>
                <w:div w:id="1949703956">
                  <w:marLeft w:val="0"/>
                  <w:marRight w:val="0"/>
                  <w:marTop w:val="0"/>
                  <w:marBottom w:val="0"/>
                  <w:divBdr>
                    <w:top w:val="none" w:sz="0" w:space="0" w:color="auto"/>
                    <w:left w:val="none" w:sz="0" w:space="0" w:color="auto"/>
                    <w:bottom w:val="none" w:sz="0" w:space="0" w:color="auto"/>
                    <w:right w:val="none" w:sz="0" w:space="0" w:color="auto"/>
                  </w:divBdr>
                  <w:divsChild>
                    <w:div w:id="1615937150">
                      <w:marLeft w:val="0"/>
                      <w:marRight w:val="0"/>
                      <w:marTop w:val="0"/>
                      <w:marBottom w:val="0"/>
                      <w:divBdr>
                        <w:top w:val="none" w:sz="0" w:space="0" w:color="auto"/>
                        <w:left w:val="none" w:sz="0" w:space="0" w:color="auto"/>
                        <w:bottom w:val="none" w:sz="0" w:space="0" w:color="auto"/>
                        <w:right w:val="none" w:sz="0" w:space="0" w:color="auto"/>
                      </w:divBdr>
                    </w:div>
                  </w:divsChild>
                </w:div>
                <w:div w:id="946883895">
                  <w:marLeft w:val="0"/>
                  <w:marRight w:val="0"/>
                  <w:marTop w:val="0"/>
                  <w:marBottom w:val="0"/>
                  <w:divBdr>
                    <w:top w:val="none" w:sz="0" w:space="0" w:color="auto"/>
                    <w:left w:val="none" w:sz="0" w:space="0" w:color="auto"/>
                    <w:bottom w:val="none" w:sz="0" w:space="0" w:color="auto"/>
                    <w:right w:val="none" w:sz="0" w:space="0" w:color="auto"/>
                  </w:divBdr>
                  <w:divsChild>
                    <w:div w:id="1117405827">
                      <w:marLeft w:val="0"/>
                      <w:marRight w:val="0"/>
                      <w:marTop w:val="0"/>
                      <w:marBottom w:val="0"/>
                      <w:divBdr>
                        <w:top w:val="none" w:sz="0" w:space="0" w:color="auto"/>
                        <w:left w:val="none" w:sz="0" w:space="0" w:color="auto"/>
                        <w:bottom w:val="none" w:sz="0" w:space="0" w:color="auto"/>
                        <w:right w:val="none" w:sz="0" w:space="0" w:color="auto"/>
                      </w:divBdr>
                    </w:div>
                  </w:divsChild>
                </w:div>
                <w:div w:id="1517957801">
                  <w:marLeft w:val="0"/>
                  <w:marRight w:val="0"/>
                  <w:marTop w:val="0"/>
                  <w:marBottom w:val="0"/>
                  <w:divBdr>
                    <w:top w:val="none" w:sz="0" w:space="0" w:color="auto"/>
                    <w:left w:val="none" w:sz="0" w:space="0" w:color="auto"/>
                    <w:bottom w:val="none" w:sz="0" w:space="0" w:color="auto"/>
                    <w:right w:val="none" w:sz="0" w:space="0" w:color="auto"/>
                  </w:divBdr>
                  <w:divsChild>
                    <w:div w:id="1452628594">
                      <w:marLeft w:val="0"/>
                      <w:marRight w:val="0"/>
                      <w:marTop w:val="0"/>
                      <w:marBottom w:val="0"/>
                      <w:divBdr>
                        <w:top w:val="none" w:sz="0" w:space="0" w:color="auto"/>
                        <w:left w:val="none" w:sz="0" w:space="0" w:color="auto"/>
                        <w:bottom w:val="none" w:sz="0" w:space="0" w:color="auto"/>
                        <w:right w:val="none" w:sz="0" w:space="0" w:color="auto"/>
                      </w:divBdr>
                    </w:div>
                  </w:divsChild>
                </w:div>
                <w:div w:id="450973404">
                  <w:marLeft w:val="0"/>
                  <w:marRight w:val="0"/>
                  <w:marTop w:val="0"/>
                  <w:marBottom w:val="0"/>
                  <w:divBdr>
                    <w:top w:val="none" w:sz="0" w:space="0" w:color="auto"/>
                    <w:left w:val="none" w:sz="0" w:space="0" w:color="auto"/>
                    <w:bottom w:val="none" w:sz="0" w:space="0" w:color="auto"/>
                    <w:right w:val="none" w:sz="0" w:space="0" w:color="auto"/>
                  </w:divBdr>
                  <w:divsChild>
                    <w:div w:id="220605330">
                      <w:marLeft w:val="0"/>
                      <w:marRight w:val="0"/>
                      <w:marTop w:val="0"/>
                      <w:marBottom w:val="0"/>
                      <w:divBdr>
                        <w:top w:val="none" w:sz="0" w:space="0" w:color="auto"/>
                        <w:left w:val="none" w:sz="0" w:space="0" w:color="auto"/>
                        <w:bottom w:val="none" w:sz="0" w:space="0" w:color="auto"/>
                        <w:right w:val="none" w:sz="0" w:space="0" w:color="auto"/>
                      </w:divBdr>
                    </w:div>
                  </w:divsChild>
                </w:div>
                <w:div w:id="957489097">
                  <w:marLeft w:val="0"/>
                  <w:marRight w:val="0"/>
                  <w:marTop w:val="0"/>
                  <w:marBottom w:val="0"/>
                  <w:divBdr>
                    <w:top w:val="none" w:sz="0" w:space="0" w:color="auto"/>
                    <w:left w:val="none" w:sz="0" w:space="0" w:color="auto"/>
                    <w:bottom w:val="none" w:sz="0" w:space="0" w:color="auto"/>
                    <w:right w:val="none" w:sz="0" w:space="0" w:color="auto"/>
                  </w:divBdr>
                  <w:divsChild>
                    <w:div w:id="8458012">
                      <w:marLeft w:val="0"/>
                      <w:marRight w:val="0"/>
                      <w:marTop w:val="0"/>
                      <w:marBottom w:val="0"/>
                      <w:divBdr>
                        <w:top w:val="none" w:sz="0" w:space="0" w:color="auto"/>
                        <w:left w:val="none" w:sz="0" w:space="0" w:color="auto"/>
                        <w:bottom w:val="none" w:sz="0" w:space="0" w:color="auto"/>
                        <w:right w:val="none" w:sz="0" w:space="0" w:color="auto"/>
                      </w:divBdr>
                    </w:div>
                  </w:divsChild>
                </w:div>
                <w:div w:id="1327392992">
                  <w:marLeft w:val="0"/>
                  <w:marRight w:val="0"/>
                  <w:marTop w:val="0"/>
                  <w:marBottom w:val="0"/>
                  <w:divBdr>
                    <w:top w:val="none" w:sz="0" w:space="0" w:color="auto"/>
                    <w:left w:val="none" w:sz="0" w:space="0" w:color="auto"/>
                    <w:bottom w:val="none" w:sz="0" w:space="0" w:color="auto"/>
                    <w:right w:val="none" w:sz="0" w:space="0" w:color="auto"/>
                  </w:divBdr>
                  <w:divsChild>
                    <w:div w:id="1706830009">
                      <w:marLeft w:val="0"/>
                      <w:marRight w:val="0"/>
                      <w:marTop w:val="0"/>
                      <w:marBottom w:val="0"/>
                      <w:divBdr>
                        <w:top w:val="none" w:sz="0" w:space="0" w:color="auto"/>
                        <w:left w:val="none" w:sz="0" w:space="0" w:color="auto"/>
                        <w:bottom w:val="none" w:sz="0" w:space="0" w:color="auto"/>
                        <w:right w:val="none" w:sz="0" w:space="0" w:color="auto"/>
                      </w:divBdr>
                    </w:div>
                  </w:divsChild>
                </w:div>
                <w:div w:id="184946107">
                  <w:marLeft w:val="0"/>
                  <w:marRight w:val="0"/>
                  <w:marTop w:val="0"/>
                  <w:marBottom w:val="0"/>
                  <w:divBdr>
                    <w:top w:val="none" w:sz="0" w:space="0" w:color="auto"/>
                    <w:left w:val="none" w:sz="0" w:space="0" w:color="auto"/>
                    <w:bottom w:val="none" w:sz="0" w:space="0" w:color="auto"/>
                    <w:right w:val="none" w:sz="0" w:space="0" w:color="auto"/>
                  </w:divBdr>
                  <w:divsChild>
                    <w:div w:id="114491502">
                      <w:marLeft w:val="0"/>
                      <w:marRight w:val="0"/>
                      <w:marTop w:val="0"/>
                      <w:marBottom w:val="0"/>
                      <w:divBdr>
                        <w:top w:val="none" w:sz="0" w:space="0" w:color="auto"/>
                        <w:left w:val="none" w:sz="0" w:space="0" w:color="auto"/>
                        <w:bottom w:val="none" w:sz="0" w:space="0" w:color="auto"/>
                        <w:right w:val="none" w:sz="0" w:space="0" w:color="auto"/>
                      </w:divBdr>
                    </w:div>
                  </w:divsChild>
                </w:div>
                <w:div w:id="961494092">
                  <w:marLeft w:val="0"/>
                  <w:marRight w:val="0"/>
                  <w:marTop w:val="0"/>
                  <w:marBottom w:val="0"/>
                  <w:divBdr>
                    <w:top w:val="none" w:sz="0" w:space="0" w:color="auto"/>
                    <w:left w:val="none" w:sz="0" w:space="0" w:color="auto"/>
                    <w:bottom w:val="none" w:sz="0" w:space="0" w:color="auto"/>
                    <w:right w:val="none" w:sz="0" w:space="0" w:color="auto"/>
                  </w:divBdr>
                  <w:divsChild>
                    <w:div w:id="1162236351">
                      <w:marLeft w:val="0"/>
                      <w:marRight w:val="0"/>
                      <w:marTop w:val="0"/>
                      <w:marBottom w:val="0"/>
                      <w:divBdr>
                        <w:top w:val="none" w:sz="0" w:space="0" w:color="auto"/>
                        <w:left w:val="none" w:sz="0" w:space="0" w:color="auto"/>
                        <w:bottom w:val="none" w:sz="0" w:space="0" w:color="auto"/>
                        <w:right w:val="none" w:sz="0" w:space="0" w:color="auto"/>
                      </w:divBdr>
                    </w:div>
                  </w:divsChild>
                </w:div>
                <w:div w:id="1988589096">
                  <w:marLeft w:val="0"/>
                  <w:marRight w:val="0"/>
                  <w:marTop w:val="0"/>
                  <w:marBottom w:val="0"/>
                  <w:divBdr>
                    <w:top w:val="none" w:sz="0" w:space="0" w:color="auto"/>
                    <w:left w:val="none" w:sz="0" w:space="0" w:color="auto"/>
                    <w:bottom w:val="none" w:sz="0" w:space="0" w:color="auto"/>
                    <w:right w:val="none" w:sz="0" w:space="0" w:color="auto"/>
                  </w:divBdr>
                  <w:divsChild>
                    <w:div w:id="1471315209">
                      <w:marLeft w:val="0"/>
                      <w:marRight w:val="0"/>
                      <w:marTop w:val="0"/>
                      <w:marBottom w:val="0"/>
                      <w:divBdr>
                        <w:top w:val="none" w:sz="0" w:space="0" w:color="auto"/>
                        <w:left w:val="none" w:sz="0" w:space="0" w:color="auto"/>
                        <w:bottom w:val="none" w:sz="0" w:space="0" w:color="auto"/>
                        <w:right w:val="none" w:sz="0" w:space="0" w:color="auto"/>
                      </w:divBdr>
                    </w:div>
                  </w:divsChild>
                </w:div>
                <w:div w:id="576987656">
                  <w:marLeft w:val="0"/>
                  <w:marRight w:val="0"/>
                  <w:marTop w:val="0"/>
                  <w:marBottom w:val="0"/>
                  <w:divBdr>
                    <w:top w:val="none" w:sz="0" w:space="0" w:color="auto"/>
                    <w:left w:val="none" w:sz="0" w:space="0" w:color="auto"/>
                    <w:bottom w:val="none" w:sz="0" w:space="0" w:color="auto"/>
                    <w:right w:val="none" w:sz="0" w:space="0" w:color="auto"/>
                  </w:divBdr>
                  <w:divsChild>
                    <w:div w:id="128088740">
                      <w:marLeft w:val="0"/>
                      <w:marRight w:val="0"/>
                      <w:marTop w:val="0"/>
                      <w:marBottom w:val="0"/>
                      <w:divBdr>
                        <w:top w:val="none" w:sz="0" w:space="0" w:color="auto"/>
                        <w:left w:val="none" w:sz="0" w:space="0" w:color="auto"/>
                        <w:bottom w:val="none" w:sz="0" w:space="0" w:color="auto"/>
                        <w:right w:val="none" w:sz="0" w:space="0" w:color="auto"/>
                      </w:divBdr>
                    </w:div>
                  </w:divsChild>
                </w:div>
                <w:div w:id="1594585772">
                  <w:marLeft w:val="0"/>
                  <w:marRight w:val="0"/>
                  <w:marTop w:val="0"/>
                  <w:marBottom w:val="0"/>
                  <w:divBdr>
                    <w:top w:val="none" w:sz="0" w:space="0" w:color="auto"/>
                    <w:left w:val="none" w:sz="0" w:space="0" w:color="auto"/>
                    <w:bottom w:val="none" w:sz="0" w:space="0" w:color="auto"/>
                    <w:right w:val="none" w:sz="0" w:space="0" w:color="auto"/>
                  </w:divBdr>
                  <w:divsChild>
                    <w:div w:id="523637210">
                      <w:marLeft w:val="0"/>
                      <w:marRight w:val="0"/>
                      <w:marTop w:val="0"/>
                      <w:marBottom w:val="0"/>
                      <w:divBdr>
                        <w:top w:val="none" w:sz="0" w:space="0" w:color="auto"/>
                        <w:left w:val="none" w:sz="0" w:space="0" w:color="auto"/>
                        <w:bottom w:val="none" w:sz="0" w:space="0" w:color="auto"/>
                        <w:right w:val="none" w:sz="0" w:space="0" w:color="auto"/>
                      </w:divBdr>
                    </w:div>
                  </w:divsChild>
                </w:div>
                <w:div w:id="1720935400">
                  <w:marLeft w:val="0"/>
                  <w:marRight w:val="0"/>
                  <w:marTop w:val="0"/>
                  <w:marBottom w:val="0"/>
                  <w:divBdr>
                    <w:top w:val="none" w:sz="0" w:space="0" w:color="auto"/>
                    <w:left w:val="none" w:sz="0" w:space="0" w:color="auto"/>
                    <w:bottom w:val="none" w:sz="0" w:space="0" w:color="auto"/>
                    <w:right w:val="none" w:sz="0" w:space="0" w:color="auto"/>
                  </w:divBdr>
                  <w:divsChild>
                    <w:div w:id="1742097392">
                      <w:marLeft w:val="0"/>
                      <w:marRight w:val="0"/>
                      <w:marTop w:val="0"/>
                      <w:marBottom w:val="0"/>
                      <w:divBdr>
                        <w:top w:val="none" w:sz="0" w:space="0" w:color="auto"/>
                        <w:left w:val="none" w:sz="0" w:space="0" w:color="auto"/>
                        <w:bottom w:val="none" w:sz="0" w:space="0" w:color="auto"/>
                        <w:right w:val="none" w:sz="0" w:space="0" w:color="auto"/>
                      </w:divBdr>
                    </w:div>
                  </w:divsChild>
                </w:div>
                <w:div w:id="407192938">
                  <w:marLeft w:val="0"/>
                  <w:marRight w:val="0"/>
                  <w:marTop w:val="0"/>
                  <w:marBottom w:val="0"/>
                  <w:divBdr>
                    <w:top w:val="none" w:sz="0" w:space="0" w:color="auto"/>
                    <w:left w:val="none" w:sz="0" w:space="0" w:color="auto"/>
                    <w:bottom w:val="none" w:sz="0" w:space="0" w:color="auto"/>
                    <w:right w:val="none" w:sz="0" w:space="0" w:color="auto"/>
                  </w:divBdr>
                  <w:divsChild>
                    <w:div w:id="1793597373">
                      <w:marLeft w:val="0"/>
                      <w:marRight w:val="0"/>
                      <w:marTop w:val="0"/>
                      <w:marBottom w:val="0"/>
                      <w:divBdr>
                        <w:top w:val="none" w:sz="0" w:space="0" w:color="auto"/>
                        <w:left w:val="none" w:sz="0" w:space="0" w:color="auto"/>
                        <w:bottom w:val="none" w:sz="0" w:space="0" w:color="auto"/>
                        <w:right w:val="none" w:sz="0" w:space="0" w:color="auto"/>
                      </w:divBdr>
                    </w:div>
                  </w:divsChild>
                </w:div>
                <w:div w:id="1705909743">
                  <w:marLeft w:val="0"/>
                  <w:marRight w:val="0"/>
                  <w:marTop w:val="0"/>
                  <w:marBottom w:val="0"/>
                  <w:divBdr>
                    <w:top w:val="none" w:sz="0" w:space="0" w:color="auto"/>
                    <w:left w:val="none" w:sz="0" w:space="0" w:color="auto"/>
                    <w:bottom w:val="none" w:sz="0" w:space="0" w:color="auto"/>
                    <w:right w:val="none" w:sz="0" w:space="0" w:color="auto"/>
                  </w:divBdr>
                  <w:divsChild>
                    <w:div w:id="203956075">
                      <w:marLeft w:val="0"/>
                      <w:marRight w:val="0"/>
                      <w:marTop w:val="0"/>
                      <w:marBottom w:val="0"/>
                      <w:divBdr>
                        <w:top w:val="none" w:sz="0" w:space="0" w:color="auto"/>
                        <w:left w:val="none" w:sz="0" w:space="0" w:color="auto"/>
                        <w:bottom w:val="none" w:sz="0" w:space="0" w:color="auto"/>
                        <w:right w:val="none" w:sz="0" w:space="0" w:color="auto"/>
                      </w:divBdr>
                    </w:div>
                  </w:divsChild>
                </w:div>
                <w:div w:id="955453118">
                  <w:marLeft w:val="0"/>
                  <w:marRight w:val="0"/>
                  <w:marTop w:val="0"/>
                  <w:marBottom w:val="0"/>
                  <w:divBdr>
                    <w:top w:val="none" w:sz="0" w:space="0" w:color="auto"/>
                    <w:left w:val="none" w:sz="0" w:space="0" w:color="auto"/>
                    <w:bottom w:val="none" w:sz="0" w:space="0" w:color="auto"/>
                    <w:right w:val="none" w:sz="0" w:space="0" w:color="auto"/>
                  </w:divBdr>
                  <w:divsChild>
                    <w:div w:id="2063556816">
                      <w:marLeft w:val="0"/>
                      <w:marRight w:val="0"/>
                      <w:marTop w:val="0"/>
                      <w:marBottom w:val="0"/>
                      <w:divBdr>
                        <w:top w:val="none" w:sz="0" w:space="0" w:color="auto"/>
                        <w:left w:val="none" w:sz="0" w:space="0" w:color="auto"/>
                        <w:bottom w:val="none" w:sz="0" w:space="0" w:color="auto"/>
                        <w:right w:val="none" w:sz="0" w:space="0" w:color="auto"/>
                      </w:divBdr>
                    </w:div>
                  </w:divsChild>
                </w:div>
                <w:div w:id="405491732">
                  <w:marLeft w:val="0"/>
                  <w:marRight w:val="0"/>
                  <w:marTop w:val="0"/>
                  <w:marBottom w:val="0"/>
                  <w:divBdr>
                    <w:top w:val="none" w:sz="0" w:space="0" w:color="auto"/>
                    <w:left w:val="none" w:sz="0" w:space="0" w:color="auto"/>
                    <w:bottom w:val="none" w:sz="0" w:space="0" w:color="auto"/>
                    <w:right w:val="none" w:sz="0" w:space="0" w:color="auto"/>
                  </w:divBdr>
                  <w:divsChild>
                    <w:div w:id="427628369">
                      <w:marLeft w:val="0"/>
                      <w:marRight w:val="0"/>
                      <w:marTop w:val="0"/>
                      <w:marBottom w:val="0"/>
                      <w:divBdr>
                        <w:top w:val="none" w:sz="0" w:space="0" w:color="auto"/>
                        <w:left w:val="none" w:sz="0" w:space="0" w:color="auto"/>
                        <w:bottom w:val="none" w:sz="0" w:space="0" w:color="auto"/>
                        <w:right w:val="none" w:sz="0" w:space="0" w:color="auto"/>
                      </w:divBdr>
                    </w:div>
                  </w:divsChild>
                </w:div>
                <w:div w:id="268509935">
                  <w:marLeft w:val="0"/>
                  <w:marRight w:val="0"/>
                  <w:marTop w:val="0"/>
                  <w:marBottom w:val="0"/>
                  <w:divBdr>
                    <w:top w:val="none" w:sz="0" w:space="0" w:color="auto"/>
                    <w:left w:val="none" w:sz="0" w:space="0" w:color="auto"/>
                    <w:bottom w:val="none" w:sz="0" w:space="0" w:color="auto"/>
                    <w:right w:val="none" w:sz="0" w:space="0" w:color="auto"/>
                  </w:divBdr>
                  <w:divsChild>
                    <w:div w:id="586429003">
                      <w:marLeft w:val="0"/>
                      <w:marRight w:val="0"/>
                      <w:marTop w:val="0"/>
                      <w:marBottom w:val="0"/>
                      <w:divBdr>
                        <w:top w:val="none" w:sz="0" w:space="0" w:color="auto"/>
                        <w:left w:val="none" w:sz="0" w:space="0" w:color="auto"/>
                        <w:bottom w:val="none" w:sz="0" w:space="0" w:color="auto"/>
                        <w:right w:val="none" w:sz="0" w:space="0" w:color="auto"/>
                      </w:divBdr>
                    </w:div>
                  </w:divsChild>
                </w:div>
                <w:div w:id="632097419">
                  <w:marLeft w:val="0"/>
                  <w:marRight w:val="0"/>
                  <w:marTop w:val="0"/>
                  <w:marBottom w:val="0"/>
                  <w:divBdr>
                    <w:top w:val="none" w:sz="0" w:space="0" w:color="auto"/>
                    <w:left w:val="none" w:sz="0" w:space="0" w:color="auto"/>
                    <w:bottom w:val="none" w:sz="0" w:space="0" w:color="auto"/>
                    <w:right w:val="none" w:sz="0" w:space="0" w:color="auto"/>
                  </w:divBdr>
                  <w:divsChild>
                    <w:div w:id="726412002">
                      <w:marLeft w:val="0"/>
                      <w:marRight w:val="0"/>
                      <w:marTop w:val="0"/>
                      <w:marBottom w:val="0"/>
                      <w:divBdr>
                        <w:top w:val="none" w:sz="0" w:space="0" w:color="auto"/>
                        <w:left w:val="none" w:sz="0" w:space="0" w:color="auto"/>
                        <w:bottom w:val="none" w:sz="0" w:space="0" w:color="auto"/>
                        <w:right w:val="none" w:sz="0" w:space="0" w:color="auto"/>
                      </w:divBdr>
                    </w:div>
                  </w:divsChild>
                </w:div>
                <w:div w:id="378630288">
                  <w:marLeft w:val="0"/>
                  <w:marRight w:val="0"/>
                  <w:marTop w:val="0"/>
                  <w:marBottom w:val="0"/>
                  <w:divBdr>
                    <w:top w:val="none" w:sz="0" w:space="0" w:color="auto"/>
                    <w:left w:val="none" w:sz="0" w:space="0" w:color="auto"/>
                    <w:bottom w:val="none" w:sz="0" w:space="0" w:color="auto"/>
                    <w:right w:val="none" w:sz="0" w:space="0" w:color="auto"/>
                  </w:divBdr>
                  <w:divsChild>
                    <w:div w:id="192232720">
                      <w:marLeft w:val="0"/>
                      <w:marRight w:val="0"/>
                      <w:marTop w:val="0"/>
                      <w:marBottom w:val="0"/>
                      <w:divBdr>
                        <w:top w:val="none" w:sz="0" w:space="0" w:color="auto"/>
                        <w:left w:val="none" w:sz="0" w:space="0" w:color="auto"/>
                        <w:bottom w:val="none" w:sz="0" w:space="0" w:color="auto"/>
                        <w:right w:val="none" w:sz="0" w:space="0" w:color="auto"/>
                      </w:divBdr>
                    </w:div>
                  </w:divsChild>
                </w:div>
                <w:div w:id="706217033">
                  <w:marLeft w:val="0"/>
                  <w:marRight w:val="0"/>
                  <w:marTop w:val="0"/>
                  <w:marBottom w:val="0"/>
                  <w:divBdr>
                    <w:top w:val="none" w:sz="0" w:space="0" w:color="auto"/>
                    <w:left w:val="none" w:sz="0" w:space="0" w:color="auto"/>
                    <w:bottom w:val="none" w:sz="0" w:space="0" w:color="auto"/>
                    <w:right w:val="none" w:sz="0" w:space="0" w:color="auto"/>
                  </w:divBdr>
                  <w:divsChild>
                    <w:div w:id="2071152166">
                      <w:marLeft w:val="0"/>
                      <w:marRight w:val="0"/>
                      <w:marTop w:val="0"/>
                      <w:marBottom w:val="0"/>
                      <w:divBdr>
                        <w:top w:val="none" w:sz="0" w:space="0" w:color="auto"/>
                        <w:left w:val="none" w:sz="0" w:space="0" w:color="auto"/>
                        <w:bottom w:val="none" w:sz="0" w:space="0" w:color="auto"/>
                        <w:right w:val="none" w:sz="0" w:space="0" w:color="auto"/>
                      </w:divBdr>
                    </w:div>
                  </w:divsChild>
                </w:div>
                <w:div w:id="1600479272">
                  <w:marLeft w:val="0"/>
                  <w:marRight w:val="0"/>
                  <w:marTop w:val="0"/>
                  <w:marBottom w:val="0"/>
                  <w:divBdr>
                    <w:top w:val="none" w:sz="0" w:space="0" w:color="auto"/>
                    <w:left w:val="none" w:sz="0" w:space="0" w:color="auto"/>
                    <w:bottom w:val="none" w:sz="0" w:space="0" w:color="auto"/>
                    <w:right w:val="none" w:sz="0" w:space="0" w:color="auto"/>
                  </w:divBdr>
                  <w:divsChild>
                    <w:div w:id="2111732033">
                      <w:marLeft w:val="0"/>
                      <w:marRight w:val="0"/>
                      <w:marTop w:val="0"/>
                      <w:marBottom w:val="0"/>
                      <w:divBdr>
                        <w:top w:val="none" w:sz="0" w:space="0" w:color="auto"/>
                        <w:left w:val="none" w:sz="0" w:space="0" w:color="auto"/>
                        <w:bottom w:val="none" w:sz="0" w:space="0" w:color="auto"/>
                        <w:right w:val="none" w:sz="0" w:space="0" w:color="auto"/>
                      </w:divBdr>
                    </w:div>
                  </w:divsChild>
                </w:div>
                <w:div w:id="628978440">
                  <w:marLeft w:val="0"/>
                  <w:marRight w:val="0"/>
                  <w:marTop w:val="0"/>
                  <w:marBottom w:val="0"/>
                  <w:divBdr>
                    <w:top w:val="none" w:sz="0" w:space="0" w:color="auto"/>
                    <w:left w:val="none" w:sz="0" w:space="0" w:color="auto"/>
                    <w:bottom w:val="none" w:sz="0" w:space="0" w:color="auto"/>
                    <w:right w:val="none" w:sz="0" w:space="0" w:color="auto"/>
                  </w:divBdr>
                  <w:divsChild>
                    <w:div w:id="1979920875">
                      <w:marLeft w:val="0"/>
                      <w:marRight w:val="0"/>
                      <w:marTop w:val="0"/>
                      <w:marBottom w:val="0"/>
                      <w:divBdr>
                        <w:top w:val="none" w:sz="0" w:space="0" w:color="auto"/>
                        <w:left w:val="none" w:sz="0" w:space="0" w:color="auto"/>
                        <w:bottom w:val="none" w:sz="0" w:space="0" w:color="auto"/>
                        <w:right w:val="none" w:sz="0" w:space="0" w:color="auto"/>
                      </w:divBdr>
                    </w:div>
                  </w:divsChild>
                </w:div>
                <w:div w:id="922224014">
                  <w:marLeft w:val="0"/>
                  <w:marRight w:val="0"/>
                  <w:marTop w:val="0"/>
                  <w:marBottom w:val="0"/>
                  <w:divBdr>
                    <w:top w:val="none" w:sz="0" w:space="0" w:color="auto"/>
                    <w:left w:val="none" w:sz="0" w:space="0" w:color="auto"/>
                    <w:bottom w:val="none" w:sz="0" w:space="0" w:color="auto"/>
                    <w:right w:val="none" w:sz="0" w:space="0" w:color="auto"/>
                  </w:divBdr>
                  <w:divsChild>
                    <w:div w:id="307782294">
                      <w:marLeft w:val="0"/>
                      <w:marRight w:val="0"/>
                      <w:marTop w:val="0"/>
                      <w:marBottom w:val="0"/>
                      <w:divBdr>
                        <w:top w:val="none" w:sz="0" w:space="0" w:color="auto"/>
                        <w:left w:val="none" w:sz="0" w:space="0" w:color="auto"/>
                        <w:bottom w:val="none" w:sz="0" w:space="0" w:color="auto"/>
                        <w:right w:val="none" w:sz="0" w:space="0" w:color="auto"/>
                      </w:divBdr>
                    </w:div>
                  </w:divsChild>
                </w:div>
                <w:div w:id="1753353442">
                  <w:marLeft w:val="0"/>
                  <w:marRight w:val="0"/>
                  <w:marTop w:val="0"/>
                  <w:marBottom w:val="0"/>
                  <w:divBdr>
                    <w:top w:val="none" w:sz="0" w:space="0" w:color="auto"/>
                    <w:left w:val="none" w:sz="0" w:space="0" w:color="auto"/>
                    <w:bottom w:val="none" w:sz="0" w:space="0" w:color="auto"/>
                    <w:right w:val="none" w:sz="0" w:space="0" w:color="auto"/>
                  </w:divBdr>
                  <w:divsChild>
                    <w:div w:id="59128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373921">
          <w:marLeft w:val="0"/>
          <w:marRight w:val="0"/>
          <w:marTop w:val="0"/>
          <w:marBottom w:val="0"/>
          <w:divBdr>
            <w:top w:val="none" w:sz="0" w:space="0" w:color="auto"/>
            <w:left w:val="none" w:sz="0" w:space="0" w:color="auto"/>
            <w:bottom w:val="none" w:sz="0" w:space="0" w:color="auto"/>
            <w:right w:val="none" w:sz="0" w:space="0" w:color="auto"/>
          </w:divBdr>
        </w:div>
        <w:div w:id="528838833">
          <w:marLeft w:val="0"/>
          <w:marRight w:val="0"/>
          <w:marTop w:val="0"/>
          <w:marBottom w:val="0"/>
          <w:divBdr>
            <w:top w:val="none" w:sz="0" w:space="0" w:color="auto"/>
            <w:left w:val="none" w:sz="0" w:space="0" w:color="auto"/>
            <w:bottom w:val="none" w:sz="0" w:space="0" w:color="auto"/>
            <w:right w:val="none" w:sz="0" w:space="0" w:color="auto"/>
          </w:divBdr>
          <w:divsChild>
            <w:div w:id="1526359768">
              <w:marLeft w:val="-75"/>
              <w:marRight w:val="0"/>
              <w:marTop w:val="30"/>
              <w:marBottom w:val="30"/>
              <w:divBdr>
                <w:top w:val="none" w:sz="0" w:space="0" w:color="auto"/>
                <w:left w:val="none" w:sz="0" w:space="0" w:color="auto"/>
                <w:bottom w:val="none" w:sz="0" w:space="0" w:color="auto"/>
                <w:right w:val="none" w:sz="0" w:space="0" w:color="auto"/>
              </w:divBdr>
              <w:divsChild>
                <w:div w:id="924072360">
                  <w:marLeft w:val="0"/>
                  <w:marRight w:val="0"/>
                  <w:marTop w:val="0"/>
                  <w:marBottom w:val="0"/>
                  <w:divBdr>
                    <w:top w:val="none" w:sz="0" w:space="0" w:color="auto"/>
                    <w:left w:val="none" w:sz="0" w:space="0" w:color="auto"/>
                    <w:bottom w:val="none" w:sz="0" w:space="0" w:color="auto"/>
                    <w:right w:val="none" w:sz="0" w:space="0" w:color="auto"/>
                  </w:divBdr>
                  <w:divsChild>
                    <w:div w:id="1721897810">
                      <w:marLeft w:val="0"/>
                      <w:marRight w:val="0"/>
                      <w:marTop w:val="0"/>
                      <w:marBottom w:val="0"/>
                      <w:divBdr>
                        <w:top w:val="none" w:sz="0" w:space="0" w:color="auto"/>
                        <w:left w:val="none" w:sz="0" w:space="0" w:color="auto"/>
                        <w:bottom w:val="none" w:sz="0" w:space="0" w:color="auto"/>
                        <w:right w:val="none" w:sz="0" w:space="0" w:color="auto"/>
                      </w:divBdr>
                    </w:div>
                  </w:divsChild>
                </w:div>
                <w:div w:id="583881006">
                  <w:marLeft w:val="0"/>
                  <w:marRight w:val="0"/>
                  <w:marTop w:val="0"/>
                  <w:marBottom w:val="0"/>
                  <w:divBdr>
                    <w:top w:val="none" w:sz="0" w:space="0" w:color="auto"/>
                    <w:left w:val="none" w:sz="0" w:space="0" w:color="auto"/>
                    <w:bottom w:val="none" w:sz="0" w:space="0" w:color="auto"/>
                    <w:right w:val="none" w:sz="0" w:space="0" w:color="auto"/>
                  </w:divBdr>
                  <w:divsChild>
                    <w:div w:id="123475080">
                      <w:marLeft w:val="0"/>
                      <w:marRight w:val="0"/>
                      <w:marTop w:val="0"/>
                      <w:marBottom w:val="0"/>
                      <w:divBdr>
                        <w:top w:val="none" w:sz="0" w:space="0" w:color="auto"/>
                        <w:left w:val="none" w:sz="0" w:space="0" w:color="auto"/>
                        <w:bottom w:val="none" w:sz="0" w:space="0" w:color="auto"/>
                        <w:right w:val="none" w:sz="0" w:space="0" w:color="auto"/>
                      </w:divBdr>
                    </w:div>
                  </w:divsChild>
                </w:div>
                <w:div w:id="1949969620">
                  <w:marLeft w:val="0"/>
                  <w:marRight w:val="0"/>
                  <w:marTop w:val="0"/>
                  <w:marBottom w:val="0"/>
                  <w:divBdr>
                    <w:top w:val="none" w:sz="0" w:space="0" w:color="auto"/>
                    <w:left w:val="none" w:sz="0" w:space="0" w:color="auto"/>
                    <w:bottom w:val="none" w:sz="0" w:space="0" w:color="auto"/>
                    <w:right w:val="none" w:sz="0" w:space="0" w:color="auto"/>
                  </w:divBdr>
                  <w:divsChild>
                    <w:div w:id="1753965651">
                      <w:marLeft w:val="0"/>
                      <w:marRight w:val="0"/>
                      <w:marTop w:val="0"/>
                      <w:marBottom w:val="0"/>
                      <w:divBdr>
                        <w:top w:val="none" w:sz="0" w:space="0" w:color="auto"/>
                        <w:left w:val="none" w:sz="0" w:space="0" w:color="auto"/>
                        <w:bottom w:val="none" w:sz="0" w:space="0" w:color="auto"/>
                        <w:right w:val="none" w:sz="0" w:space="0" w:color="auto"/>
                      </w:divBdr>
                    </w:div>
                  </w:divsChild>
                </w:div>
                <w:div w:id="866985051">
                  <w:marLeft w:val="0"/>
                  <w:marRight w:val="0"/>
                  <w:marTop w:val="0"/>
                  <w:marBottom w:val="0"/>
                  <w:divBdr>
                    <w:top w:val="none" w:sz="0" w:space="0" w:color="auto"/>
                    <w:left w:val="none" w:sz="0" w:space="0" w:color="auto"/>
                    <w:bottom w:val="none" w:sz="0" w:space="0" w:color="auto"/>
                    <w:right w:val="none" w:sz="0" w:space="0" w:color="auto"/>
                  </w:divBdr>
                  <w:divsChild>
                    <w:div w:id="1673143413">
                      <w:marLeft w:val="0"/>
                      <w:marRight w:val="0"/>
                      <w:marTop w:val="0"/>
                      <w:marBottom w:val="0"/>
                      <w:divBdr>
                        <w:top w:val="none" w:sz="0" w:space="0" w:color="auto"/>
                        <w:left w:val="none" w:sz="0" w:space="0" w:color="auto"/>
                        <w:bottom w:val="none" w:sz="0" w:space="0" w:color="auto"/>
                        <w:right w:val="none" w:sz="0" w:space="0" w:color="auto"/>
                      </w:divBdr>
                    </w:div>
                  </w:divsChild>
                </w:div>
                <w:div w:id="64307538">
                  <w:marLeft w:val="0"/>
                  <w:marRight w:val="0"/>
                  <w:marTop w:val="0"/>
                  <w:marBottom w:val="0"/>
                  <w:divBdr>
                    <w:top w:val="none" w:sz="0" w:space="0" w:color="auto"/>
                    <w:left w:val="none" w:sz="0" w:space="0" w:color="auto"/>
                    <w:bottom w:val="none" w:sz="0" w:space="0" w:color="auto"/>
                    <w:right w:val="none" w:sz="0" w:space="0" w:color="auto"/>
                  </w:divBdr>
                  <w:divsChild>
                    <w:div w:id="1094937784">
                      <w:marLeft w:val="0"/>
                      <w:marRight w:val="0"/>
                      <w:marTop w:val="0"/>
                      <w:marBottom w:val="0"/>
                      <w:divBdr>
                        <w:top w:val="none" w:sz="0" w:space="0" w:color="auto"/>
                        <w:left w:val="none" w:sz="0" w:space="0" w:color="auto"/>
                        <w:bottom w:val="none" w:sz="0" w:space="0" w:color="auto"/>
                        <w:right w:val="none" w:sz="0" w:space="0" w:color="auto"/>
                      </w:divBdr>
                    </w:div>
                  </w:divsChild>
                </w:div>
                <w:div w:id="1580795946">
                  <w:marLeft w:val="0"/>
                  <w:marRight w:val="0"/>
                  <w:marTop w:val="0"/>
                  <w:marBottom w:val="0"/>
                  <w:divBdr>
                    <w:top w:val="none" w:sz="0" w:space="0" w:color="auto"/>
                    <w:left w:val="none" w:sz="0" w:space="0" w:color="auto"/>
                    <w:bottom w:val="none" w:sz="0" w:space="0" w:color="auto"/>
                    <w:right w:val="none" w:sz="0" w:space="0" w:color="auto"/>
                  </w:divBdr>
                  <w:divsChild>
                    <w:div w:id="2107188673">
                      <w:marLeft w:val="0"/>
                      <w:marRight w:val="0"/>
                      <w:marTop w:val="0"/>
                      <w:marBottom w:val="0"/>
                      <w:divBdr>
                        <w:top w:val="none" w:sz="0" w:space="0" w:color="auto"/>
                        <w:left w:val="none" w:sz="0" w:space="0" w:color="auto"/>
                        <w:bottom w:val="none" w:sz="0" w:space="0" w:color="auto"/>
                        <w:right w:val="none" w:sz="0" w:space="0" w:color="auto"/>
                      </w:divBdr>
                    </w:div>
                  </w:divsChild>
                </w:div>
                <w:div w:id="1884442337">
                  <w:marLeft w:val="0"/>
                  <w:marRight w:val="0"/>
                  <w:marTop w:val="0"/>
                  <w:marBottom w:val="0"/>
                  <w:divBdr>
                    <w:top w:val="none" w:sz="0" w:space="0" w:color="auto"/>
                    <w:left w:val="none" w:sz="0" w:space="0" w:color="auto"/>
                    <w:bottom w:val="none" w:sz="0" w:space="0" w:color="auto"/>
                    <w:right w:val="none" w:sz="0" w:space="0" w:color="auto"/>
                  </w:divBdr>
                  <w:divsChild>
                    <w:div w:id="979186588">
                      <w:marLeft w:val="0"/>
                      <w:marRight w:val="0"/>
                      <w:marTop w:val="0"/>
                      <w:marBottom w:val="0"/>
                      <w:divBdr>
                        <w:top w:val="none" w:sz="0" w:space="0" w:color="auto"/>
                        <w:left w:val="none" w:sz="0" w:space="0" w:color="auto"/>
                        <w:bottom w:val="none" w:sz="0" w:space="0" w:color="auto"/>
                        <w:right w:val="none" w:sz="0" w:space="0" w:color="auto"/>
                      </w:divBdr>
                    </w:div>
                  </w:divsChild>
                </w:div>
                <w:div w:id="1269506387">
                  <w:marLeft w:val="0"/>
                  <w:marRight w:val="0"/>
                  <w:marTop w:val="0"/>
                  <w:marBottom w:val="0"/>
                  <w:divBdr>
                    <w:top w:val="none" w:sz="0" w:space="0" w:color="auto"/>
                    <w:left w:val="none" w:sz="0" w:space="0" w:color="auto"/>
                    <w:bottom w:val="none" w:sz="0" w:space="0" w:color="auto"/>
                    <w:right w:val="none" w:sz="0" w:space="0" w:color="auto"/>
                  </w:divBdr>
                  <w:divsChild>
                    <w:div w:id="630012057">
                      <w:marLeft w:val="0"/>
                      <w:marRight w:val="0"/>
                      <w:marTop w:val="0"/>
                      <w:marBottom w:val="0"/>
                      <w:divBdr>
                        <w:top w:val="none" w:sz="0" w:space="0" w:color="auto"/>
                        <w:left w:val="none" w:sz="0" w:space="0" w:color="auto"/>
                        <w:bottom w:val="none" w:sz="0" w:space="0" w:color="auto"/>
                        <w:right w:val="none" w:sz="0" w:space="0" w:color="auto"/>
                      </w:divBdr>
                    </w:div>
                  </w:divsChild>
                </w:div>
                <w:div w:id="1096902661">
                  <w:marLeft w:val="0"/>
                  <w:marRight w:val="0"/>
                  <w:marTop w:val="0"/>
                  <w:marBottom w:val="0"/>
                  <w:divBdr>
                    <w:top w:val="none" w:sz="0" w:space="0" w:color="auto"/>
                    <w:left w:val="none" w:sz="0" w:space="0" w:color="auto"/>
                    <w:bottom w:val="none" w:sz="0" w:space="0" w:color="auto"/>
                    <w:right w:val="none" w:sz="0" w:space="0" w:color="auto"/>
                  </w:divBdr>
                  <w:divsChild>
                    <w:div w:id="1975021284">
                      <w:marLeft w:val="0"/>
                      <w:marRight w:val="0"/>
                      <w:marTop w:val="0"/>
                      <w:marBottom w:val="0"/>
                      <w:divBdr>
                        <w:top w:val="none" w:sz="0" w:space="0" w:color="auto"/>
                        <w:left w:val="none" w:sz="0" w:space="0" w:color="auto"/>
                        <w:bottom w:val="none" w:sz="0" w:space="0" w:color="auto"/>
                        <w:right w:val="none" w:sz="0" w:space="0" w:color="auto"/>
                      </w:divBdr>
                    </w:div>
                  </w:divsChild>
                </w:div>
                <w:div w:id="1821458320">
                  <w:marLeft w:val="0"/>
                  <w:marRight w:val="0"/>
                  <w:marTop w:val="0"/>
                  <w:marBottom w:val="0"/>
                  <w:divBdr>
                    <w:top w:val="none" w:sz="0" w:space="0" w:color="auto"/>
                    <w:left w:val="none" w:sz="0" w:space="0" w:color="auto"/>
                    <w:bottom w:val="none" w:sz="0" w:space="0" w:color="auto"/>
                    <w:right w:val="none" w:sz="0" w:space="0" w:color="auto"/>
                  </w:divBdr>
                  <w:divsChild>
                    <w:div w:id="693849199">
                      <w:marLeft w:val="0"/>
                      <w:marRight w:val="0"/>
                      <w:marTop w:val="0"/>
                      <w:marBottom w:val="0"/>
                      <w:divBdr>
                        <w:top w:val="none" w:sz="0" w:space="0" w:color="auto"/>
                        <w:left w:val="none" w:sz="0" w:space="0" w:color="auto"/>
                        <w:bottom w:val="none" w:sz="0" w:space="0" w:color="auto"/>
                        <w:right w:val="none" w:sz="0" w:space="0" w:color="auto"/>
                      </w:divBdr>
                    </w:div>
                  </w:divsChild>
                </w:div>
                <w:div w:id="1285502884">
                  <w:marLeft w:val="0"/>
                  <w:marRight w:val="0"/>
                  <w:marTop w:val="0"/>
                  <w:marBottom w:val="0"/>
                  <w:divBdr>
                    <w:top w:val="none" w:sz="0" w:space="0" w:color="auto"/>
                    <w:left w:val="none" w:sz="0" w:space="0" w:color="auto"/>
                    <w:bottom w:val="none" w:sz="0" w:space="0" w:color="auto"/>
                    <w:right w:val="none" w:sz="0" w:space="0" w:color="auto"/>
                  </w:divBdr>
                  <w:divsChild>
                    <w:div w:id="379288907">
                      <w:marLeft w:val="0"/>
                      <w:marRight w:val="0"/>
                      <w:marTop w:val="0"/>
                      <w:marBottom w:val="0"/>
                      <w:divBdr>
                        <w:top w:val="none" w:sz="0" w:space="0" w:color="auto"/>
                        <w:left w:val="none" w:sz="0" w:space="0" w:color="auto"/>
                        <w:bottom w:val="none" w:sz="0" w:space="0" w:color="auto"/>
                        <w:right w:val="none" w:sz="0" w:space="0" w:color="auto"/>
                      </w:divBdr>
                    </w:div>
                  </w:divsChild>
                </w:div>
                <w:div w:id="1748383230">
                  <w:marLeft w:val="0"/>
                  <w:marRight w:val="0"/>
                  <w:marTop w:val="0"/>
                  <w:marBottom w:val="0"/>
                  <w:divBdr>
                    <w:top w:val="none" w:sz="0" w:space="0" w:color="auto"/>
                    <w:left w:val="none" w:sz="0" w:space="0" w:color="auto"/>
                    <w:bottom w:val="none" w:sz="0" w:space="0" w:color="auto"/>
                    <w:right w:val="none" w:sz="0" w:space="0" w:color="auto"/>
                  </w:divBdr>
                  <w:divsChild>
                    <w:div w:id="496268205">
                      <w:marLeft w:val="0"/>
                      <w:marRight w:val="0"/>
                      <w:marTop w:val="0"/>
                      <w:marBottom w:val="0"/>
                      <w:divBdr>
                        <w:top w:val="none" w:sz="0" w:space="0" w:color="auto"/>
                        <w:left w:val="none" w:sz="0" w:space="0" w:color="auto"/>
                        <w:bottom w:val="none" w:sz="0" w:space="0" w:color="auto"/>
                        <w:right w:val="none" w:sz="0" w:space="0" w:color="auto"/>
                      </w:divBdr>
                    </w:div>
                  </w:divsChild>
                </w:div>
                <w:div w:id="1729955853">
                  <w:marLeft w:val="0"/>
                  <w:marRight w:val="0"/>
                  <w:marTop w:val="0"/>
                  <w:marBottom w:val="0"/>
                  <w:divBdr>
                    <w:top w:val="none" w:sz="0" w:space="0" w:color="auto"/>
                    <w:left w:val="none" w:sz="0" w:space="0" w:color="auto"/>
                    <w:bottom w:val="none" w:sz="0" w:space="0" w:color="auto"/>
                    <w:right w:val="none" w:sz="0" w:space="0" w:color="auto"/>
                  </w:divBdr>
                  <w:divsChild>
                    <w:div w:id="1894386351">
                      <w:marLeft w:val="0"/>
                      <w:marRight w:val="0"/>
                      <w:marTop w:val="0"/>
                      <w:marBottom w:val="0"/>
                      <w:divBdr>
                        <w:top w:val="none" w:sz="0" w:space="0" w:color="auto"/>
                        <w:left w:val="none" w:sz="0" w:space="0" w:color="auto"/>
                        <w:bottom w:val="none" w:sz="0" w:space="0" w:color="auto"/>
                        <w:right w:val="none" w:sz="0" w:space="0" w:color="auto"/>
                      </w:divBdr>
                    </w:div>
                  </w:divsChild>
                </w:div>
                <w:div w:id="1393040611">
                  <w:marLeft w:val="0"/>
                  <w:marRight w:val="0"/>
                  <w:marTop w:val="0"/>
                  <w:marBottom w:val="0"/>
                  <w:divBdr>
                    <w:top w:val="none" w:sz="0" w:space="0" w:color="auto"/>
                    <w:left w:val="none" w:sz="0" w:space="0" w:color="auto"/>
                    <w:bottom w:val="none" w:sz="0" w:space="0" w:color="auto"/>
                    <w:right w:val="none" w:sz="0" w:space="0" w:color="auto"/>
                  </w:divBdr>
                  <w:divsChild>
                    <w:div w:id="1605653128">
                      <w:marLeft w:val="0"/>
                      <w:marRight w:val="0"/>
                      <w:marTop w:val="0"/>
                      <w:marBottom w:val="0"/>
                      <w:divBdr>
                        <w:top w:val="none" w:sz="0" w:space="0" w:color="auto"/>
                        <w:left w:val="none" w:sz="0" w:space="0" w:color="auto"/>
                        <w:bottom w:val="none" w:sz="0" w:space="0" w:color="auto"/>
                        <w:right w:val="none" w:sz="0" w:space="0" w:color="auto"/>
                      </w:divBdr>
                    </w:div>
                  </w:divsChild>
                </w:div>
                <w:div w:id="291520725">
                  <w:marLeft w:val="0"/>
                  <w:marRight w:val="0"/>
                  <w:marTop w:val="0"/>
                  <w:marBottom w:val="0"/>
                  <w:divBdr>
                    <w:top w:val="none" w:sz="0" w:space="0" w:color="auto"/>
                    <w:left w:val="none" w:sz="0" w:space="0" w:color="auto"/>
                    <w:bottom w:val="none" w:sz="0" w:space="0" w:color="auto"/>
                    <w:right w:val="none" w:sz="0" w:space="0" w:color="auto"/>
                  </w:divBdr>
                  <w:divsChild>
                    <w:div w:id="1323197497">
                      <w:marLeft w:val="0"/>
                      <w:marRight w:val="0"/>
                      <w:marTop w:val="0"/>
                      <w:marBottom w:val="0"/>
                      <w:divBdr>
                        <w:top w:val="none" w:sz="0" w:space="0" w:color="auto"/>
                        <w:left w:val="none" w:sz="0" w:space="0" w:color="auto"/>
                        <w:bottom w:val="none" w:sz="0" w:space="0" w:color="auto"/>
                        <w:right w:val="none" w:sz="0" w:space="0" w:color="auto"/>
                      </w:divBdr>
                    </w:div>
                  </w:divsChild>
                </w:div>
                <w:div w:id="883441287">
                  <w:marLeft w:val="0"/>
                  <w:marRight w:val="0"/>
                  <w:marTop w:val="0"/>
                  <w:marBottom w:val="0"/>
                  <w:divBdr>
                    <w:top w:val="none" w:sz="0" w:space="0" w:color="auto"/>
                    <w:left w:val="none" w:sz="0" w:space="0" w:color="auto"/>
                    <w:bottom w:val="none" w:sz="0" w:space="0" w:color="auto"/>
                    <w:right w:val="none" w:sz="0" w:space="0" w:color="auto"/>
                  </w:divBdr>
                  <w:divsChild>
                    <w:div w:id="1187787207">
                      <w:marLeft w:val="0"/>
                      <w:marRight w:val="0"/>
                      <w:marTop w:val="0"/>
                      <w:marBottom w:val="0"/>
                      <w:divBdr>
                        <w:top w:val="none" w:sz="0" w:space="0" w:color="auto"/>
                        <w:left w:val="none" w:sz="0" w:space="0" w:color="auto"/>
                        <w:bottom w:val="none" w:sz="0" w:space="0" w:color="auto"/>
                        <w:right w:val="none" w:sz="0" w:space="0" w:color="auto"/>
                      </w:divBdr>
                    </w:div>
                  </w:divsChild>
                </w:div>
                <w:div w:id="1461459355">
                  <w:marLeft w:val="0"/>
                  <w:marRight w:val="0"/>
                  <w:marTop w:val="0"/>
                  <w:marBottom w:val="0"/>
                  <w:divBdr>
                    <w:top w:val="none" w:sz="0" w:space="0" w:color="auto"/>
                    <w:left w:val="none" w:sz="0" w:space="0" w:color="auto"/>
                    <w:bottom w:val="none" w:sz="0" w:space="0" w:color="auto"/>
                    <w:right w:val="none" w:sz="0" w:space="0" w:color="auto"/>
                  </w:divBdr>
                  <w:divsChild>
                    <w:div w:id="1597904503">
                      <w:marLeft w:val="0"/>
                      <w:marRight w:val="0"/>
                      <w:marTop w:val="0"/>
                      <w:marBottom w:val="0"/>
                      <w:divBdr>
                        <w:top w:val="none" w:sz="0" w:space="0" w:color="auto"/>
                        <w:left w:val="none" w:sz="0" w:space="0" w:color="auto"/>
                        <w:bottom w:val="none" w:sz="0" w:space="0" w:color="auto"/>
                        <w:right w:val="none" w:sz="0" w:space="0" w:color="auto"/>
                      </w:divBdr>
                    </w:div>
                  </w:divsChild>
                </w:div>
                <w:div w:id="1705401460">
                  <w:marLeft w:val="0"/>
                  <w:marRight w:val="0"/>
                  <w:marTop w:val="0"/>
                  <w:marBottom w:val="0"/>
                  <w:divBdr>
                    <w:top w:val="none" w:sz="0" w:space="0" w:color="auto"/>
                    <w:left w:val="none" w:sz="0" w:space="0" w:color="auto"/>
                    <w:bottom w:val="none" w:sz="0" w:space="0" w:color="auto"/>
                    <w:right w:val="none" w:sz="0" w:space="0" w:color="auto"/>
                  </w:divBdr>
                  <w:divsChild>
                    <w:div w:id="1620454155">
                      <w:marLeft w:val="0"/>
                      <w:marRight w:val="0"/>
                      <w:marTop w:val="0"/>
                      <w:marBottom w:val="0"/>
                      <w:divBdr>
                        <w:top w:val="none" w:sz="0" w:space="0" w:color="auto"/>
                        <w:left w:val="none" w:sz="0" w:space="0" w:color="auto"/>
                        <w:bottom w:val="none" w:sz="0" w:space="0" w:color="auto"/>
                        <w:right w:val="none" w:sz="0" w:space="0" w:color="auto"/>
                      </w:divBdr>
                    </w:div>
                  </w:divsChild>
                </w:div>
                <w:div w:id="1498038933">
                  <w:marLeft w:val="0"/>
                  <w:marRight w:val="0"/>
                  <w:marTop w:val="0"/>
                  <w:marBottom w:val="0"/>
                  <w:divBdr>
                    <w:top w:val="none" w:sz="0" w:space="0" w:color="auto"/>
                    <w:left w:val="none" w:sz="0" w:space="0" w:color="auto"/>
                    <w:bottom w:val="none" w:sz="0" w:space="0" w:color="auto"/>
                    <w:right w:val="none" w:sz="0" w:space="0" w:color="auto"/>
                  </w:divBdr>
                  <w:divsChild>
                    <w:div w:id="17390164">
                      <w:marLeft w:val="0"/>
                      <w:marRight w:val="0"/>
                      <w:marTop w:val="0"/>
                      <w:marBottom w:val="0"/>
                      <w:divBdr>
                        <w:top w:val="none" w:sz="0" w:space="0" w:color="auto"/>
                        <w:left w:val="none" w:sz="0" w:space="0" w:color="auto"/>
                        <w:bottom w:val="none" w:sz="0" w:space="0" w:color="auto"/>
                        <w:right w:val="none" w:sz="0" w:space="0" w:color="auto"/>
                      </w:divBdr>
                    </w:div>
                  </w:divsChild>
                </w:div>
                <w:div w:id="1561330516">
                  <w:marLeft w:val="0"/>
                  <w:marRight w:val="0"/>
                  <w:marTop w:val="0"/>
                  <w:marBottom w:val="0"/>
                  <w:divBdr>
                    <w:top w:val="none" w:sz="0" w:space="0" w:color="auto"/>
                    <w:left w:val="none" w:sz="0" w:space="0" w:color="auto"/>
                    <w:bottom w:val="none" w:sz="0" w:space="0" w:color="auto"/>
                    <w:right w:val="none" w:sz="0" w:space="0" w:color="auto"/>
                  </w:divBdr>
                  <w:divsChild>
                    <w:div w:id="1647275845">
                      <w:marLeft w:val="0"/>
                      <w:marRight w:val="0"/>
                      <w:marTop w:val="0"/>
                      <w:marBottom w:val="0"/>
                      <w:divBdr>
                        <w:top w:val="none" w:sz="0" w:space="0" w:color="auto"/>
                        <w:left w:val="none" w:sz="0" w:space="0" w:color="auto"/>
                        <w:bottom w:val="none" w:sz="0" w:space="0" w:color="auto"/>
                        <w:right w:val="none" w:sz="0" w:space="0" w:color="auto"/>
                      </w:divBdr>
                    </w:div>
                  </w:divsChild>
                </w:div>
                <w:div w:id="193539752">
                  <w:marLeft w:val="0"/>
                  <w:marRight w:val="0"/>
                  <w:marTop w:val="0"/>
                  <w:marBottom w:val="0"/>
                  <w:divBdr>
                    <w:top w:val="none" w:sz="0" w:space="0" w:color="auto"/>
                    <w:left w:val="none" w:sz="0" w:space="0" w:color="auto"/>
                    <w:bottom w:val="none" w:sz="0" w:space="0" w:color="auto"/>
                    <w:right w:val="none" w:sz="0" w:space="0" w:color="auto"/>
                  </w:divBdr>
                  <w:divsChild>
                    <w:div w:id="768088773">
                      <w:marLeft w:val="0"/>
                      <w:marRight w:val="0"/>
                      <w:marTop w:val="0"/>
                      <w:marBottom w:val="0"/>
                      <w:divBdr>
                        <w:top w:val="none" w:sz="0" w:space="0" w:color="auto"/>
                        <w:left w:val="none" w:sz="0" w:space="0" w:color="auto"/>
                        <w:bottom w:val="none" w:sz="0" w:space="0" w:color="auto"/>
                        <w:right w:val="none" w:sz="0" w:space="0" w:color="auto"/>
                      </w:divBdr>
                    </w:div>
                  </w:divsChild>
                </w:div>
                <w:div w:id="1258562783">
                  <w:marLeft w:val="0"/>
                  <w:marRight w:val="0"/>
                  <w:marTop w:val="0"/>
                  <w:marBottom w:val="0"/>
                  <w:divBdr>
                    <w:top w:val="none" w:sz="0" w:space="0" w:color="auto"/>
                    <w:left w:val="none" w:sz="0" w:space="0" w:color="auto"/>
                    <w:bottom w:val="none" w:sz="0" w:space="0" w:color="auto"/>
                    <w:right w:val="none" w:sz="0" w:space="0" w:color="auto"/>
                  </w:divBdr>
                  <w:divsChild>
                    <w:div w:id="1963922926">
                      <w:marLeft w:val="0"/>
                      <w:marRight w:val="0"/>
                      <w:marTop w:val="0"/>
                      <w:marBottom w:val="0"/>
                      <w:divBdr>
                        <w:top w:val="none" w:sz="0" w:space="0" w:color="auto"/>
                        <w:left w:val="none" w:sz="0" w:space="0" w:color="auto"/>
                        <w:bottom w:val="none" w:sz="0" w:space="0" w:color="auto"/>
                        <w:right w:val="none" w:sz="0" w:space="0" w:color="auto"/>
                      </w:divBdr>
                    </w:div>
                  </w:divsChild>
                </w:div>
                <w:div w:id="474957891">
                  <w:marLeft w:val="0"/>
                  <w:marRight w:val="0"/>
                  <w:marTop w:val="0"/>
                  <w:marBottom w:val="0"/>
                  <w:divBdr>
                    <w:top w:val="none" w:sz="0" w:space="0" w:color="auto"/>
                    <w:left w:val="none" w:sz="0" w:space="0" w:color="auto"/>
                    <w:bottom w:val="none" w:sz="0" w:space="0" w:color="auto"/>
                    <w:right w:val="none" w:sz="0" w:space="0" w:color="auto"/>
                  </w:divBdr>
                  <w:divsChild>
                    <w:div w:id="226692988">
                      <w:marLeft w:val="0"/>
                      <w:marRight w:val="0"/>
                      <w:marTop w:val="0"/>
                      <w:marBottom w:val="0"/>
                      <w:divBdr>
                        <w:top w:val="none" w:sz="0" w:space="0" w:color="auto"/>
                        <w:left w:val="none" w:sz="0" w:space="0" w:color="auto"/>
                        <w:bottom w:val="none" w:sz="0" w:space="0" w:color="auto"/>
                        <w:right w:val="none" w:sz="0" w:space="0" w:color="auto"/>
                      </w:divBdr>
                    </w:div>
                  </w:divsChild>
                </w:div>
                <w:div w:id="1278636475">
                  <w:marLeft w:val="0"/>
                  <w:marRight w:val="0"/>
                  <w:marTop w:val="0"/>
                  <w:marBottom w:val="0"/>
                  <w:divBdr>
                    <w:top w:val="none" w:sz="0" w:space="0" w:color="auto"/>
                    <w:left w:val="none" w:sz="0" w:space="0" w:color="auto"/>
                    <w:bottom w:val="none" w:sz="0" w:space="0" w:color="auto"/>
                    <w:right w:val="none" w:sz="0" w:space="0" w:color="auto"/>
                  </w:divBdr>
                  <w:divsChild>
                    <w:div w:id="1285574280">
                      <w:marLeft w:val="0"/>
                      <w:marRight w:val="0"/>
                      <w:marTop w:val="0"/>
                      <w:marBottom w:val="0"/>
                      <w:divBdr>
                        <w:top w:val="none" w:sz="0" w:space="0" w:color="auto"/>
                        <w:left w:val="none" w:sz="0" w:space="0" w:color="auto"/>
                        <w:bottom w:val="none" w:sz="0" w:space="0" w:color="auto"/>
                        <w:right w:val="none" w:sz="0" w:space="0" w:color="auto"/>
                      </w:divBdr>
                    </w:div>
                  </w:divsChild>
                </w:div>
                <w:div w:id="2069063918">
                  <w:marLeft w:val="0"/>
                  <w:marRight w:val="0"/>
                  <w:marTop w:val="0"/>
                  <w:marBottom w:val="0"/>
                  <w:divBdr>
                    <w:top w:val="none" w:sz="0" w:space="0" w:color="auto"/>
                    <w:left w:val="none" w:sz="0" w:space="0" w:color="auto"/>
                    <w:bottom w:val="none" w:sz="0" w:space="0" w:color="auto"/>
                    <w:right w:val="none" w:sz="0" w:space="0" w:color="auto"/>
                  </w:divBdr>
                  <w:divsChild>
                    <w:div w:id="708338404">
                      <w:marLeft w:val="0"/>
                      <w:marRight w:val="0"/>
                      <w:marTop w:val="0"/>
                      <w:marBottom w:val="0"/>
                      <w:divBdr>
                        <w:top w:val="none" w:sz="0" w:space="0" w:color="auto"/>
                        <w:left w:val="none" w:sz="0" w:space="0" w:color="auto"/>
                        <w:bottom w:val="none" w:sz="0" w:space="0" w:color="auto"/>
                        <w:right w:val="none" w:sz="0" w:space="0" w:color="auto"/>
                      </w:divBdr>
                    </w:div>
                  </w:divsChild>
                </w:div>
                <w:div w:id="959533451">
                  <w:marLeft w:val="0"/>
                  <w:marRight w:val="0"/>
                  <w:marTop w:val="0"/>
                  <w:marBottom w:val="0"/>
                  <w:divBdr>
                    <w:top w:val="none" w:sz="0" w:space="0" w:color="auto"/>
                    <w:left w:val="none" w:sz="0" w:space="0" w:color="auto"/>
                    <w:bottom w:val="none" w:sz="0" w:space="0" w:color="auto"/>
                    <w:right w:val="none" w:sz="0" w:space="0" w:color="auto"/>
                  </w:divBdr>
                  <w:divsChild>
                    <w:div w:id="575818535">
                      <w:marLeft w:val="0"/>
                      <w:marRight w:val="0"/>
                      <w:marTop w:val="0"/>
                      <w:marBottom w:val="0"/>
                      <w:divBdr>
                        <w:top w:val="none" w:sz="0" w:space="0" w:color="auto"/>
                        <w:left w:val="none" w:sz="0" w:space="0" w:color="auto"/>
                        <w:bottom w:val="none" w:sz="0" w:space="0" w:color="auto"/>
                        <w:right w:val="none" w:sz="0" w:space="0" w:color="auto"/>
                      </w:divBdr>
                    </w:div>
                  </w:divsChild>
                </w:div>
                <w:div w:id="1850868362">
                  <w:marLeft w:val="0"/>
                  <w:marRight w:val="0"/>
                  <w:marTop w:val="0"/>
                  <w:marBottom w:val="0"/>
                  <w:divBdr>
                    <w:top w:val="none" w:sz="0" w:space="0" w:color="auto"/>
                    <w:left w:val="none" w:sz="0" w:space="0" w:color="auto"/>
                    <w:bottom w:val="none" w:sz="0" w:space="0" w:color="auto"/>
                    <w:right w:val="none" w:sz="0" w:space="0" w:color="auto"/>
                  </w:divBdr>
                  <w:divsChild>
                    <w:div w:id="1607686937">
                      <w:marLeft w:val="0"/>
                      <w:marRight w:val="0"/>
                      <w:marTop w:val="0"/>
                      <w:marBottom w:val="0"/>
                      <w:divBdr>
                        <w:top w:val="none" w:sz="0" w:space="0" w:color="auto"/>
                        <w:left w:val="none" w:sz="0" w:space="0" w:color="auto"/>
                        <w:bottom w:val="none" w:sz="0" w:space="0" w:color="auto"/>
                        <w:right w:val="none" w:sz="0" w:space="0" w:color="auto"/>
                      </w:divBdr>
                    </w:div>
                  </w:divsChild>
                </w:div>
                <w:div w:id="1277374657">
                  <w:marLeft w:val="0"/>
                  <w:marRight w:val="0"/>
                  <w:marTop w:val="0"/>
                  <w:marBottom w:val="0"/>
                  <w:divBdr>
                    <w:top w:val="none" w:sz="0" w:space="0" w:color="auto"/>
                    <w:left w:val="none" w:sz="0" w:space="0" w:color="auto"/>
                    <w:bottom w:val="none" w:sz="0" w:space="0" w:color="auto"/>
                    <w:right w:val="none" w:sz="0" w:space="0" w:color="auto"/>
                  </w:divBdr>
                  <w:divsChild>
                    <w:div w:id="1850101073">
                      <w:marLeft w:val="0"/>
                      <w:marRight w:val="0"/>
                      <w:marTop w:val="0"/>
                      <w:marBottom w:val="0"/>
                      <w:divBdr>
                        <w:top w:val="none" w:sz="0" w:space="0" w:color="auto"/>
                        <w:left w:val="none" w:sz="0" w:space="0" w:color="auto"/>
                        <w:bottom w:val="none" w:sz="0" w:space="0" w:color="auto"/>
                        <w:right w:val="none" w:sz="0" w:space="0" w:color="auto"/>
                      </w:divBdr>
                    </w:div>
                  </w:divsChild>
                </w:div>
                <w:div w:id="406466369">
                  <w:marLeft w:val="0"/>
                  <w:marRight w:val="0"/>
                  <w:marTop w:val="0"/>
                  <w:marBottom w:val="0"/>
                  <w:divBdr>
                    <w:top w:val="none" w:sz="0" w:space="0" w:color="auto"/>
                    <w:left w:val="none" w:sz="0" w:space="0" w:color="auto"/>
                    <w:bottom w:val="none" w:sz="0" w:space="0" w:color="auto"/>
                    <w:right w:val="none" w:sz="0" w:space="0" w:color="auto"/>
                  </w:divBdr>
                  <w:divsChild>
                    <w:div w:id="1947469338">
                      <w:marLeft w:val="0"/>
                      <w:marRight w:val="0"/>
                      <w:marTop w:val="0"/>
                      <w:marBottom w:val="0"/>
                      <w:divBdr>
                        <w:top w:val="none" w:sz="0" w:space="0" w:color="auto"/>
                        <w:left w:val="none" w:sz="0" w:space="0" w:color="auto"/>
                        <w:bottom w:val="none" w:sz="0" w:space="0" w:color="auto"/>
                        <w:right w:val="none" w:sz="0" w:space="0" w:color="auto"/>
                      </w:divBdr>
                    </w:div>
                  </w:divsChild>
                </w:div>
                <w:div w:id="857474928">
                  <w:marLeft w:val="0"/>
                  <w:marRight w:val="0"/>
                  <w:marTop w:val="0"/>
                  <w:marBottom w:val="0"/>
                  <w:divBdr>
                    <w:top w:val="none" w:sz="0" w:space="0" w:color="auto"/>
                    <w:left w:val="none" w:sz="0" w:space="0" w:color="auto"/>
                    <w:bottom w:val="none" w:sz="0" w:space="0" w:color="auto"/>
                    <w:right w:val="none" w:sz="0" w:space="0" w:color="auto"/>
                  </w:divBdr>
                  <w:divsChild>
                    <w:div w:id="1530533397">
                      <w:marLeft w:val="0"/>
                      <w:marRight w:val="0"/>
                      <w:marTop w:val="0"/>
                      <w:marBottom w:val="0"/>
                      <w:divBdr>
                        <w:top w:val="none" w:sz="0" w:space="0" w:color="auto"/>
                        <w:left w:val="none" w:sz="0" w:space="0" w:color="auto"/>
                        <w:bottom w:val="none" w:sz="0" w:space="0" w:color="auto"/>
                        <w:right w:val="none" w:sz="0" w:space="0" w:color="auto"/>
                      </w:divBdr>
                    </w:div>
                  </w:divsChild>
                </w:div>
                <w:div w:id="679310728">
                  <w:marLeft w:val="0"/>
                  <w:marRight w:val="0"/>
                  <w:marTop w:val="0"/>
                  <w:marBottom w:val="0"/>
                  <w:divBdr>
                    <w:top w:val="none" w:sz="0" w:space="0" w:color="auto"/>
                    <w:left w:val="none" w:sz="0" w:space="0" w:color="auto"/>
                    <w:bottom w:val="none" w:sz="0" w:space="0" w:color="auto"/>
                    <w:right w:val="none" w:sz="0" w:space="0" w:color="auto"/>
                  </w:divBdr>
                  <w:divsChild>
                    <w:div w:id="1347370610">
                      <w:marLeft w:val="0"/>
                      <w:marRight w:val="0"/>
                      <w:marTop w:val="0"/>
                      <w:marBottom w:val="0"/>
                      <w:divBdr>
                        <w:top w:val="none" w:sz="0" w:space="0" w:color="auto"/>
                        <w:left w:val="none" w:sz="0" w:space="0" w:color="auto"/>
                        <w:bottom w:val="none" w:sz="0" w:space="0" w:color="auto"/>
                        <w:right w:val="none" w:sz="0" w:space="0" w:color="auto"/>
                      </w:divBdr>
                    </w:div>
                  </w:divsChild>
                </w:div>
                <w:div w:id="8262986">
                  <w:marLeft w:val="0"/>
                  <w:marRight w:val="0"/>
                  <w:marTop w:val="0"/>
                  <w:marBottom w:val="0"/>
                  <w:divBdr>
                    <w:top w:val="none" w:sz="0" w:space="0" w:color="auto"/>
                    <w:left w:val="none" w:sz="0" w:space="0" w:color="auto"/>
                    <w:bottom w:val="none" w:sz="0" w:space="0" w:color="auto"/>
                    <w:right w:val="none" w:sz="0" w:space="0" w:color="auto"/>
                  </w:divBdr>
                  <w:divsChild>
                    <w:div w:id="77136859">
                      <w:marLeft w:val="0"/>
                      <w:marRight w:val="0"/>
                      <w:marTop w:val="0"/>
                      <w:marBottom w:val="0"/>
                      <w:divBdr>
                        <w:top w:val="none" w:sz="0" w:space="0" w:color="auto"/>
                        <w:left w:val="none" w:sz="0" w:space="0" w:color="auto"/>
                        <w:bottom w:val="none" w:sz="0" w:space="0" w:color="auto"/>
                        <w:right w:val="none" w:sz="0" w:space="0" w:color="auto"/>
                      </w:divBdr>
                    </w:div>
                  </w:divsChild>
                </w:div>
                <w:div w:id="955062921">
                  <w:marLeft w:val="0"/>
                  <w:marRight w:val="0"/>
                  <w:marTop w:val="0"/>
                  <w:marBottom w:val="0"/>
                  <w:divBdr>
                    <w:top w:val="none" w:sz="0" w:space="0" w:color="auto"/>
                    <w:left w:val="none" w:sz="0" w:space="0" w:color="auto"/>
                    <w:bottom w:val="none" w:sz="0" w:space="0" w:color="auto"/>
                    <w:right w:val="none" w:sz="0" w:space="0" w:color="auto"/>
                  </w:divBdr>
                  <w:divsChild>
                    <w:div w:id="1218515030">
                      <w:marLeft w:val="0"/>
                      <w:marRight w:val="0"/>
                      <w:marTop w:val="0"/>
                      <w:marBottom w:val="0"/>
                      <w:divBdr>
                        <w:top w:val="none" w:sz="0" w:space="0" w:color="auto"/>
                        <w:left w:val="none" w:sz="0" w:space="0" w:color="auto"/>
                        <w:bottom w:val="none" w:sz="0" w:space="0" w:color="auto"/>
                        <w:right w:val="none" w:sz="0" w:space="0" w:color="auto"/>
                      </w:divBdr>
                    </w:div>
                  </w:divsChild>
                </w:div>
                <w:div w:id="178814522">
                  <w:marLeft w:val="0"/>
                  <w:marRight w:val="0"/>
                  <w:marTop w:val="0"/>
                  <w:marBottom w:val="0"/>
                  <w:divBdr>
                    <w:top w:val="none" w:sz="0" w:space="0" w:color="auto"/>
                    <w:left w:val="none" w:sz="0" w:space="0" w:color="auto"/>
                    <w:bottom w:val="none" w:sz="0" w:space="0" w:color="auto"/>
                    <w:right w:val="none" w:sz="0" w:space="0" w:color="auto"/>
                  </w:divBdr>
                  <w:divsChild>
                    <w:div w:id="407310434">
                      <w:marLeft w:val="0"/>
                      <w:marRight w:val="0"/>
                      <w:marTop w:val="0"/>
                      <w:marBottom w:val="0"/>
                      <w:divBdr>
                        <w:top w:val="none" w:sz="0" w:space="0" w:color="auto"/>
                        <w:left w:val="none" w:sz="0" w:space="0" w:color="auto"/>
                        <w:bottom w:val="none" w:sz="0" w:space="0" w:color="auto"/>
                        <w:right w:val="none" w:sz="0" w:space="0" w:color="auto"/>
                      </w:divBdr>
                    </w:div>
                  </w:divsChild>
                </w:div>
                <w:div w:id="606472089">
                  <w:marLeft w:val="0"/>
                  <w:marRight w:val="0"/>
                  <w:marTop w:val="0"/>
                  <w:marBottom w:val="0"/>
                  <w:divBdr>
                    <w:top w:val="none" w:sz="0" w:space="0" w:color="auto"/>
                    <w:left w:val="none" w:sz="0" w:space="0" w:color="auto"/>
                    <w:bottom w:val="none" w:sz="0" w:space="0" w:color="auto"/>
                    <w:right w:val="none" w:sz="0" w:space="0" w:color="auto"/>
                  </w:divBdr>
                  <w:divsChild>
                    <w:div w:id="32482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595550">
          <w:marLeft w:val="0"/>
          <w:marRight w:val="0"/>
          <w:marTop w:val="0"/>
          <w:marBottom w:val="0"/>
          <w:divBdr>
            <w:top w:val="none" w:sz="0" w:space="0" w:color="auto"/>
            <w:left w:val="none" w:sz="0" w:space="0" w:color="auto"/>
            <w:bottom w:val="none" w:sz="0" w:space="0" w:color="auto"/>
            <w:right w:val="none" w:sz="0" w:space="0" w:color="auto"/>
          </w:divBdr>
        </w:div>
        <w:div w:id="1707948793">
          <w:marLeft w:val="0"/>
          <w:marRight w:val="0"/>
          <w:marTop w:val="0"/>
          <w:marBottom w:val="0"/>
          <w:divBdr>
            <w:top w:val="none" w:sz="0" w:space="0" w:color="auto"/>
            <w:left w:val="none" w:sz="0" w:space="0" w:color="auto"/>
            <w:bottom w:val="none" w:sz="0" w:space="0" w:color="auto"/>
            <w:right w:val="none" w:sz="0" w:space="0" w:color="auto"/>
          </w:divBdr>
        </w:div>
        <w:div w:id="1863399458">
          <w:marLeft w:val="0"/>
          <w:marRight w:val="0"/>
          <w:marTop w:val="0"/>
          <w:marBottom w:val="0"/>
          <w:divBdr>
            <w:top w:val="none" w:sz="0" w:space="0" w:color="auto"/>
            <w:left w:val="none" w:sz="0" w:space="0" w:color="auto"/>
            <w:bottom w:val="none" w:sz="0" w:space="0" w:color="auto"/>
            <w:right w:val="none" w:sz="0" w:space="0" w:color="auto"/>
          </w:divBdr>
        </w:div>
        <w:div w:id="1989480292">
          <w:marLeft w:val="0"/>
          <w:marRight w:val="0"/>
          <w:marTop w:val="0"/>
          <w:marBottom w:val="0"/>
          <w:divBdr>
            <w:top w:val="none" w:sz="0" w:space="0" w:color="auto"/>
            <w:left w:val="none" w:sz="0" w:space="0" w:color="auto"/>
            <w:bottom w:val="none" w:sz="0" w:space="0" w:color="auto"/>
            <w:right w:val="none" w:sz="0" w:space="0" w:color="auto"/>
          </w:divBdr>
        </w:div>
        <w:div w:id="1960531716">
          <w:marLeft w:val="0"/>
          <w:marRight w:val="0"/>
          <w:marTop w:val="0"/>
          <w:marBottom w:val="0"/>
          <w:divBdr>
            <w:top w:val="none" w:sz="0" w:space="0" w:color="auto"/>
            <w:left w:val="none" w:sz="0" w:space="0" w:color="auto"/>
            <w:bottom w:val="none" w:sz="0" w:space="0" w:color="auto"/>
            <w:right w:val="none" w:sz="0" w:space="0" w:color="auto"/>
          </w:divBdr>
        </w:div>
        <w:div w:id="1771008058">
          <w:marLeft w:val="0"/>
          <w:marRight w:val="0"/>
          <w:marTop w:val="0"/>
          <w:marBottom w:val="0"/>
          <w:divBdr>
            <w:top w:val="none" w:sz="0" w:space="0" w:color="auto"/>
            <w:left w:val="none" w:sz="0" w:space="0" w:color="auto"/>
            <w:bottom w:val="none" w:sz="0" w:space="0" w:color="auto"/>
            <w:right w:val="none" w:sz="0" w:space="0" w:color="auto"/>
          </w:divBdr>
        </w:div>
        <w:div w:id="414016388">
          <w:marLeft w:val="0"/>
          <w:marRight w:val="0"/>
          <w:marTop w:val="0"/>
          <w:marBottom w:val="0"/>
          <w:divBdr>
            <w:top w:val="none" w:sz="0" w:space="0" w:color="auto"/>
            <w:left w:val="none" w:sz="0" w:space="0" w:color="auto"/>
            <w:bottom w:val="none" w:sz="0" w:space="0" w:color="auto"/>
            <w:right w:val="none" w:sz="0" w:space="0" w:color="auto"/>
          </w:divBdr>
        </w:div>
        <w:div w:id="1661155391">
          <w:marLeft w:val="0"/>
          <w:marRight w:val="0"/>
          <w:marTop w:val="0"/>
          <w:marBottom w:val="0"/>
          <w:divBdr>
            <w:top w:val="none" w:sz="0" w:space="0" w:color="auto"/>
            <w:left w:val="none" w:sz="0" w:space="0" w:color="auto"/>
            <w:bottom w:val="none" w:sz="0" w:space="0" w:color="auto"/>
            <w:right w:val="none" w:sz="0" w:space="0" w:color="auto"/>
          </w:divBdr>
        </w:div>
        <w:div w:id="1382821708">
          <w:marLeft w:val="0"/>
          <w:marRight w:val="0"/>
          <w:marTop w:val="0"/>
          <w:marBottom w:val="0"/>
          <w:divBdr>
            <w:top w:val="none" w:sz="0" w:space="0" w:color="auto"/>
            <w:left w:val="none" w:sz="0" w:space="0" w:color="auto"/>
            <w:bottom w:val="none" w:sz="0" w:space="0" w:color="auto"/>
            <w:right w:val="none" w:sz="0" w:space="0" w:color="auto"/>
          </w:divBdr>
        </w:div>
        <w:div w:id="222644713">
          <w:marLeft w:val="0"/>
          <w:marRight w:val="0"/>
          <w:marTop w:val="0"/>
          <w:marBottom w:val="0"/>
          <w:divBdr>
            <w:top w:val="none" w:sz="0" w:space="0" w:color="auto"/>
            <w:left w:val="none" w:sz="0" w:space="0" w:color="auto"/>
            <w:bottom w:val="none" w:sz="0" w:space="0" w:color="auto"/>
            <w:right w:val="none" w:sz="0" w:space="0" w:color="auto"/>
          </w:divBdr>
        </w:div>
        <w:div w:id="257445043">
          <w:marLeft w:val="0"/>
          <w:marRight w:val="0"/>
          <w:marTop w:val="0"/>
          <w:marBottom w:val="0"/>
          <w:divBdr>
            <w:top w:val="none" w:sz="0" w:space="0" w:color="auto"/>
            <w:left w:val="none" w:sz="0" w:space="0" w:color="auto"/>
            <w:bottom w:val="none" w:sz="0" w:space="0" w:color="auto"/>
            <w:right w:val="none" w:sz="0" w:space="0" w:color="auto"/>
          </w:divBdr>
        </w:div>
        <w:div w:id="2086760721">
          <w:marLeft w:val="0"/>
          <w:marRight w:val="0"/>
          <w:marTop w:val="0"/>
          <w:marBottom w:val="0"/>
          <w:divBdr>
            <w:top w:val="none" w:sz="0" w:space="0" w:color="auto"/>
            <w:left w:val="none" w:sz="0" w:space="0" w:color="auto"/>
            <w:bottom w:val="none" w:sz="0" w:space="0" w:color="auto"/>
            <w:right w:val="none" w:sz="0" w:space="0" w:color="auto"/>
          </w:divBdr>
        </w:div>
        <w:div w:id="965695636">
          <w:marLeft w:val="0"/>
          <w:marRight w:val="0"/>
          <w:marTop w:val="0"/>
          <w:marBottom w:val="0"/>
          <w:divBdr>
            <w:top w:val="none" w:sz="0" w:space="0" w:color="auto"/>
            <w:left w:val="none" w:sz="0" w:space="0" w:color="auto"/>
            <w:bottom w:val="none" w:sz="0" w:space="0" w:color="auto"/>
            <w:right w:val="none" w:sz="0" w:space="0" w:color="auto"/>
          </w:divBdr>
        </w:div>
        <w:div w:id="1366557887">
          <w:marLeft w:val="0"/>
          <w:marRight w:val="0"/>
          <w:marTop w:val="0"/>
          <w:marBottom w:val="0"/>
          <w:divBdr>
            <w:top w:val="none" w:sz="0" w:space="0" w:color="auto"/>
            <w:left w:val="none" w:sz="0" w:space="0" w:color="auto"/>
            <w:bottom w:val="none" w:sz="0" w:space="0" w:color="auto"/>
            <w:right w:val="none" w:sz="0" w:space="0" w:color="auto"/>
          </w:divBdr>
        </w:div>
        <w:div w:id="476067766">
          <w:marLeft w:val="0"/>
          <w:marRight w:val="0"/>
          <w:marTop w:val="0"/>
          <w:marBottom w:val="0"/>
          <w:divBdr>
            <w:top w:val="none" w:sz="0" w:space="0" w:color="auto"/>
            <w:left w:val="none" w:sz="0" w:space="0" w:color="auto"/>
            <w:bottom w:val="none" w:sz="0" w:space="0" w:color="auto"/>
            <w:right w:val="none" w:sz="0" w:space="0" w:color="auto"/>
          </w:divBdr>
        </w:div>
        <w:div w:id="1462647153">
          <w:marLeft w:val="0"/>
          <w:marRight w:val="0"/>
          <w:marTop w:val="0"/>
          <w:marBottom w:val="0"/>
          <w:divBdr>
            <w:top w:val="none" w:sz="0" w:space="0" w:color="auto"/>
            <w:left w:val="none" w:sz="0" w:space="0" w:color="auto"/>
            <w:bottom w:val="none" w:sz="0" w:space="0" w:color="auto"/>
            <w:right w:val="none" w:sz="0" w:space="0" w:color="auto"/>
          </w:divBdr>
        </w:div>
      </w:divsChild>
    </w:div>
    <w:div w:id="1431701298">
      <w:bodyDiv w:val="1"/>
      <w:marLeft w:val="0"/>
      <w:marRight w:val="0"/>
      <w:marTop w:val="0"/>
      <w:marBottom w:val="0"/>
      <w:divBdr>
        <w:top w:val="none" w:sz="0" w:space="0" w:color="auto"/>
        <w:left w:val="none" w:sz="0" w:space="0" w:color="auto"/>
        <w:bottom w:val="none" w:sz="0" w:space="0" w:color="auto"/>
        <w:right w:val="none" w:sz="0" w:space="0" w:color="auto"/>
      </w:divBdr>
    </w:div>
    <w:div w:id="1562905757">
      <w:bodyDiv w:val="1"/>
      <w:marLeft w:val="0"/>
      <w:marRight w:val="0"/>
      <w:marTop w:val="0"/>
      <w:marBottom w:val="0"/>
      <w:divBdr>
        <w:top w:val="none" w:sz="0" w:space="0" w:color="auto"/>
        <w:left w:val="none" w:sz="0" w:space="0" w:color="auto"/>
        <w:bottom w:val="none" w:sz="0" w:space="0" w:color="auto"/>
        <w:right w:val="none" w:sz="0" w:space="0" w:color="auto"/>
      </w:divBdr>
      <w:divsChild>
        <w:div w:id="1491947435">
          <w:marLeft w:val="0"/>
          <w:marRight w:val="0"/>
          <w:marTop w:val="0"/>
          <w:marBottom w:val="0"/>
          <w:divBdr>
            <w:top w:val="none" w:sz="0" w:space="0" w:color="auto"/>
            <w:left w:val="none" w:sz="0" w:space="0" w:color="auto"/>
            <w:bottom w:val="none" w:sz="0" w:space="0" w:color="auto"/>
            <w:right w:val="none" w:sz="0" w:space="0" w:color="auto"/>
          </w:divBdr>
        </w:div>
        <w:div w:id="1935745792">
          <w:marLeft w:val="0"/>
          <w:marRight w:val="0"/>
          <w:marTop w:val="0"/>
          <w:marBottom w:val="0"/>
          <w:divBdr>
            <w:top w:val="none" w:sz="0" w:space="0" w:color="auto"/>
            <w:left w:val="none" w:sz="0" w:space="0" w:color="auto"/>
            <w:bottom w:val="none" w:sz="0" w:space="0" w:color="auto"/>
            <w:right w:val="none" w:sz="0" w:space="0" w:color="auto"/>
          </w:divBdr>
        </w:div>
        <w:div w:id="1041705737">
          <w:marLeft w:val="0"/>
          <w:marRight w:val="0"/>
          <w:marTop w:val="0"/>
          <w:marBottom w:val="0"/>
          <w:divBdr>
            <w:top w:val="none" w:sz="0" w:space="0" w:color="auto"/>
            <w:left w:val="none" w:sz="0" w:space="0" w:color="auto"/>
            <w:bottom w:val="none" w:sz="0" w:space="0" w:color="auto"/>
            <w:right w:val="none" w:sz="0" w:space="0" w:color="auto"/>
          </w:divBdr>
        </w:div>
        <w:div w:id="698900418">
          <w:marLeft w:val="0"/>
          <w:marRight w:val="0"/>
          <w:marTop w:val="0"/>
          <w:marBottom w:val="0"/>
          <w:divBdr>
            <w:top w:val="none" w:sz="0" w:space="0" w:color="auto"/>
            <w:left w:val="none" w:sz="0" w:space="0" w:color="auto"/>
            <w:bottom w:val="none" w:sz="0" w:space="0" w:color="auto"/>
            <w:right w:val="none" w:sz="0" w:space="0" w:color="auto"/>
          </w:divBdr>
        </w:div>
        <w:div w:id="644362409">
          <w:marLeft w:val="0"/>
          <w:marRight w:val="0"/>
          <w:marTop w:val="0"/>
          <w:marBottom w:val="0"/>
          <w:divBdr>
            <w:top w:val="none" w:sz="0" w:space="0" w:color="auto"/>
            <w:left w:val="none" w:sz="0" w:space="0" w:color="auto"/>
            <w:bottom w:val="none" w:sz="0" w:space="0" w:color="auto"/>
            <w:right w:val="none" w:sz="0" w:space="0" w:color="auto"/>
          </w:divBdr>
        </w:div>
        <w:div w:id="1587961112">
          <w:marLeft w:val="0"/>
          <w:marRight w:val="0"/>
          <w:marTop w:val="0"/>
          <w:marBottom w:val="0"/>
          <w:divBdr>
            <w:top w:val="none" w:sz="0" w:space="0" w:color="auto"/>
            <w:left w:val="none" w:sz="0" w:space="0" w:color="auto"/>
            <w:bottom w:val="none" w:sz="0" w:space="0" w:color="auto"/>
            <w:right w:val="none" w:sz="0" w:space="0" w:color="auto"/>
          </w:divBdr>
        </w:div>
        <w:div w:id="298728150">
          <w:marLeft w:val="0"/>
          <w:marRight w:val="0"/>
          <w:marTop w:val="0"/>
          <w:marBottom w:val="0"/>
          <w:divBdr>
            <w:top w:val="none" w:sz="0" w:space="0" w:color="auto"/>
            <w:left w:val="none" w:sz="0" w:space="0" w:color="auto"/>
            <w:bottom w:val="none" w:sz="0" w:space="0" w:color="auto"/>
            <w:right w:val="none" w:sz="0" w:space="0" w:color="auto"/>
          </w:divBdr>
        </w:div>
        <w:div w:id="1282230705">
          <w:marLeft w:val="0"/>
          <w:marRight w:val="0"/>
          <w:marTop w:val="0"/>
          <w:marBottom w:val="0"/>
          <w:divBdr>
            <w:top w:val="none" w:sz="0" w:space="0" w:color="auto"/>
            <w:left w:val="none" w:sz="0" w:space="0" w:color="auto"/>
            <w:bottom w:val="none" w:sz="0" w:space="0" w:color="auto"/>
            <w:right w:val="none" w:sz="0" w:space="0" w:color="auto"/>
          </w:divBdr>
        </w:div>
        <w:div w:id="2067219947">
          <w:marLeft w:val="0"/>
          <w:marRight w:val="0"/>
          <w:marTop w:val="0"/>
          <w:marBottom w:val="0"/>
          <w:divBdr>
            <w:top w:val="none" w:sz="0" w:space="0" w:color="auto"/>
            <w:left w:val="none" w:sz="0" w:space="0" w:color="auto"/>
            <w:bottom w:val="none" w:sz="0" w:space="0" w:color="auto"/>
            <w:right w:val="none" w:sz="0" w:space="0" w:color="auto"/>
          </w:divBdr>
        </w:div>
        <w:div w:id="541329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8" ma:contentTypeDescription="Create a new document." ma:contentTypeScope="" ma:versionID="a6577c5006aee686c93f85281d4a5f3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d6b5c755ac3fd210c5029d168deb2c8a"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F910A-19FB-48D3-991E-F6210F057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97420A-C744-496C-BFEC-363BCBFD6705}">
  <ds:schemaRefs>
    <ds:schemaRef ds:uri="http://schemas.microsoft.com/sharepoint/v3/contenttype/forms"/>
  </ds:schemaRefs>
</ds:datastoreItem>
</file>

<file path=customXml/itemProps3.xml><?xml version="1.0" encoding="utf-8"?>
<ds:datastoreItem xmlns:ds="http://schemas.openxmlformats.org/officeDocument/2006/customXml" ds:itemID="{39F4B802-585F-4A2C-BAE9-A8CE0151DFD2}">
  <ds:schemaRefs>
    <ds:schemaRef ds:uri="http://purl.org/dc/terms/"/>
    <ds:schemaRef ds:uri="97809f71-2ea0-4c64-88a9-059d617005ab"/>
    <ds:schemaRef ds:uri="d70a7b16-dd53-4b99-8982-edb262d4781f"/>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3CD6F6F3-EFA6-4CEB-97C1-1B3C6D88D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2859</Words>
  <Characters>16300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Mrs Slater</cp:lastModifiedBy>
  <cp:revision>2</cp:revision>
  <dcterms:created xsi:type="dcterms:W3CDTF">2023-09-22T11:10:00Z</dcterms:created>
  <dcterms:modified xsi:type="dcterms:W3CDTF">2023-09-22T11:10:00Z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y fmtid="{D5CDD505-2E9C-101B-9397-08002B2CF9AE}" pid="3" name="MediaServiceImageTags">
    <vt:lpwstr/>
  </property>
</Properties>
</file>