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0887C" w14:textId="683E8FD7" w:rsidR="00937286" w:rsidRPr="00FF6A75" w:rsidRDefault="00937286" w:rsidP="0C0E81C1">
      <w:pPr>
        <w:jc w:val="center"/>
        <w:rPr>
          <w:rFonts w:ascii="Arial" w:eastAsia="Arial" w:hAnsi="Arial" w:cs="Arial"/>
          <w:b/>
          <w:bCs/>
          <w:u w:val="single"/>
        </w:rPr>
      </w:pPr>
    </w:p>
    <w:p w14:paraId="3440E8B8" w14:textId="619BB4E3" w:rsidR="00937286" w:rsidRPr="00FF6A75" w:rsidRDefault="00937286" w:rsidP="0C0E81C1">
      <w:pPr>
        <w:jc w:val="center"/>
        <w:rPr>
          <w:rFonts w:ascii="Arial" w:eastAsia="Arial" w:hAnsi="Arial" w:cs="Arial"/>
          <w:b/>
          <w:bCs/>
          <w:u w:val="single"/>
        </w:rPr>
      </w:pPr>
      <w:r w:rsidRPr="00FF6A75">
        <w:rPr>
          <w:rFonts w:ascii="Arial" w:eastAsia="Arial" w:hAnsi="Arial" w:cs="Arial"/>
          <w:b/>
          <w:bCs/>
          <w:u w:val="single"/>
        </w:rPr>
        <w:t>Holly Hill Primary</w:t>
      </w:r>
      <w:r w:rsidR="00FF6A75" w:rsidRPr="00FF6A75">
        <w:rPr>
          <w:rFonts w:ascii="Arial" w:eastAsia="Arial" w:hAnsi="Arial" w:cs="Arial"/>
          <w:b/>
          <w:bCs/>
          <w:u w:val="single"/>
        </w:rPr>
        <w:t xml:space="preserve"> and Nursery</w:t>
      </w:r>
      <w:r w:rsidRPr="00FF6A75">
        <w:rPr>
          <w:rFonts w:ascii="Arial" w:eastAsia="Arial" w:hAnsi="Arial" w:cs="Arial"/>
          <w:b/>
          <w:bCs/>
          <w:u w:val="single"/>
        </w:rPr>
        <w:t xml:space="preserve"> School</w:t>
      </w:r>
    </w:p>
    <w:p w14:paraId="392CB55C" w14:textId="517701A5" w:rsidR="00937286" w:rsidRPr="00FF6A75" w:rsidRDefault="006D698F" w:rsidP="0C0E81C1">
      <w:pPr>
        <w:jc w:val="center"/>
        <w:rPr>
          <w:rFonts w:ascii="Arial" w:eastAsia="Arial" w:hAnsi="Arial" w:cs="Arial"/>
          <w:b/>
          <w:bCs/>
          <w:u w:val="single"/>
        </w:rPr>
      </w:pPr>
      <w:r w:rsidRPr="00FF6A75">
        <w:rPr>
          <w:rFonts w:ascii="Arial" w:eastAsia="Arial" w:hAnsi="Arial" w:cs="Arial"/>
          <w:b/>
          <w:bCs/>
          <w:u w:val="single"/>
        </w:rPr>
        <w:t xml:space="preserve">Art and </w:t>
      </w:r>
      <w:r w:rsidR="3747DC82" w:rsidRPr="00FF6A75">
        <w:rPr>
          <w:rFonts w:ascii="Arial" w:eastAsia="Arial" w:hAnsi="Arial" w:cs="Arial"/>
          <w:b/>
          <w:bCs/>
          <w:u w:val="single"/>
        </w:rPr>
        <w:t>D</w:t>
      </w:r>
      <w:r w:rsidRPr="00FF6A75">
        <w:rPr>
          <w:rFonts w:ascii="Arial" w:eastAsia="Arial" w:hAnsi="Arial" w:cs="Arial"/>
          <w:b/>
          <w:bCs/>
          <w:u w:val="single"/>
        </w:rPr>
        <w:t xml:space="preserve">esign </w:t>
      </w:r>
      <w:r w:rsidR="00937286" w:rsidRPr="00FF6A75">
        <w:rPr>
          <w:rFonts w:ascii="Arial" w:eastAsia="Arial" w:hAnsi="Arial" w:cs="Arial"/>
          <w:b/>
          <w:bCs/>
          <w:u w:val="single"/>
        </w:rPr>
        <w:t>Policy</w:t>
      </w:r>
    </w:p>
    <w:p w14:paraId="555E564B" w14:textId="3B349F5D" w:rsidR="00937286" w:rsidRPr="00FF6A75" w:rsidRDefault="00670A8A" w:rsidP="0C0E81C1">
      <w:pPr>
        <w:rPr>
          <w:rFonts w:ascii="Arial" w:eastAsia="Arial" w:hAnsi="Arial" w:cs="Arial"/>
          <w:b/>
          <w:bCs/>
          <w:u w:val="single"/>
        </w:rPr>
      </w:pPr>
      <w:r w:rsidRPr="00FF6A75">
        <w:rPr>
          <w:rFonts w:ascii="Arial" w:eastAsia="Arial" w:hAnsi="Arial" w:cs="Arial"/>
          <w:b/>
          <w:bCs/>
          <w:u w:val="single"/>
        </w:rPr>
        <w:t>1</w:t>
      </w:r>
      <w:r w:rsidR="00937286" w:rsidRPr="00FF6A75">
        <w:rPr>
          <w:rFonts w:ascii="Arial" w:eastAsia="Arial" w:hAnsi="Arial" w:cs="Arial"/>
          <w:b/>
          <w:bCs/>
          <w:u w:val="single"/>
        </w:rPr>
        <w:t xml:space="preserve">. </w:t>
      </w:r>
      <w:r w:rsidR="332E0300" w:rsidRPr="00FF6A75">
        <w:rPr>
          <w:rFonts w:ascii="Arial" w:eastAsia="Arial" w:hAnsi="Arial" w:cs="Arial"/>
          <w:b/>
          <w:bCs/>
          <w:u w:val="single"/>
        </w:rPr>
        <w:t xml:space="preserve">Subject </w:t>
      </w:r>
      <w:r w:rsidRPr="00FF6A75">
        <w:rPr>
          <w:rFonts w:ascii="Arial" w:eastAsia="Arial" w:hAnsi="Arial" w:cs="Arial"/>
          <w:b/>
          <w:bCs/>
          <w:u w:val="single"/>
        </w:rPr>
        <w:t>Intent</w:t>
      </w:r>
    </w:p>
    <w:p w14:paraId="1F214CD9" w14:textId="77777777" w:rsidR="00937286" w:rsidRPr="00FF6A75" w:rsidRDefault="00937286" w:rsidP="0C0E81C1">
      <w:pPr>
        <w:rPr>
          <w:rFonts w:ascii="Arial" w:eastAsia="Arial" w:hAnsi="Arial" w:cs="Arial"/>
          <w:u w:val="single"/>
        </w:rPr>
      </w:pPr>
    </w:p>
    <w:p w14:paraId="73525B1B" w14:textId="0374C111" w:rsidR="00AC1E1F" w:rsidRPr="00FF6A75" w:rsidRDefault="00937286" w:rsidP="2EA026DA">
      <w:pPr>
        <w:rPr>
          <w:rFonts w:ascii="Arial" w:hAnsi="Arial" w:cs="Arial"/>
        </w:rPr>
      </w:pPr>
      <w:r w:rsidRPr="00FF6A75">
        <w:rPr>
          <w:rFonts w:ascii="Arial" w:eastAsia="Arial" w:hAnsi="Arial" w:cs="Arial"/>
          <w:b/>
          <w:bCs/>
          <w:u w:val="single"/>
        </w:rPr>
        <w:t>General Statement</w:t>
      </w:r>
      <w:r w:rsidR="00AC1E1F" w:rsidRPr="00FF6A75">
        <w:rPr>
          <w:rFonts w:ascii="Arial" w:hAnsi="Arial" w:cs="Arial"/>
        </w:rPr>
        <w:br/>
      </w:r>
      <w:r w:rsidR="00665685" w:rsidRPr="00FF6A75">
        <w:rPr>
          <w:rFonts w:ascii="Arial" w:eastAsia="Arial" w:hAnsi="Arial" w:cs="Arial"/>
        </w:rPr>
        <w:t>At Holly Hill we believe that</w:t>
      </w:r>
      <w:r w:rsidR="05B348D1" w:rsidRPr="00FF6A75">
        <w:rPr>
          <w:rFonts w:ascii="Arial" w:eastAsia="Arial" w:hAnsi="Arial" w:cs="Arial"/>
        </w:rPr>
        <w:t xml:space="preserve"> a quality</w:t>
      </w:r>
      <w:r w:rsidR="00665685" w:rsidRPr="00FF6A75">
        <w:rPr>
          <w:rFonts w:ascii="Arial" w:eastAsia="Arial" w:hAnsi="Arial" w:cs="Arial"/>
        </w:rPr>
        <w:t xml:space="preserve"> </w:t>
      </w:r>
      <w:r w:rsidR="6E003AFE" w:rsidRPr="00FF6A75">
        <w:rPr>
          <w:rFonts w:ascii="Arial" w:eastAsia="Arial" w:hAnsi="Arial" w:cs="Arial"/>
        </w:rPr>
        <w:t>A</w:t>
      </w:r>
      <w:r w:rsidR="006D698F" w:rsidRPr="00FF6A75">
        <w:rPr>
          <w:rFonts w:ascii="Arial" w:eastAsia="Arial" w:hAnsi="Arial" w:cs="Arial"/>
        </w:rPr>
        <w:t xml:space="preserve">rt and </w:t>
      </w:r>
      <w:r w:rsidR="6F4227A7" w:rsidRPr="00FF6A75">
        <w:rPr>
          <w:rFonts w:ascii="Arial" w:eastAsia="Arial" w:hAnsi="Arial" w:cs="Arial"/>
        </w:rPr>
        <w:t>D</w:t>
      </w:r>
      <w:r w:rsidR="006D698F" w:rsidRPr="00FF6A75">
        <w:rPr>
          <w:rFonts w:ascii="Arial" w:eastAsia="Arial" w:hAnsi="Arial" w:cs="Arial"/>
        </w:rPr>
        <w:t xml:space="preserve">esign </w:t>
      </w:r>
      <w:r w:rsidR="633DC748" w:rsidRPr="00FF6A75">
        <w:rPr>
          <w:rFonts w:ascii="Arial" w:eastAsia="Arial" w:hAnsi="Arial" w:cs="Arial"/>
        </w:rPr>
        <w:t>c</w:t>
      </w:r>
      <w:r w:rsidR="2CB4DB54" w:rsidRPr="00FF6A75">
        <w:rPr>
          <w:rFonts w:ascii="Arial" w:eastAsia="Arial" w:hAnsi="Arial" w:cs="Arial"/>
        </w:rPr>
        <w:t>urriculum should</w:t>
      </w:r>
      <w:r w:rsidR="006D698F" w:rsidRPr="00FF6A75">
        <w:rPr>
          <w:rFonts w:ascii="Arial" w:eastAsia="Arial" w:hAnsi="Arial" w:cs="Arial"/>
        </w:rPr>
        <w:t xml:space="preserve"> </w:t>
      </w:r>
      <w:r w:rsidR="00CE3A1E" w:rsidRPr="00FF6A75">
        <w:rPr>
          <w:rFonts w:ascii="Arial" w:hAnsi="Arial" w:cs="Arial"/>
        </w:rPr>
        <w:t xml:space="preserve">allow all children to learn the skills and knowledge to </w:t>
      </w:r>
      <w:r w:rsidR="006D698F" w:rsidRPr="00FF6A75">
        <w:rPr>
          <w:rFonts w:ascii="Arial" w:hAnsi="Arial" w:cs="Arial"/>
        </w:rPr>
        <w:t>experiment, invent and create their own works of</w:t>
      </w:r>
      <w:r w:rsidR="00CE3A1E" w:rsidRPr="00FF6A75">
        <w:rPr>
          <w:rFonts w:ascii="Arial" w:hAnsi="Arial" w:cs="Arial"/>
        </w:rPr>
        <w:t xml:space="preserve"> </w:t>
      </w:r>
      <w:r w:rsidR="006D698F" w:rsidRPr="00FF6A75">
        <w:rPr>
          <w:rFonts w:ascii="Arial" w:hAnsi="Arial" w:cs="Arial"/>
        </w:rPr>
        <w:t>art, craft and design</w:t>
      </w:r>
      <w:r w:rsidR="000E0E24" w:rsidRPr="00FF6A75">
        <w:rPr>
          <w:rFonts w:ascii="Arial" w:hAnsi="Arial" w:cs="Arial"/>
        </w:rPr>
        <w:t xml:space="preserve">. All children should have the opportunity to explore and be inspired by the creativity of the world around them. </w:t>
      </w:r>
      <w:r w:rsidR="006D698F" w:rsidRPr="00FF6A75">
        <w:rPr>
          <w:rFonts w:ascii="Arial" w:hAnsi="Arial" w:cs="Arial"/>
        </w:rPr>
        <w:t xml:space="preserve">As pupils progress, they </w:t>
      </w:r>
      <w:r w:rsidR="00CE3A1E" w:rsidRPr="00FF6A75">
        <w:rPr>
          <w:rFonts w:ascii="Arial" w:hAnsi="Arial" w:cs="Arial"/>
        </w:rPr>
        <w:t>become</w:t>
      </w:r>
      <w:r w:rsidR="006D698F" w:rsidRPr="00FF6A75">
        <w:rPr>
          <w:rFonts w:ascii="Arial" w:hAnsi="Arial" w:cs="Arial"/>
        </w:rPr>
        <w:t xml:space="preserve"> able to think critically and develop a more rigorous understanding of Art and Design, </w:t>
      </w:r>
      <w:r w:rsidR="4E53B7F1" w:rsidRPr="00FF6A75">
        <w:rPr>
          <w:rFonts w:ascii="Arial" w:hAnsi="Arial" w:cs="Arial"/>
        </w:rPr>
        <w:t>a</w:t>
      </w:r>
      <w:r w:rsidR="62B4C654" w:rsidRPr="00FF6A75">
        <w:rPr>
          <w:rFonts w:ascii="Arial" w:hAnsi="Arial" w:cs="Arial"/>
        </w:rPr>
        <w:t>s well as learning about the work of a diverse range of artists and being able to discuss and express opinions.</w:t>
      </w:r>
      <w:r w:rsidR="006D698F" w:rsidRPr="00FF6A75">
        <w:rPr>
          <w:rFonts w:ascii="Arial" w:hAnsi="Arial" w:cs="Arial"/>
        </w:rPr>
        <w:t xml:space="preserve"> They </w:t>
      </w:r>
      <w:r w:rsidR="00CE3A1E" w:rsidRPr="00FF6A75">
        <w:rPr>
          <w:rFonts w:ascii="Arial" w:hAnsi="Arial" w:cs="Arial"/>
        </w:rPr>
        <w:t>learn</w:t>
      </w:r>
      <w:r w:rsidR="006D698F" w:rsidRPr="00FF6A75">
        <w:rPr>
          <w:rFonts w:ascii="Arial" w:hAnsi="Arial" w:cs="Arial"/>
        </w:rPr>
        <w:t xml:space="preserve"> how Art and Design both reflect and shape our history, and contribute to the culture, creativity and wealth of our nation. </w:t>
      </w:r>
      <w:r w:rsidR="62B4C654" w:rsidRPr="00FF6A75">
        <w:rPr>
          <w:rFonts w:ascii="Arial" w:hAnsi="Arial" w:cs="Arial"/>
        </w:rPr>
        <w:t>Art</w:t>
      </w:r>
      <w:r w:rsidR="1AF31522" w:rsidRPr="00FF6A75">
        <w:rPr>
          <w:rFonts w:ascii="Arial" w:hAnsi="Arial" w:cs="Arial"/>
        </w:rPr>
        <w:t xml:space="preserve"> contributes to the development of fine motor skills, language and provides opportun</w:t>
      </w:r>
      <w:r w:rsidR="00AC1E1F" w:rsidRPr="00FF6A75">
        <w:rPr>
          <w:rFonts w:ascii="Arial" w:hAnsi="Arial" w:cs="Arial"/>
        </w:rPr>
        <w:t>ities for children to express themselves creatively. Art and Design allows all children to achieve, contributing to well-being and reducing anxiety and elevating mood</w:t>
      </w:r>
      <w:r w:rsidR="53BDA4D7" w:rsidRPr="00FF6A75">
        <w:rPr>
          <w:rFonts w:ascii="Arial" w:hAnsi="Arial" w:cs="Arial"/>
        </w:rPr>
        <w:t>.</w:t>
      </w:r>
    </w:p>
    <w:p w14:paraId="1F59FB47" w14:textId="7C7D96A3" w:rsidR="0C0E81C1" w:rsidRPr="00FF6A75" w:rsidRDefault="0C0E81C1" w:rsidP="0C0E81C1">
      <w:pPr>
        <w:rPr>
          <w:rFonts w:ascii="Arial" w:eastAsia="Arial" w:hAnsi="Arial" w:cs="Arial"/>
          <w:i/>
          <w:iCs/>
          <w:color w:val="FF0000"/>
        </w:rPr>
      </w:pPr>
    </w:p>
    <w:p w14:paraId="1B96F06E" w14:textId="2070AA57" w:rsidR="00665685" w:rsidRPr="00FF6A75" w:rsidRDefault="2E169ECA" w:rsidP="1B3FDD1A">
      <w:pPr>
        <w:rPr>
          <w:rFonts w:ascii="Arial" w:eastAsia="Arial" w:hAnsi="Arial" w:cs="Arial"/>
        </w:rPr>
      </w:pPr>
      <w:r w:rsidRPr="00FF6A75">
        <w:rPr>
          <w:rFonts w:ascii="Arial" w:eastAsia="Arial" w:hAnsi="Arial" w:cs="Arial"/>
        </w:rPr>
        <w:t>Through our A</w:t>
      </w:r>
      <w:r w:rsidR="006D698F" w:rsidRPr="00FF6A75">
        <w:rPr>
          <w:rFonts w:ascii="Arial" w:eastAsia="Arial" w:hAnsi="Arial" w:cs="Arial"/>
        </w:rPr>
        <w:t>rt and Design</w:t>
      </w:r>
      <w:r w:rsidRPr="00FF6A75">
        <w:rPr>
          <w:rFonts w:ascii="Arial" w:eastAsia="Arial" w:hAnsi="Arial" w:cs="Arial"/>
        </w:rPr>
        <w:t xml:space="preserve"> curriculum we make links to</w:t>
      </w:r>
      <w:r w:rsidR="62640779" w:rsidRPr="00FF6A75">
        <w:rPr>
          <w:rFonts w:ascii="Arial" w:eastAsia="Arial" w:hAnsi="Arial" w:cs="Arial"/>
        </w:rPr>
        <w:t xml:space="preserve"> </w:t>
      </w:r>
      <w:r w:rsidRPr="00FF6A75">
        <w:rPr>
          <w:rFonts w:ascii="Arial" w:eastAsia="Arial" w:hAnsi="Arial" w:cs="Arial"/>
        </w:rPr>
        <w:t>our whole school curriculum intent statement</w:t>
      </w:r>
      <w:r w:rsidR="40D7D951" w:rsidRPr="00FF6A75">
        <w:rPr>
          <w:rFonts w:ascii="Arial" w:eastAsia="Arial" w:hAnsi="Arial" w:cs="Arial"/>
        </w:rPr>
        <w:t>. The aspects which are</w:t>
      </w:r>
      <w:r w:rsidR="6419B82F" w:rsidRPr="00FF6A75">
        <w:rPr>
          <w:rFonts w:ascii="Arial" w:eastAsia="Arial" w:hAnsi="Arial" w:cs="Arial"/>
        </w:rPr>
        <w:t xml:space="preserve"> particularly significant to Art and Design</w:t>
      </w:r>
      <w:r w:rsidR="40D7D951" w:rsidRPr="00FF6A75">
        <w:rPr>
          <w:rFonts w:ascii="Arial" w:eastAsia="Arial" w:hAnsi="Arial" w:cs="Arial"/>
        </w:rPr>
        <w:t>:</w:t>
      </w:r>
    </w:p>
    <w:p w14:paraId="4745600B" w14:textId="77777777" w:rsidR="00746E48" w:rsidRPr="00FF6A75" w:rsidRDefault="00746E48" w:rsidP="1B3FDD1A">
      <w:pPr>
        <w:pStyle w:val="ListParagraph"/>
        <w:numPr>
          <w:ilvl w:val="0"/>
          <w:numId w:val="23"/>
        </w:numPr>
        <w:rPr>
          <w:rFonts w:ascii="Arial" w:eastAsia="Arial" w:hAnsi="Arial" w:cs="Arial"/>
        </w:rPr>
      </w:pPr>
      <w:r w:rsidRPr="00FF6A75">
        <w:rPr>
          <w:rFonts w:ascii="Arial" w:eastAsia="Arial" w:hAnsi="Arial" w:cs="Arial"/>
        </w:rPr>
        <w:t>Experiences and opportunities</w:t>
      </w:r>
    </w:p>
    <w:p w14:paraId="01C525E1" w14:textId="72B428C5" w:rsidR="00665685" w:rsidRPr="00FF6A75" w:rsidRDefault="40D7D951" w:rsidP="1B3FDD1A">
      <w:pPr>
        <w:pStyle w:val="ListParagraph"/>
        <w:numPr>
          <w:ilvl w:val="0"/>
          <w:numId w:val="23"/>
        </w:numPr>
        <w:rPr>
          <w:rFonts w:ascii="Arial" w:eastAsia="Arial" w:hAnsi="Arial" w:cs="Arial"/>
        </w:rPr>
      </w:pPr>
      <w:r w:rsidRPr="00FF6A75">
        <w:rPr>
          <w:rFonts w:ascii="Arial" w:eastAsia="Arial" w:hAnsi="Arial" w:cs="Arial"/>
        </w:rPr>
        <w:t>Balance of knowledge and skills</w:t>
      </w:r>
    </w:p>
    <w:p w14:paraId="2CD58633" w14:textId="77777777" w:rsidR="00746E48" w:rsidRPr="00FF6A75" w:rsidRDefault="00746E48" w:rsidP="1B3FDD1A">
      <w:pPr>
        <w:pStyle w:val="ListParagraph"/>
        <w:numPr>
          <w:ilvl w:val="0"/>
          <w:numId w:val="23"/>
        </w:numPr>
        <w:rPr>
          <w:rFonts w:ascii="Arial" w:eastAsia="Arial" w:hAnsi="Arial" w:cs="Arial"/>
        </w:rPr>
      </w:pPr>
      <w:r w:rsidRPr="00FF6A75">
        <w:rPr>
          <w:rFonts w:ascii="Arial" w:eastAsia="Arial" w:hAnsi="Arial" w:cs="Arial"/>
        </w:rPr>
        <w:t>Diversity</w:t>
      </w:r>
    </w:p>
    <w:p w14:paraId="7FC6D67B" w14:textId="0AE99964" w:rsidR="00665685" w:rsidRPr="00FF6A75" w:rsidRDefault="107D33AF" w:rsidP="1B3FDD1A">
      <w:pPr>
        <w:pStyle w:val="ListParagraph"/>
        <w:numPr>
          <w:ilvl w:val="0"/>
          <w:numId w:val="23"/>
        </w:numPr>
        <w:rPr>
          <w:rFonts w:ascii="Arial" w:eastAsia="Arial" w:hAnsi="Arial" w:cs="Arial"/>
        </w:rPr>
      </w:pPr>
      <w:r w:rsidRPr="00FF6A75">
        <w:rPr>
          <w:rFonts w:ascii="Arial" w:eastAsia="Arial" w:hAnsi="Arial" w:cs="Arial"/>
        </w:rPr>
        <w:t>Emotional well-being and healthy relationships</w:t>
      </w:r>
    </w:p>
    <w:p w14:paraId="3AD70212" w14:textId="3C0CED36" w:rsidR="00665685" w:rsidRPr="00FF6A75" w:rsidRDefault="107D33AF" w:rsidP="1B3FDD1A">
      <w:pPr>
        <w:pStyle w:val="ListParagraph"/>
        <w:numPr>
          <w:ilvl w:val="0"/>
          <w:numId w:val="23"/>
        </w:numPr>
        <w:rPr>
          <w:rFonts w:ascii="Arial" w:eastAsia="Arial" w:hAnsi="Arial" w:cs="Arial"/>
        </w:rPr>
      </w:pPr>
      <w:r w:rsidRPr="00FF6A75">
        <w:rPr>
          <w:rFonts w:ascii="Arial" w:eastAsia="Arial" w:hAnsi="Arial" w:cs="Arial"/>
        </w:rPr>
        <w:t xml:space="preserve">Rich vocabulary </w:t>
      </w:r>
    </w:p>
    <w:p w14:paraId="207EEB66" w14:textId="09E48198" w:rsidR="00665685" w:rsidRPr="00FF6A75" w:rsidRDefault="107D33AF" w:rsidP="1B3FDD1A">
      <w:pPr>
        <w:pStyle w:val="ListParagraph"/>
        <w:numPr>
          <w:ilvl w:val="0"/>
          <w:numId w:val="23"/>
        </w:numPr>
        <w:rPr>
          <w:rFonts w:ascii="Arial" w:eastAsia="Arial" w:hAnsi="Arial" w:cs="Arial"/>
        </w:rPr>
      </w:pPr>
      <w:r w:rsidRPr="00FF6A75">
        <w:rPr>
          <w:rFonts w:ascii="Arial" w:eastAsia="Arial" w:hAnsi="Arial" w:cs="Arial"/>
        </w:rPr>
        <w:t>Preparation for adult life and work</w:t>
      </w:r>
    </w:p>
    <w:p w14:paraId="62ADA2B8" w14:textId="1BBB787C" w:rsidR="00665685" w:rsidRPr="00FF6A75" w:rsidRDefault="00665685" w:rsidP="0C0E81C1">
      <w:pPr>
        <w:rPr>
          <w:rFonts w:ascii="Arial" w:eastAsia="Arial" w:hAnsi="Arial" w:cs="Arial"/>
        </w:rPr>
      </w:pPr>
    </w:p>
    <w:p w14:paraId="4CEE4365" w14:textId="132C4DED" w:rsidR="00937286" w:rsidRPr="00FF6A75" w:rsidRDefault="00937286" w:rsidP="0C0E81C1">
      <w:pPr>
        <w:rPr>
          <w:rFonts w:ascii="Arial" w:eastAsia="Arial" w:hAnsi="Arial" w:cs="Arial"/>
          <w:b/>
          <w:bCs/>
          <w:u w:val="single"/>
        </w:rPr>
      </w:pPr>
      <w:r w:rsidRPr="00FF6A75">
        <w:rPr>
          <w:rFonts w:ascii="Arial" w:eastAsia="Arial" w:hAnsi="Arial" w:cs="Arial"/>
          <w:b/>
          <w:bCs/>
          <w:u w:val="single"/>
        </w:rPr>
        <w:t>Specific Aims</w:t>
      </w:r>
    </w:p>
    <w:p w14:paraId="4DD59902" w14:textId="77777777" w:rsidR="00AD7D45" w:rsidRPr="00FF6A75" w:rsidRDefault="00AD7D45" w:rsidP="00AD7D45">
      <w:pPr>
        <w:pStyle w:val="ListParagraph"/>
        <w:rPr>
          <w:rFonts w:ascii="Arial" w:eastAsia="Arial" w:hAnsi="Arial" w:cs="Arial"/>
        </w:rPr>
      </w:pPr>
    </w:p>
    <w:p w14:paraId="0D3B5075" w14:textId="500F5855" w:rsidR="1B3FDD1A" w:rsidRPr="00FF6A75" w:rsidRDefault="68C7FD19" w:rsidP="00FF6A75">
      <w:pPr>
        <w:pStyle w:val="ListParagraph"/>
        <w:rPr>
          <w:rFonts w:ascii="Arial" w:eastAsia="Arial" w:hAnsi="Arial" w:cs="Arial"/>
          <w:i/>
          <w:iCs/>
        </w:rPr>
      </w:pPr>
      <w:r w:rsidRPr="00FF6A75">
        <w:rPr>
          <w:rFonts w:ascii="Arial" w:eastAsia="Arial" w:hAnsi="Arial" w:cs="Arial"/>
        </w:rPr>
        <w:t xml:space="preserve">The </w:t>
      </w:r>
      <w:r w:rsidR="00665685" w:rsidRPr="00FF6A75">
        <w:rPr>
          <w:rFonts w:ascii="Arial" w:eastAsia="Arial" w:hAnsi="Arial" w:cs="Arial"/>
        </w:rPr>
        <w:t xml:space="preserve">National </w:t>
      </w:r>
      <w:r w:rsidR="48A393F2" w:rsidRPr="00FF6A75">
        <w:rPr>
          <w:rFonts w:ascii="Arial" w:eastAsia="Arial" w:hAnsi="Arial" w:cs="Arial"/>
        </w:rPr>
        <w:t>C</w:t>
      </w:r>
      <w:r w:rsidR="00665685" w:rsidRPr="00FF6A75">
        <w:rPr>
          <w:rFonts w:ascii="Arial" w:eastAsia="Arial" w:hAnsi="Arial" w:cs="Arial"/>
        </w:rPr>
        <w:t xml:space="preserve">urriculum </w:t>
      </w:r>
      <w:r w:rsidR="649AEEF3" w:rsidRPr="00FF6A75">
        <w:rPr>
          <w:rFonts w:ascii="Arial" w:eastAsia="Arial" w:hAnsi="Arial" w:cs="Arial"/>
        </w:rPr>
        <w:t xml:space="preserve">outlines the following </w:t>
      </w:r>
      <w:r w:rsidR="00665685" w:rsidRPr="00FF6A75">
        <w:rPr>
          <w:rFonts w:ascii="Arial" w:eastAsia="Arial" w:hAnsi="Arial" w:cs="Arial"/>
        </w:rPr>
        <w:t>aims</w:t>
      </w:r>
      <w:r w:rsidR="5430BF0D" w:rsidRPr="00FF6A75">
        <w:rPr>
          <w:rFonts w:ascii="Arial" w:eastAsia="Arial" w:hAnsi="Arial" w:cs="Arial"/>
        </w:rPr>
        <w:t xml:space="preserve"> for A</w:t>
      </w:r>
      <w:r w:rsidR="00AD7D45" w:rsidRPr="00FF6A75">
        <w:rPr>
          <w:rFonts w:ascii="Arial" w:eastAsia="Arial" w:hAnsi="Arial" w:cs="Arial"/>
        </w:rPr>
        <w:t>rt</w:t>
      </w:r>
      <w:r w:rsidR="4DB73611" w:rsidRPr="00FF6A75">
        <w:rPr>
          <w:rFonts w:ascii="Arial" w:eastAsia="Arial" w:hAnsi="Arial" w:cs="Arial"/>
        </w:rPr>
        <w:t>:</w:t>
      </w:r>
      <w:r w:rsidR="5430BF0D" w:rsidRPr="00FF6A75">
        <w:rPr>
          <w:rFonts w:ascii="Arial" w:eastAsia="Arial" w:hAnsi="Arial" w:cs="Arial"/>
        </w:rPr>
        <w:t xml:space="preserve"> </w:t>
      </w:r>
    </w:p>
    <w:p w14:paraId="42627A4D" w14:textId="618A17D3" w:rsidR="00AD7D45" w:rsidRPr="00FF6A75" w:rsidRDefault="00AD7D45" w:rsidP="1B3FDD1A">
      <w:pPr>
        <w:pStyle w:val="ListParagraph"/>
        <w:numPr>
          <w:ilvl w:val="0"/>
          <w:numId w:val="35"/>
        </w:numPr>
        <w:rPr>
          <w:rFonts w:ascii="Arial" w:eastAsia="Arial" w:hAnsi="Arial" w:cs="Arial"/>
        </w:rPr>
      </w:pPr>
      <w:r w:rsidRPr="00FF6A75">
        <w:rPr>
          <w:rFonts w:ascii="Arial" w:eastAsia="Arial" w:hAnsi="Arial" w:cs="Arial"/>
        </w:rPr>
        <w:t xml:space="preserve">produce creative work, exploring their ideas and recording their experiences </w:t>
      </w:r>
    </w:p>
    <w:p w14:paraId="6FFA807E" w14:textId="77777777" w:rsidR="00AD7D45" w:rsidRPr="00FF6A75" w:rsidRDefault="00AD7D45" w:rsidP="1B3FDD1A">
      <w:pPr>
        <w:pStyle w:val="ListParagraph"/>
        <w:numPr>
          <w:ilvl w:val="0"/>
          <w:numId w:val="35"/>
        </w:numPr>
        <w:rPr>
          <w:rFonts w:ascii="Arial" w:eastAsia="Arial" w:hAnsi="Arial" w:cs="Arial"/>
          <w:i/>
          <w:iCs/>
        </w:rPr>
      </w:pPr>
      <w:r w:rsidRPr="00FF6A75">
        <w:rPr>
          <w:rFonts w:ascii="Arial" w:eastAsia="Arial" w:hAnsi="Arial" w:cs="Arial"/>
        </w:rPr>
        <w:t xml:space="preserve">become proficient in drawing, painting, sculpture and other art, craft and design techniques </w:t>
      </w:r>
    </w:p>
    <w:p w14:paraId="3735DF6C" w14:textId="77777777" w:rsidR="00AD7D45" w:rsidRPr="00FF6A75" w:rsidRDefault="00AD7D45" w:rsidP="1B3FDD1A">
      <w:pPr>
        <w:pStyle w:val="ListParagraph"/>
        <w:numPr>
          <w:ilvl w:val="0"/>
          <w:numId w:val="35"/>
        </w:numPr>
        <w:rPr>
          <w:rFonts w:ascii="Arial" w:eastAsia="Arial" w:hAnsi="Arial" w:cs="Arial"/>
          <w:i/>
          <w:iCs/>
        </w:rPr>
      </w:pPr>
      <w:r w:rsidRPr="00FF6A75">
        <w:rPr>
          <w:rFonts w:ascii="Arial" w:eastAsia="Arial" w:hAnsi="Arial" w:cs="Arial"/>
        </w:rPr>
        <w:t xml:space="preserve">evaluate and analyse creative works using the language of art, craft and design </w:t>
      </w:r>
    </w:p>
    <w:p w14:paraId="63CE0999" w14:textId="546A5BA1" w:rsidR="0C0E81C1" w:rsidRPr="00FF6A75" w:rsidRDefault="00AD7D45" w:rsidP="1B3FDD1A">
      <w:pPr>
        <w:pStyle w:val="ListParagraph"/>
        <w:numPr>
          <w:ilvl w:val="0"/>
          <w:numId w:val="35"/>
        </w:numPr>
        <w:rPr>
          <w:rFonts w:ascii="Arial" w:eastAsia="Arial" w:hAnsi="Arial" w:cs="Arial"/>
          <w:i/>
          <w:iCs/>
        </w:rPr>
      </w:pPr>
      <w:r w:rsidRPr="00FF6A75">
        <w:rPr>
          <w:rFonts w:ascii="Arial" w:eastAsia="Arial" w:hAnsi="Arial" w:cs="Arial"/>
        </w:rPr>
        <w:t>know about great artists, craft makers and designers, and understand the historical and cultural development of their art forms.</w:t>
      </w:r>
    </w:p>
    <w:p w14:paraId="18F3BCB0" w14:textId="4B019A91" w:rsidR="00AD7D45" w:rsidRPr="00FF6A75" w:rsidRDefault="00AD7D45" w:rsidP="1B3FDD1A">
      <w:pPr>
        <w:rPr>
          <w:rFonts w:ascii="Arial" w:hAnsi="Arial" w:cs="Arial"/>
          <w:i/>
          <w:iCs/>
          <w:color w:val="FF0000"/>
        </w:rPr>
      </w:pPr>
    </w:p>
    <w:p w14:paraId="26CBFF58" w14:textId="12A6FDD5" w:rsidR="00937286" w:rsidRPr="00FF6A75" w:rsidRDefault="4EF99FE2" w:rsidP="1B3FDD1A">
      <w:pPr>
        <w:rPr>
          <w:rFonts w:ascii="Arial" w:eastAsia="Arial" w:hAnsi="Arial" w:cs="Arial"/>
        </w:rPr>
      </w:pPr>
      <w:r w:rsidRPr="00FF6A75">
        <w:rPr>
          <w:rFonts w:ascii="Arial" w:eastAsia="Arial" w:hAnsi="Arial" w:cs="Arial"/>
        </w:rPr>
        <w:t xml:space="preserve">At </w:t>
      </w:r>
      <w:r w:rsidR="00665685" w:rsidRPr="00FF6A75">
        <w:rPr>
          <w:rFonts w:ascii="Arial" w:eastAsia="Arial" w:hAnsi="Arial" w:cs="Arial"/>
        </w:rPr>
        <w:t xml:space="preserve">Holly Hill </w:t>
      </w:r>
      <w:r w:rsidR="0B4FE7C3" w:rsidRPr="00FF6A75">
        <w:rPr>
          <w:rFonts w:ascii="Arial" w:eastAsia="Arial" w:hAnsi="Arial" w:cs="Arial"/>
        </w:rPr>
        <w:t>the A</w:t>
      </w:r>
      <w:r w:rsidR="00AD7D45" w:rsidRPr="00FF6A75">
        <w:rPr>
          <w:rFonts w:ascii="Arial" w:eastAsia="Arial" w:hAnsi="Arial" w:cs="Arial"/>
        </w:rPr>
        <w:t>rt and Design</w:t>
      </w:r>
      <w:r w:rsidR="0B4FE7C3" w:rsidRPr="00FF6A75">
        <w:rPr>
          <w:rFonts w:ascii="Arial" w:eastAsia="Arial" w:hAnsi="Arial" w:cs="Arial"/>
        </w:rPr>
        <w:t xml:space="preserve"> curriculum is designed so that</w:t>
      </w:r>
      <w:r w:rsidR="33502540" w:rsidRPr="00FF6A75">
        <w:rPr>
          <w:rFonts w:ascii="Arial" w:eastAsia="Arial" w:hAnsi="Arial" w:cs="Arial"/>
        </w:rPr>
        <w:t xml:space="preserve"> we meet the National Curriculum aims through a progression of skills</w:t>
      </w:r>
      <w:r w:rsidR="66D0AAA6" w:rsidRPr="00FF6A75">
        <w:rPr>
          <w:rFonts w:ascii="Arial" w:eastAsia="Arial" w:hAnsi="Arial" w:cs="Arial"/>
        </w:rPr>
        <w:t xml:space="preserve"> and knowledge</w:t>
      </w:r>
      <w:r w:rsidR="33502540" w:rsidRPr="00FF6A75">
        <w:rPr>
          <w:rFonts w:ascii="Arial" w:eastAsia="Arial" w:hAnsi="Arial" w:cs="Arial"/>
        </w:rPr>
        <w:t xml:space="preserve"> taught </w:t>
      </w:r>
      <w:r w:rsidR="3A8ECEFB" w:rsidRPr="00FF6A75">
        <w:rPr>
          <w:rFonts w:ascii="Arial" w:eastAsia="Arial" w:hAnsi="Arial" w:cs="Arial"/>
        </w:rPr>
        <w:t>in the sequence below:</w:t>
      </w:r>
    </w:p>
    <w:p w14:paraId="649FC93C" w14:textId="77777777" w:rsidR="00AD7D45" w:rsidRPr="00FF6A75" w:rsidRDefault="00AD7D45" w:rsidP="0C0E81C1">
      <w:pPr>
        <w:rPr>
          <w:rFonts w:ascii="Arial" w:eastAsia="Arial" w:hAnsi="Arial" w:cs="Arial"/>
        </w:rPr>
      </w:pPr>
    </w:p>
    <w:tbl>
      <w:tblPr>
        <w:tblStyle w:val="TableGrid"/>
        <w:tblW w:w="9015" w:type="dxa"/>
        <w:tblLayout w:type="fixed"/>
        <w:tblLook w:val="06A0" w:firstRow="1" w:lastRow="0" w:firstColumn="1" w:lastColumn="0" w:noHBand="1" w:noVBand="1"/>
      </w:tblPr>
      <w:tblGrid>
        <w:gridCol w:w="9015"/>
      </w:tblGrid>
      <w:tr w:rsidR="7621D902" w:rsidRPr="00FF6A75" w14:paraId="2FD9E7B3" w14:textId="77777777" w:rsidTr="1B3FDD1A">
        <w:tc>
          <w:tcPr>
            <w:tcW w:w="9015" w:type="dxa"/>
          </w:tcPr>
          <w:p w14:paraId="4B477920" w14:textId="575AFC97" w:rsidR="4177D870" w:rsidRPr="00FF6A75" w:rsidRDefault="53F38956" w:rsidP="1B3FDD1A">
            <w:pPr>
              <w:rPr>
                <w:rFonts w:ascii="Arial" w:eastAsia="Arial" w:hAnsi="Arial" w:cs="Arial"/>
              </w:rPr>
            </w:pPr>
            <w:r w:rsidRPr="00FF6A75">
              <w:rPr>
                <w:rFonts w:ascii="Arial" w:eastAsia="Arial" w:hAnsi="Arial" w:cs="Arial"/>
              </w:rPr>
              <w:t>EYFS</w:t>
            </w:r>
          </w:p>
          <w:p w14:paraId="3B639689" w14:textId="72B7B9F0" w:rsidR="395C4055" w:rsidRPr="00FF6A75" w:rsidRDefault="2ABD2851" w:rsidP="1B3FDD1A">
            <w:pPr>
              <w:rPr>
                <w:rFonts w:ascii="Arial" w:eastAsia="Arial" w:hAnsi="Arial" w:cs="Arial"/>
              </w:rPr>
            </w:pPr>
            <w:r w:rsidRPr="00FF6A75">
              <w:rPr>
                <w:rFonts w:ascii="Arial" w:eastAsia="Arial" w:hAnsi="Arial" w:cs="Arial"/>
              </w:rPr>
              <w:t>The Art and Design curriculum in the EYFS is organised across 7 areas of learning. The statements which relate to Art and Design are taken from the relevant areas below and are not linked to specific topic but are developed during the year.</w:t>
            </w:r>
          </w:p>
          <w:p w14:paraId="10A5143F" w14:textId="77777777" w:rsidR="395C4055" w:rsidRPr="00FF6A75" w:rsidRDefault="2ABD2851" w:rsidP="1B3FDD1A">
            <w:pPr>
              <w:rPr>
                <w:rFonts w:ascii="Arial" w:eastAsia="Arial" w:hAnsi="Arial" w:cs="Arial"/>
              </w:rPr>
            </w:pPr>
            <w:r w:rsidRPr="00FF6A75">
              <w:rPr>
                <w:rFonts w:ascii="Arial" w:eastAsia="Arial" w:hAnsi="Arial" w:cs="Arial"/>
              </w:rPr>
              <w:t>Expressive art and design</w:t>
            </w:r>
          </w:p>
          <w:p w14:paraId="6D563147" w14:textId="58B03747" w:rsidR="395C4055" w:rsidRPr="00FF6A75" w:rsidRDefault="2ABD2851" w:rsidP="1B3FDD1A">
            <w:pPr>
              <w:rPr>
                <w:rFonts w:ascii="Arial" w:eastAsia="Arial" w:hAnsi="Arial" w:cs="Arial"/>
              </w:rPr>
            </w:pPr>
            <w:r w:rsidRPr="00FF6A75">
              <w:rPr>
                <w:rFonts w:ascii="Arial" w:eastAsia="Arial" w:hAnsi="Arial" w:cs="Arial"/>
              </w:rPr>
              <w:t>Physical development</w:t>
            </w:r>
          </w:p>
          <w:p w14:paraId="3137045F" w14:textId="40A0EBF1" w:rsidR="395C4055" w:rsidRPr="00FF6A75" w:rsidRDefault="2ABD2851" w:rsidP="1B3FDD1A">
            <w:pPr>
              <w:rPr>
                <w:rFonts w:ascii="Arial" w:eastAsia="Arial" w:hAnsi="Arial" w:cs="Arial"/>
              </w:rPr>
            </w:pPr>
            <w:r w:rsidRPr="00FF6A75">
              <w:rPr>
                <w:rFonts w:ascii="Arial" w:eastAsia="Arial" w:hAnsi="Arial" w:cs="Arial"/>
              </w:rPr>
              <w:t>Understanding the world</w:t>
            </w:r>
          </w:p>
        </w:tc>
      </w:tr>
    </w:tbl>
    <w:p w14:paraId="73FD9A8F" w14:textId="77BC9A07" w:rsidR="61B83D7A" w:rsidRDefault="61B83D7A">
      <w:pPr>
        <w:rPr>
          <w:rFonts w:ascii="Arial" w:hAnsi="Arial" w:cs="Arial"/>
        </w:rPr>
      </w:pPr>
    </w:p>
    <w:p w14:paraId="196E06FD" w14:textId="2D0EE8E9" w:rsidR="00FF6A75" w:rsidRDefault="00FF6A75">
      <w:pPr>
        <w:rPr>
          <w:rFonts w:ascii="Arial" w:hAnsi="Arial" w:cs="Arial"/>
        </w:rPr>
      </w:pPr>
    </w:p>
    <w:p w14:paraId="3009F3AF" w14:textId="77777777" w:rsidR="00FF6A75" w:rsidRPr="00FF6A75" w:rsidRDefault="00FF6A75">
      <w:pPr>
        <w:rPr>
          <w:rFonts w:ascii="Arial" w:hAnsi="Arial" w:cs="Arial"/>
        </w:rPr>
      </w:pPr>
    </w:p>
    <w:tbl>
      <w:tblPr>
        <w:tblStyle w:val="TableGrid"/>
        <w:tblW w:w="0" w:type="auto"/>
        <w:tblLayout w:type="fixed"/>
        <w:tblLook w:val="06A0" w:firstRow="1" w:lastRow="0" w:firstColumn="1" w:lastColumn="0" w:noHBand="1" w:noVBand="1"/>
      </w:tblPr>
      <w:tblGrid>
        <w:gridCol w:w="1575"/>
        <w:gridCol w:w="2595"/>
        <w:gridCol w:w="4845"/>
      </w:tblGrid>
      <w:tr w:rsidR="61B83D7A" w:rsidRPr="00FF6A75" w14:paraId="7E5DFC29" w14:textId="77777777" w:rsidTr="61B83D7A">
        <w:tc>
          <w:tcPr>
            <w:tcW w:w="1575" w:type="dxa"/>
            <w:vMerge w:val="restart"/>
          </w:tcPr>
          <w:p w14:paraId="7E331843" w14:textId="11223B25" w:rsidR="627B52D8" w:rsidRPr="00FF6A75" w:rsidRDefault="627B52D8" w:rsidP="61B83D7A">
            <w:pPr>
              <w:rPr>
                <w:rFonts w:ascii="Arial" w:eastAsia="Arial" w:hAnsi="Arial" w:cs="Arial"/>
              </w:rPr>
            </w:pPr>
            <w:proofErr w:type="gramStart"/>
            <w:r w:rsidRPr="00FF6A75">
              <w:rPr>
                <w:rFonts w:ascii="Arial" w:eastAsia="Arial" w:hAnsi="Arial" w:cs="Arial"/>
              </w:rPr>
              <w:t>3 and 4 year</w:t>
            </w:r>
            <w:proofErr w:type="gramEnd"/>
            <w:r w:rsidRPr="00FF6A75">
              <w:rPr>
                <w:rFonts w:ascii="Arial" w:eastAsia="Arial" w:hAnsi="Arial" w:cs="Arial"/>
              </w:rPr>
              <w:t xml:space="preserve"> olds</w:t>
            </w:r>
          </w:p>
        </w:tc>
        <w:tc>
          <w:tcPr>
            <w:tcW w:w="2595" w:type="dxa"/>
          </w:tcPr>
          <w:p w14:paraId="1FCFF299" w14:textId="683A5B8C" w:rsidR="627B52D8" w:rsidRPr="00FF6A75" w:rsidRDefault="627B52D8" w:rsidP="61B83D7A">
            <w:pPr>
              <w:rPr>
                <w:rFonts w:ascii="Arial" w:eastAsia="Arial" w:hAnsi="Arial" w:cs="Arial"/>
              </w:rPr>
            </w:pPr>
            <w:r w:rsidRPr="00FF6A75">
              <w:rPr>
                <w:rFonts w:ascii="Arial" w:eastAsia="Arial" w:hAnsi="Arial" w:cs="Arial"/>
              </w:rPr>
              <w:t>Expressive Art and Design</w:t>
            </w:r>
          </w:p>
        </w:tc>
        <w:tc>
          <w:tcPr>
            <w:tcW w:w="4845" w:type="dxa"/>
          </w:tcPr>
          <w:p w14:paraId="0D2D1066" w14:textId="0DD2A831"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 xml:space="preserve">Explore different materials freely, in order to develop their ideas about how to use them and what to make. </w:t>
            </w:r>
          </w:p>
          <w:p w14:paraId="722E1CA6" w14:textId="2ACE9B46"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Develop their own ideas and then decide which materials to use to express them.</w:t>
            </w:r>
          </w:p>
          <w:p w14:paraId="10195B9E" w14:textId="7E3034E7"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Join different materials and explore different textures.</w:t>
            </w:r>
          </w:p>
          <w:p w14:paraId="3A2FCB3F" w14:textId="6CF973B7"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Create closed shapes with continuous lines, and begin to use these shapes to represent objects.</w:t>
            </w:r>
          </w:p>
          <w:p w14:paraId="4EECF3A5" w14:textId="1D394CA2"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 xml:space="preserve">Draw with increasing complexity and detail, such as representing a face with a circle and including details. </w:t>
            </w:r>
          </w:p>
          <w:p w14:paraId="2A17633C" w14:textId="67981EE3"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Use drawing to represent ideas like movement or loud noises.</w:t>
            </w:r>
          </w:p>
          <w:p w14:paraId="0AD0B4B3" w14:textId="62DA90B7" w:rsidR="45E12AB9" w:rsidRPr="00FF6A75" w:rsidRDefault="45E12AB9" w:rsidP="61B83D7A">
            <w:pPr>
              <w:pStyle w:val="ListParagraph"/>
              <w:numPr>
                <w:ilvl w:val="0"/>
                <w:numId w:val="19"/>
              </w:numPr>
              <w:spacing w:line="257" w:lineRule="auto"/>
              <w:rPr>
                <w:rFonts w:ascii="Arial" w:eastAsiaTheme="minorEastAsia" w:hAnsi="Arial" w:cs="Arial"/>
              </w:rPr>
            </w:pPr>
            <w:r w:rsidRPr="00FF6A75">
              <w:rPr>
                <w:rFonts w:ascii="Arial" w:eastAsia="Arial" w:hAnsi="Arial" w:cs="Arial"/>
              </w:rPr>
              <w:t>Explore colour and colour mixing.</w:t>
            </w:r>
          </w:p>
          <w:p w14:paraId="73D7D824" w14:textId="16C6EC8F" w:rsidR="45E12AB9" w:rsidRPr="00FF6A75" w:rsidRDefault="45E12AB9" w:rsidP="61B83D7A">
            <w:pPr>
              <w:pStyle w:val="ListParagraph"/>
              <w:numPr>
                <w:ilvl w:val="0"/>
                <w:numId w:val="19"/>
              </w:numPr>
              <w:spacing w:line="257" w:lineRule="auto"/>
              <w:rPr>
                <w:rFonts w:ascii="Arial" w:hAnsi="Arial" w:cs="Arial"/>
              </w:rPr>
            </w:pPr>
            <w:r w:rsidRPr="00FF6A75">
              <w:rPr>
                <w:rFonts w:ascii="Arial" w:eastAsia="Calibri" w:hAnsi="Arial" w:cs="Arial"/>
              </w:rPr>
              <w:t>Show different emotions in their drawings – happiness, sadness, fear etc.</w:t>
            </w:r>
          </w:p>
        </w:tc>
      </w:tr>
      <w:tr w:rsidR="61B83D7A" w:rsidRPr="00FF6A75" w14:paraId="147A231B" w14:textId="77777777" w:rsidTr="61B83D7A">
        <w:tc>
          <w:tcPr>
            <w:tcW w:w="1575" w:type="dxa"/>
            <w:vMerge/>
          </w:tcPr>
          <w:p w14:paraId="27EF5F0F" w14:textId="77777777" w:rsidR="00E17946" w:rsidRPr="00FF6A75" w:rsidRDefault="00E17946">
            <w:pPr>
              <w:rPr>
                <w:rFonts w:ascii="Arial" w:hAnsi="Arial" w:cs="Arial"/>
              </w:rPr>
            </w:pPr>
          </w:p>
        </w:tc>
        <w:tc>
          <w:tcPr>
            <w:tcW w:w="2595" w:type="dxa"/>
          </w:tcPr>
          <w:p w14:paraId="3E1A85CC" w14:textId="57CC7B50" w:rsidR="42B4FC14" w:rsidRPr="00FF6A75" w:rsidRDefault="42B4FC14" w:rsidP="61B83D7A">
            <w:pPr>
              <w:rPr>
                <w:rFonts w:ascii="Arial" w:eastAsia="Arial" w:hAnsi="Arial" w:cs="Arial"/>
              </w:rPr>
            </w:pPr>
            <w:r w:rsidRPr="00FF6A75">
              <w:rPr>
                <w:rFonts w:ascii="Arial" w:eastAsia="Arial" w:hAnsi="Arial" w:cs="Arial"/>
              </w:rPr>
              <w:t>Physical Development</w:t>
            </w:r>
          </w:p>
        </w:tc>
        <w:tc>
          <w:tcPr>
            <w:tcW w:w="4845" w:type="dxa"/>
          </w:tcPr>
          <w:p w14:paraId="3BDE971F" w14:textId="7A890812" w:rsidR="3FFEC677" w:rsidRPr="00FF6A75" w:rsidRDefault="3FFEC677" w:rsidP="61B83D7A">
            <w:pPr>
              <w:pStyle w:val="ListParagraph"/>
              <w:numPr>
                <w:ilvl w:val="0"/>
                <w:numId w:val="18"/>
              </w:numPr>
              <w:rPr>
                <w:rFonts w:ascii="Arial" w:eastAsia="Arial" w:hAnsi="Arial" w:cs="Arial"/>
              </w:rPr>
            </w:pPr>
            <w:r w:rsidRPr="00FF6A75">
              <w:rPr>
                <w:rFonts w:ascii="Arial" w:eastAsia="Arial" w:hAnsi="Arial" w:cs="Arial"/>
              </w:rPr>
              <w:t xml:space="preserve"> Use large-muscle movements to wave flags and streamers,</w:t>
            </w:r>
          </w:p>
          <w:p w14:paraId="66B4950B" w14:textId="4C6D4EA3" w:rsidR="3FFEC677" w:rsidRPr="00FF6A75" w:rsidRDefault="3FFEC677" w:rsidP="61B83D7A">
            <w:pPr>
              <w:pStyle w:val="ListParagraph"/>
              <w:numPr>
                <w:ilvl w:val="0"/>
                <w:numId w:val="18"/>
              </w:numPr>
              <w:rPr>
                <w:rFonts w:ascii="Arial" w:eastAsia="Arial" w:hAnsi="Arial" w:cs="Arial"/>
              </w:rPr>
            </w:pPr>
            <w:r w:rsidRPr="00FF6A75">
              <w:rPr>
                <w:rFonts w:ascii="Arial" w:eastAsia="Arial" w:hAnsi="Arial" w:cs="Arial"/>
              </w:rPr>
              <w:t>paint and make marks.</w:t>
            </w:r>
          </w:p>
          <w:p w14:paraId="6B6A9780" w14:textId="713C5F43" w:rsidR="3FFEC677" w:rsidRPr="00FF6A75" w:rsidRDefault="3FFEC677" w:rsidP="61B83D7A">
            <w:pPr>
              <w:pStyle w:val="ListParagraph"/>
              <w:numPr>
                <w:ilvl w:val="0"/>
                <w:numId w:val="18"/>
              </w:numPr>
              <w:rPr>
                <w:rFonts w:ascii="Arial" w:eastAsia="Arial" w:hAnsi="Arial" w:cs="Arial"/>
              </w:rPr>
            </w:pPr>
            <w:r w:rsidRPr="00FF6A75">
              <w:rPr>
                <w:rFonts w:ascii="Arial" w:eastAsia="Arial" w:hAnsi="Arial" w:cs="Arial"/>
              </w:rPr>
              <w:t>Choose the right resources to carry out their own plan.</w:t>
            </w:r>
          </w:p>
          <w:p w14:paraId="67A6C103" w14:textId="78130F55" w:rsidR="3FFEC677" w:rsidRPr="00FF6A75" w:rsidRDefault="3FFEC677" w:rsidP="61B83D7A">
            <w:pPr>
              <w:pStyle w:val="ListParagraph"/>
              <w:numPr>
                <w:ilvl w:val="0"/>
                <w:numId w:val="18"/>
              </w:numPr>
              <w:rPr>
                <w:rFonts w:ascii="Arial" w:eastAsia="Arial" w:hAnsi="Arial" w:cs="Arial"/>
              </w:rPr>
            </w:pPr>
            <w:r w:rsidRPr="00FF6A75">
              <w:rPr>
                <w:rFonts w:ascii="Arial" w:eastAsia="Arial" w:hAnsi="Arial" w:cs="Arial"/>
              </w:rPr>
              <w:t>Use one-handed tools and equipment, for example, making</w:t>
            </w:r>
            <w:r w:rsidR="050A420D" w:rsidRPr="00FF6A75">
              <w:rPr>
                <w:rFonts w:ascii="Arial" w:eastAsia="Arial" w:hAnsi="Arial" w:cs="Arial"/>
              </w:rPr>
              <w:t xml:space="preserve"> </w:t>
            </w:r>
            <w:r w:rsidRPr="00FF6A75">
              <w:rPr>
                <w:rFonts w:ascii="Arial" w:eastAsia="Arial" w:hAnsi="Arial" w:cs="Arial"/>
              </w:rPr>
              <w:t>snips in paper with scissors.</w:t>
            </w:r>
          </w:p>
          <w:p w14:paraId="458CD2F2" w14:textId="29B6BE5A" w:rsidR="3FFEC677" w:rsidRPr="00FF6A75" w:rsidRDefault="3FFEC677" w:rsidP="61B83D7A">
            <w:pPr>
              <w:pStyle w:val="ListParagraph"/>
              <w:numPr>
                <w:ilvl w:val="0"/>
                <w:numId w:val="18"/>
              </w:numPr>
              <w:rPr>
                <w:rFonts w:ascii="Arial" w:eastAsia="Arial" w:hAnsi="Arial" w:cs="Arial"/>
              </w:rPr>
            </w:pPr>
            <w:r w:rsidRPr="00FF6A75">
              <w:rPr>
                <w:rFonts w:ascii="Arial" w:eastAsia="Arial" w:hAnsi="Arial" w:cs="Arial"/>
              </w:rPr>
              <w:t>Use a comfortable grip with good control when holding pens</w:t>
            </w:r>
            <w:r w:rsidR="06B76502" w:rsidRPr="00FF6A75">
              <w:rPr>
                <w:rFonts w:ascii="Arial" w:eastAsia="Arial" w:hAnsi="Arial" w:cs="Arial"/>
              </w:rPr>
              <w:t xml:space="preserve"> </w:t>
            </w:r>
            <w:r w:rsidRPr="00FF6A75">
              <w:rPr>
                <w:rFonts w:ascii="Arial" w:eastAsia="Arial" w:hAnsi="Arial" w:cs="Arial"/>
              </w:rPr>
              <w:t>and pencils.</w:t>
            </w:r>
          </w:p>
        </w:tc>
      </w:tr>
      <w:tr w:rsidR="61B83D7A" w:rsidRPr="00FF6A75" w14:paraId="515A8E5F" w14:textId="77777777" w:rsidTr="61B83D7A">
        <w:tc>
          <w:tcPr>
            <w:tcW w:w="1575" w:type="dxa"/>
            <w:vMerge w:val="restart"/>
          </w:tcPr>
          <w:p w14:paraId="343199B0" w14:textId="4F80FAB4" w:rsidR="7F20AD6C" w:rsidRPr="00FF6A75" w:rsidRDefault="7F20AD6C" w:rsidP="61B83D7A">
            <w:pPr>
              <w:rPr>
                <w:rFonts w:ascii="Arial" w:eastAsia="Arial" w:hAnsi="Arial" w:cs="Arial"/>
              </w:rPr>
            </w:pPr>
            <w:r w:rsidRPr="00FF6A75">
              <w:rPr>
                <w:rFonts w:ascii="Arial" w:eastAsia="Arial" w:hAnsi="Arial" w:cs="Arial"/>
              </w:rPr>
              <w:t>Reception</w:t>
            </w:r>
          </w:p>
        </w:tc>
        <w:tc>
          <w:tcPr>
            <w:tcW w:w="2595" w:type="dxa"/>
          </w:tcPr>
          <w:p w14:paraId="63DF908D" w14:textId="683A5B8C" w:rsidR="627B52D8" w:rsidRPr="00FF6A75" w:rsidRDefault="627B52D8" w:rsidP="61B83D7A">
            <w:pPr>
              <w:rPr>
                <w:rFonts w:ascii="Arial" w:eastAsia="Arial" w:hAnsi="Arial" w:cs="Arial"/>
              </w:rPr>
            </w:pPr>
            <w:r w:rsidRPr="00FF6A75">
              <w:rPr>
                <w:rFonts w:ascii="Arial" w:eastAsia="Arial" w:hAnsi="Arial" w:cs="Arial"/>
              </w:rPr>
              <w:t>Expressive Art and Design</w:t>
            </w:r>
          </w:p>
          <w:p w14:paraId="23808CC9" w14:textId="4EE3842F" w:rsidR="61B83D7A" w:rsidRPr="00FF6A75" w:rsidRDefault="61B83D7A" w:rsidP="61B83D7A">
            <w:pPr>
              <w:rPr>
                <w:rFonts w:ascii="Arial" w:hAnsi="Arial" w:cs="Arial"/>
              </w:rPr>
            </w:pPr>
          </w:p>
        </w:tc>
        <w:tc>
          <w:tcPr>
            <w:tcW w:w="4845" w:type="dxa"/>
          </w:tcPr>
          <w:p w14:paraId="279FF2CD" w14:textId="46716527" w:rsidR="01CFDA4E" w:rsidRPr="00FF6A75" w:rsidRDefault="01CFDA4E" w:rsidP="61B83D7A">
            <w:pPr>
              <w:pStyle w:val="ListParagraph"/>
              <w:numPr>
                <w:ilvl w:val="0"/>
                <w:numId w:val="16"/>
              </w:numPr>
              <w:rPr>
                <w:rFonts w:ascii="Arial" w:eastAsia="Arial" w:hAnsi="Arial" w:cs="Arial"/>
              </w:rPr>
            </w:pPr>
            <w:r w:rsidRPr="00FF6A75">
              <w:rPr>
                <w:rFonts w:ascii="Arial" w:eastAsia="Arial" w:hAnsi="Arial" w:cs="Arial"/>
              </w:rPr>
              <w:t>Explore, use and refine a variety of artistic effects to express their ideas and feelings.</w:t>
            </w:r>
          </w:p>
          <w:p w14:paraId="2D5F12E2" w14:textId="6F5590B1" w:rsidR="01CFDA4E" w:rsidRPr="00FF6A75" w:rsidRDefault="01CFDA4E" w:rsidP="61B83D7A">
            <w:pPr>
              <w:pStyle w:val="ListParagraph"/>
              <w:numPr>
                <w:ilvl w:val="0"/>
                <w:numId w:val="16"/>
              </w:numPr>
              <w:rPr>
                <w:rFonts w:ascii="Arial" w:eastAsia="Arial" w:hAnsi="Arial" w:cs="Arial"/>
              </w:rPr>
            </w:pPr>
            <w:r w:rsidRPr="00FF6A75">
              <w:rPr>
                <w:rFonts w:ascii="Arial" w:eastAsia="Arial" w:hAnsi="Arial" w:cs="Arial"/>
              </w:rPr>
              <w:t>Return to and build on their previous learning, refining ideas and developing their ability to represent them.</w:t>
            </w:r>
          </w:p>
          <w:p w14:paraId="4E23AEB3" w14:textId="479C5B1C" w:rsidR="01CFDA4E" w:rsidRPr="00FF6A75" w:rsidRDefault="01CFDA4E" w:rsidP="61B83D7A">
            <w:pPr>
              <w:pStyle w:val="ListParagraph"/>
              <w:numPr>
                <w:ilvl w:val="0"/>
                <w:numId w:val="16"/>
              </w:numPr>
              <w:rPr>
                <w:rFonts w:ascii="Arial" w:eastAsia="Arial" w:hAnsi="Arial" w:cs="Arial"/>
              </w:rPr>
            </w:pPr>
            <w:r w:rsidRPr="00FF6A75">
              <w:rPr>
                <w:rFonts w:ascii="Arial" w:eastAsia="Arial" w:hAnsi="Arial" w:cs="Arial"/>
              </w:rPr>
              <w:t>Create collaboratively, sharing ideas, resources and skills.</w:t>
            </w:r>
          </w:p>
        </w:tc>
      </w:tr>
      <w:tr w:rsidR="61B83D7A" w:rsidRPr="00FF6A75" w14:paraId="2C335707" w14:textId="77777777" w:rsidTr="61B83D7A">
        <w:tc>
          <w:tcPr>
            <w:tcW w:w="1575" w:type="dxa"/>
            <w:vMerge/>
          </w:tcPr>
          <w:p w14:paraId="76120EC5" w14:textId="77777777" w:rsidR="00E17946" w:rsidRPr="00FF6A75" w:rsidRDefault="00E17946">
            <w:pPr>
              <w:rPr>
                <w:rFonts w:ascii="Arial" w:hAnsi="Arial" w:cs="Arial"/>
              </w:rPr>
            </w:pPr>
          </w:p>
        </w:tc>
        <w:tc>
          <w:tcPr>
            <w:tcW w:w="2595" w:type="dxa"/>
          </w:tcPr>
          <w:p w14:paraId="5BD3905C" w14:textId="7E0EDEEE" w:rsidR="4CAA4238" w:rsidRPr="00FF6A75" w:rsidRDefault="4CAA4238" w:rsidP="61B83D7A">
            <w:pPr>
              <w:rPr>
                <w:rFonts w:ascii="Arial" w:hAnsi="Arial" w:cs="Arial"/>
                <w:color w:val="000000" w:themeColor="text1"/>
              </w:rPr>
            </w:pPr>
            <w:r w:rsidRPr="00FF6A75">
              <w:rPr>
                <w:rFonts w:ascii="Arial" w:eastAsia="Arial" w:hAnsi="Arial" w:cs="Arial"/>
                <w:color w:val="000000" w:themeColor="text1"/>
              </w:rPr>
              <w:t>Physical Development</w:t>
            </w:r>
          </w:p>
        </w:tc>
        <w:tc>
          <w:tcPr>
            <w:tcW w:w="4845" w:type="dxa"/>
          </w:tcPr>
          <w:p w14:paraId="0D2CB42B" w14:textId="6D4C5427" w:rsidR="70A5AF4B" w:rsidRPr="00FF6A75" w:rsidRDefault="70A5AF4B" w:rsidP="61B83D7A">
            <w:pPr>
              <w:pStyle w:val="ListParagraph"/>
              <w:numPr>
                <w:ilvl w:val="0"/>
                <w:numId w:val="17"/>
              </w:numPr>
              <w:rPr>
                <w:rFonts w:ascii="Arial" w:eastAsia="Arial" w:hAnsi="Arial" w:cs="Arial"/>
              </w:rPr>
            </w:pPr>
            <w:r w:rsidRPr="00FF6A75">
              <w:rPr>
                <w:rFonts w:ascii="Arial" w:eastAsia="Arial" w:hAnsi="Arial" w:cs="Arial"/>
              </w:rPr>
              <w:t>Develop their small motor skills so that they can use a range of tools competently, safely and confidently.</w:t>
            </w:r>
          </w:p>
          <w:p w14:paraId="50B79FFB" w14:textId="77EC7285" w:rsidR="70A5AF4B" w:rsidRPr="00FF6A75" w:rsidRDefault="70A5AF4B" w:rsidP="61B83D7A">
            <w:pPr>
              <w:pStyle w:val="ListParagraph"/>
              <w:numPr>
                <w:ilvl w:val="0"/>
                <w:numId w:val="17"/>
              </w:numPr>
              <w:rPr>
                <w:rFonts w:ascii="Arial" w:eastAsia="Arial" w:hAnsi="Arial" w:cs="Arial"/>
              </w:rPr>
            </w:pPr>
            <w:r w:rsidRPr="00FF6A75">
              <w:rPr>
                <w:rFonts w:ascii="Arial" w:eastAsia="Arial" w:hAnsi="Arial" w:cs="Arial"/>
              </w:rPr>
              <w:t>Use their core muscle strength to achieve a good posture when sitting at a table or sitting on the floor.</w:t>
            </w:r>
          </w:p>
          <w:p w14:paraId="6D9B861C" w14:textId="0300CB64" w:rsidR="70A5AF4B" w:rsidRPr="00FF6A75" w:rsidRDefault="70A5AF4B" w:rsidP="61B83D7A">
            <w:pPr>
              <w:pStyle w:val="ListParagraph"/>
              <w:numPr>
                <w:ilvl w:val="0"/>
                <w:numId w:val="17"/>
              </w:numPr>
              <w:rPr>
                <w:rFonts w:ascii="Arial" w:eastAsia="Arial" w:hAnsi="Arial" w:cs="Arial"/>
              </w:rPr>
            </w:pPr>
            <w:r w:rsidRPr="00FF6A75">
              <w:rPr>
                <w:rFonts w:ascii="Arial" w:eastAsia="Arial" w:hAnsi="Arial" w:cs="Arial"/>
              </w:rPr>
              <w:lastRenderedPageBreak/>
              <w:t>Develop overall body-strength, balance, coordination and agility.</w:t>
            </w:r>
          </w:p>
        </w:tc>
      </w:tr>
      <w:tr w:rsidR="61B83D7A" w:rsidRPr="00FF6A75" w14:paraId="03EE6001" w14:textId="77777777" w:rsidTr="61B83D7A">
        <w:tc>
          <w:tcPr>
            <w:tcW w:w="1575" w:type="dxa"/>
            <w:vMerge w:val="restart"/>
          </w:tcPr>
          <w:p w14:paraId="565B57DB" w14:textId="72D18533" w:rsidR="5E56EC3C" w:rsidRPr="00FF6A75" w:rsidRDefault="5E56EC3C" w:rsidP="61B83D7A">
            <w:pPr>
              <w:rPr>
                <w:rFonts w:ascii="Arial" w:eastAsia="Arial" w:hAnsi="Arial" w:cs="Arial"/>
              </w:rPr>
            </w:pPr>
            <w:r w:rsidRPr="00FF6A75">
              <w:rPr>
                <w:rFonts w:ascii="Arial" w:eastAsia="Arial" w:hAnsi="Arial" w:cs="Arial"/>
              </w:rPr>
              <w:lastRenderedPageBreak/>
              <w:t>ELG</w:t>
            </w:r>
          </w:p>
        </w:tc>
        <w:tc>
          <w:tcPr>
            <w:tcW w:w="2595" w:type="dxa"/>
          </w:tcPr>
          <w:p w14:paraId="65114A8F" w14:textId="683A5B8C" w:rsidR="627B52D8" w:rsidRPr="00FF6A75" w:rsidRDefault="627B52D8" w:rsidP="61B83D7A">
            <w:pPr>
              <w:rPr>
                <w:rFonts w:ascii="Arial" w:eastAsia="Arial" w:hAnsi="Arial" w:cs="Arial"/>
              </w:rPr>
            </w:pPr>
            <w:r w:rsidRPr="00FF6A75">
              <w:rPr>
                <w:rFonts w:ascii="Arial" w:eastAsia="Arial" w:hAnsi="Arial" w:cs="Arial"/>
              </w:rPr>
              <w:t>Expressive Art and Design</w:t>
            </w:r>
          </w:p>
          <w:p w14:paraId="2AD588BF" w14:textId="1D12C984" w:rsidR="5F6D4B2F" w:rsidRPr="00FF6A75" w:rsidRDefault="5F6D4B2F" w:rsidP="61B83D7A">
            <w:pPr>
              <w:rPr>
                <w:rFonts w:ascii="Arial" w:eastAsia="Arial" w:hAnsi="Arial" w:cs="Arial"/>
              </w:rPr>
            </w:pPr>
            <w:r w:rsidRPr="00FF6A75">
              <w:rPr>
                <w:rFonts w:ascii="Arial" w:eastAsia="Arial" w:hAnsi="Arial" w:cs="Arial"/>
              </w:rPr>
              <w:t>(Creating with materials)</w:t>
            </w:r>
          </w:p>
        </w:tc>
        <w:tc>
          <w:tcPr>
            <w:tcW w:w="4845" w:type="dxa"/>
          </w:tcPr>
          <w:p w14:paraId="2E0229C6" w14:textId="08D6C19E" w:rsidR="5F6D4B2F" w:rsidRPr="00FF6A75" w:rsidRDefault="5F6D4B2F" w:rsidP="61B83D7A">
            <w:pPr>
              <w:pStyle w:val="ListParagraph"/>
              <w:numPr>
                <w:ilvl w:val="0"/>
                <w:numId w:val="14"/>
              </w:numPr>
              <w:rPr>
                <w:rFonts w:ascii="Arial" w:eastAsia="Arial" w:hAnsi="Arial" w:cs="Arial"/>
              </w:rPr>
            </w:pPr>
            <w:r w:rsidRPr="00FF6A75">
              <w:rPr>
                <w:rFonts w:ascii="Arial" w:eastAsia="Arial" w:hAnsi="Arial" w:cs="Arial"/>
              </w:rPr>
              <w:t>Safely use and explore a variety of materials, tools and techniques, experimenting with colour, design, texture, form and function.</w:t>
            </w:r>
          </w:p>
          <w:p w14:paraId="7243774D" w14:textId="5D675D31" w:rsidR="5F6D4B2F" w:rsidRPr="00FF6A75" w:rsidRDefault="5F6D4B2F" w:rsidP="61B83D7A">
            <w:pPr>
              <w:pStyle w:val="ListParagraph"/>
              <w:numPr>
                <w:ilvl w:val="0"/>
                <w:numId w:val="14"/>
              </w:numPr>
              <w:rPr>
                <w:rFonts w:ascii="Arial" w:eastAsia="Arial" w:hAnsi="Arial" w:cs="Arial"/>
              </w:rPr>
            </w:pPr>
            <w:r w:rsidRPr="00FF6A75">
              <w:rPr>
                <w:rFonts w:ascii="Arial" w:eastAsia="Arial" w:hAnsi="Arial" w:cs="Arial"/>
              </w:rPr>
              <w:t>Share their creations, explaining the process they have used.</w:t>
            </w:r>
          </w:p>
          <w:p w14:paraId="11676BDC" w14:textId="4AA4EE4E" w:rsidR="6B394411" w:rsidRPr="00FF6A75" w:rsidRDefault="6B394411" w:rsidP="61B83D7A">
            <w:pPr>
              <w:pStyle w:val="ListParagraph"/>
              <w:numPr>
                <w:ilvl w:val="0"/>
                <w:numId w:val="14"/>
              </w:numPr>
              <w:spacing w:line="257" w:lineRule="auto"/>
              <w:rPr>
                <w:rFonts w:ascii="Arial" w:hAnsi="Arial" w:cs="Arial"/>
              </w:rPr>
            </w:pPr>
            <w:r w:rsidRPr="00FF6A75">
              <w:rPr>
                <w:rFonts w:ascii="Arial" w:eastAsia="Arial" w:hAnsi="Arial" w:cs="Arial"/>
              </w:rPr>
              <w:t>Make use of props and materials when role playing characters in narratives and stories.</w:t>
            </w:r>
            <w:r w:rsidRPr="00FF6A75">
              <w:rPr>
                <w:rFonts w:ascii="Arial" w:eastAsia="Calibri" w:hAnsi="Arial" w:cs="Arial"/>
              </w:rPr>
              <w:t xml:space="preserve">   </w:t>
            </w:r>
          </w:p>
        </w:tc>
      </w:tr>
      <w:tr w:rsidR="61B83D7A" w:rsidRPr="00FF6A75" w14:paraId="57134EF7" w14:textId="77777777" w:rsidTr="61B83D7A">
        <w:tc>
          <w:tcPr>
            <w:tcW w:w="1575" w:type="dxa"/>
            <w:vMerge/>
          </w:tcPr>
          <w:p w14:paraId="543115A1" w14:textId="77777777" w:rsidR="00E17946" w:rsidRPr="00FF6A75" w:rsidRDefault="00E17946">
            <w:pPr>
              <w:rPr>
                <w:rFonts w:ascii="Arial" w:hAnsi="Arial" w:cs="Arial"/>
              </w:rPr>
            </w:pPr>
          </w:p>
        </w:tc>
        <w:tc>
          <w:tcPr>
            <w:tcW w:w="2595" w:type="dxa"/>
          </w:tcPr>
          <w:p w14:paraId="4EF6B187" w14:textId="5D1EE46F" w:rsidR="0FEDEA4E" w:rsidRPr="00FF6A75" w:rsidRDefault="0FEDEA4E" w:rsidP="61B83D7A">
            <w:pPr>
              <w:rPr>
                <w:rFonts w:ascii="Arial" w:hAnsi="Arial" w:cs="Arial"/>
                <w:color w:val="000000" w:themeColor="text1"/>
              </w:rPr>
            </w:pPr>
            <w:r w:rsidRPr="00FF6A75">
              <w:rPr>
                <w:rFonts w:ascii="Arial" w:eastAsia="Arial" w:hAnsi="Arial" w:cs="Arial"/>
                <w:color w:val="000000" w:themeColor="text1"/>
              </w:rPr>
              <w:t>Physical Development</w:t>
            </w:r>
          </w:p>
          <w:p w14:paraId="0BDA8D3A" w14:textId="6D1101AD" w:rsidR="230199D7" w:rsidRPr="00FF6A75" w:rsidRDefault="230199D7" w:rsidP="61B83D7A">
            <w:pPr>
              <w:rPr>
                <w:rFonts w:ascii="Arial" w:hAnsi="Arial" w:cs="Arial"/>
                <w:color w:val="000000" w:themeColor="text1"/>
              </w:rPr>
            </w:pPr>
            <w:r w:rsidRPr="00FF6A75">
              <w:rPr>
                <w:rFonts w:ascii="Arial" w:eastAsia="Arial" w:hAnsi="Arial" w:cs="Arial"/>
                <w:color w:val="000000" w:themeColor="text1"/>
              </w:rPr>
              <w:t>(fine motor)</w:t>
            </w:r>
          </w:p>
        </w:tc>
        <w:tc>
          <w:tcPr>
            <w:tcW w:w="4845" w:type="dxa"/>
          </w:tcPr>
          <w:p w14:paraId="3046A1C2" w14:textId="0DD9D0AC" w:rsidR="230199D7" w:rsidRPr="00FF6A75" w:rsidRDefault="230199D7" w:rsidP="61B83D7A">
            <w:pPr>
              <w:pStyle w:val="ListParagraph"/>
              <w:numPr>
                <w:ilvl w:val="0"/>
                <w:numId w:val="15"/>
              </w:numPr>
              <w:rPr>
                <w:rFonts w:ascii="Arial" w:eastAsia="Arial" w:hAnsi="Arial" w:cs="Arial"/>
              </w:rPr>
            </w:pPr>
            <w:r w:rsidRPr="00FF6A75">
              <w:rPr>
                <w:rFonts w:ascii="Arial" w:eastAsia="Arial" w:hAnsi="Arial" w:cs="Arial"/>
              </w:rPr>
              <w:t>Hold a pencil effectively in preparation for fluent writing – using the tripod grip in almost all cases.</w:t>
            </w:r>
          </w:p>
          <w:p w14:paraId="0861F093" w14:textId="60D82DEB" w:rsidR="230199D7" w:rsidRPr="00FF6A75" w:rsidRDefault="230199D7" w:rsidP="61B83D7A">
            <w:pPr>
              <w:pStyle w:val="ListParagraph"/>
              <w:numPr>
                <w:ilvl w:val="0"/>
                <w:numId w:val="15"/>
              </w:numPr>
              <w:rPr>
                <w:rFonts w:ascii="Arial" w:eastAsia="Arial" w:hAnsi="Arial" w:cs="Arial"/>
              </w:rPr>
            </w:pPr>
            <w:r w:rsidRPr="00FF6A75">
              <w:rPr>
                <w:rFonts w:ascii="Arial" w:eastAsia="Arial" w:hAnsi="Arial" w:cs="Arial"/>
              </w:rPr>
              <w:t>Use a range of small tools, including scissors, paintbrushes and cutlery.</w:t>
            </w:r>
          </w:p>
          <w:p w14:paraId="706072FB" w14:textId="304179C1" w:rsidR="230199D7" w:rsidRPr="00FF6A75" w:rsidRDefault="230199D7" w:rsidP="61B83D7A">
            <w:pPr>
              <w:pStyle w:val="ListParagraph"/>
              <w:numPr>
                <w:ilvl w:val="0"/>
                <w:numId w:val="15"/>
              </w:numPr>
              <w:rPr>
                <w:rFonts w:ascii="Arial" w:eastAsia="Arial" w:hAnsi="Arial" w:cs="Arial"/>
              </w:rPr>
            </w:pPr>
            <w:r w:rsidRPr="00FF6A75">
              <w:rPr>
                <w:rFonts w:ascii="Arial" w:eastAsia="Arial" w:hAnsi="Arial" w:cs="Arial"/>
              </w:rPr>
              <w:t>Begin to show accuracy and care when drawing.</w:t>
            </w:r>
          </w:p>
        </w:tc>
      </w:tr>
      <w:tr w:rsidR="61B83D7A" w:rsidRPr="00FF6A75" w14:paraId="5F52C417" w14:textId="77777777" w:rsidTr="61B83D7A">
        <w:tc>
          <w:tcPr>
            <w:tcW w:w="1575" w:type="dxa"/>
            <w:vMerge/>
          </w:tcPr>
          <w:p w14:paraId="6042AAD5" w14:textId="77777777" w:rsidR="00E17946" w:rsidRPr="00FF6A75" w:rsidRDefault="00E17946">
            <w:pPr>
              <w:rPr>
                <w:rFonts w:ascii="Arial" w:hAnsi="Arial" w:cs="Arial"/>
              </w:rPr>
            </w:pPr>
          </w:p>
        </w:tc>
        <w:tc>
          <w:tcPr>
            <w:tcW w:w="2595" w:type="dxa"/>
          </w:tcPr>
          <w:p w14:paraId="2C9FF09B" w14:textId="67A1CD8E" w:rsidR="6FCC273C" w:rsidRPr="00FF6A75" w:rsidRDefault="6FCC273C" w:rsidP="61B83D7A">
            <w:pPr>
              <w:rPr>
                <w:rFonts w:ascii="Arial" w:eastAsia="Arial" w:hAnsi="Arial" w:cs="Arial"/>
              </w:rPr>
            </w:pPr>
            <w:r w:rsidRPr="00FF6A75">
              <w:rPr>
                <w:rFonts w:ascii="Arial" w:eastAsia="Arial" w:hAnsi="Arial" w:cs="Arial"/>
              </w:rPr>
              <w:t>Understanding the World</w:t>
            </w:r>
          </w:p>
          <w:p w14:paraId="45CA3E14" w14:textId="3AABDEF0" w:rsidR="262DC87C" w:rsidRPr="00FF6A75" w:rsidRDefault="262DC87C" w:rsidP="61B83D7A">
            <w:pPr>
              <w:rPr>
                <w:rFonts w:ascii="Arial" w:hAnsi="Arial" w:cs="Arial"/>
              </w:rPr>
            </w:pPr>
            <w:r w:rsidRPr="00FF6A75">
              <w:rPr>
                <w:rFonts w:ascii="Arial" w:eastAsia="Arial" w:hAnsi="Arial" w:cs="Arial"/>
              </w:rPr>
              <w:t>(</w:t>
            </w:r>
            <w:r w:rsidR="3B855609" w:rsidRPr="00FF6A75">
              <w:rPr>
                <w:rFonts w:ascii="Arial" w:eastAsia="Arial" w:hAnsi="Arial" w:cs="Arial"/>
              </w:rPr>
              <w:t>The</w:t>
            </w:r>
            <w:r w:rsidRPr="00FF6A75">
              <w:rPr>
                <w:rFonts w:ascii="Arial" w:eastAsia="Arial" w:hAnsi="Arial" w:cs="Arial"/>
              </w:rPr>
              <w:t xml:space="preserve"> natural world)</w:t>
            </w:r>
          </w:p>
          <w:p w14:paraId="035629EE" w14:textId="0F4172CB" w:rsidR="61B83D7A" w:rsidRPr="00FF6A75" w:rsidRDefault="61B83D7A" w:rsidP="61B83D7A">
            <w:pPr>
              <w:rPr>
                <w:rFonts w:ascii="Arial" w:hAnsi="Arial" w:cs="Arial"/>
              </w:rPr>
            </w:pPr>
          </w:p>
        </w:tc>
        <w:tc>
          <w:tcPr>
            <w:tcW w:w="4845" w:type="dxa"/>
          </w:tcPr>
          <w:p w14:paraId="2AD604BA" w14:textId="32FA59DD" w:rsidR="262DC87C" w:rsidRPr="00FF6A75" w:rsidRDefault="262DC87C" w:rsidP="61B83D7A">
            <w:pPr>
              <w:pStyle w:val="ListParagraph"/>
              <w:numPr>
                <w:ilvl w:val="0"/>
                <w:numId w:val="13"/>
              </w:numPr>
              <w:spacing w:line="257" w:lineRule="auto"/>
              <w:rPr>
                <w:rFonts w:ascii="Arial" w:eastAsiaTheme="minorEastAsia" w:hAnsi="Arial" w:cs="Arial"/>
              </w:rPr>
            </w:pPr>
            <w:r w:rsidRPr="00FF6A75">
              <w:rPr>
                <w:rFonts w:ascii="Arial" w:eastAsia="Arial" w:hAnsi="Arial" w:cs="Arial"/>
              </w:rPr>
              <w:t>Explore the natural world around them, making observations and drawing pictures of animals and plants.</w:t>
            </w:r>
          </w:p>
          <w:p w14:paraId="13B52C2B" w14:textId="795835FF" w:rsidR="61B83D7A" w:rsidRPr="00FF6A75" w:rsidRDefault="61B83D7A" w:rsidP="61B83D7A">
            <w:pPr>
              <w:rPr>
                <w:rFonts w:ascii="Arial" w:hAnsi="Arial" w:cs="Arial"/>
              </w:rPr>
            </w:pPr>
          </w:p>
        </w:tc>
      </w:tr>
    </w:tbl>
    <w:p w14:paraId="62F9E6B6" w14:textId="576DC24B" w:rsidR="61B83D7A" w:rsidRPr="00FF6A75" w:rsidRDefault="61B83D7A">
      <w:pPr>
        <w:rPr>
          <w:rFonts w:ascii="Arial" w:hAnsi="Arial" w:cs="Arial"/>
        </w:rPr>
      </w:pPr>
    </w:p>
    <w:p w14:paraId="4AA23117" w14:textId="4B431CB5" w:rsidR="690FDAD1" w:rsidRPr="00FF6A75" w:rsidRDefault="690FDAD1" w:rsidP="690FDAD1">
      <w:pPr>
        <w:rPr>
          <w:rFonts w:ascii="Arial" w:hAnsi="Arial" w:cs="Arial"/>
        </w:rPr>
      </w:pPr>
    </w:p>
    <w:p w14:paraId="7851AAD8" w14:textId="48F6B9C3" w:rsidR="690FDAD1" w:rsidRPr="00FF6A75" w:rsidRDefault="690FDAD1" w:rsidP="690FDAD1">
      <w:pPr>
        <w:rPr>
          <w:rFonts w:ascii="Arial" w:hAnsi="Arial" w:cs="Arial"/>
        </w:rPr>
      </w:pPr>
    </w:p>
    <w:p w14:paraId="53491ECD" w14:textId="3BB779CC" w:rsidR="690FDAD1" w:rsidRPr="00FF6A75" w:rsidRDefault="690FDAD1" w:rsidP="690FDAD1">
      <w:pPr>
        <w:rPr>
          <w:rFonts w:ascii="Arial" w:hAnsi="Arial" w:cs="Arial"/>
        </w:rPr>
      </w:pPr>
    </w:p>
    <w:tbl>
      <w:tblPr>
        <w:tblStyle w:val="TableGrid"/>
        <w:tblW w:w="9205" w:type="dxa"/>
        <w:tblLayout w:type="fixed"/>
        <w:tblLook w:val="06A0" w:firstRow="1" w:lastRow="0" w:firstColumn="1" w:lastColumn="0" w:noHBand="1" w:noVBand="1"/>
      </w:tblPr>
      <w:tblGrid>
        <w:gridCol w:w="1288"/>
        <w:gridCol w:w="1288"/>
        <w:gridCol w:w="1288"/>
        <w:gridCol w:w="1288"/>
        <w:gridCol w:w="1288"/>
        <w:gridCol w:w="1395"/>
        <w:gridCol w:w="1370"/>
      </w:tblGrid>
      <w:tr w:rsidR="00380476" w:rsidRPr="00FF6A75" w14:paraId="58C624B5" w14:textId="77777777" w:rsidTr="00753717">
        <w:tc>
          <w:tcPr>
            <w:tcW w:w="1288" w:type="dxa"/>
          </w:tcPr>
          <w:p w14:paraId="1F696124" w14:textId="58EB4BAB" w:rsidR="00380476" w:rsidRPr="00FF6A75" w:rsidRDefault="00380476" w:rsidP="00380476">
            <w:pPr>
              <w:rPr>
                <w:rFonts w:ascii="Arial" w:eastAsia="Arial" w:hAnsi="Arial" w:cs="Arial"/>
              </w:rPr>
            </w:pPr>
          </w:p>
        </w:tc>
        <w:tc>
          <w:tcPr>
            <w:tcW w:w="1288" w:type="dxa"/>
          </w:tcPr>
          <w:p w14:paraId="78339645" w14:textId="65421115" w:rsidR="00380476" w:rsidRPr="00FF6A75" w:rsidRDefault="00380476" w:rsidP="00380476">
            <w:pPr>
              <w:rPr>
                <w:rFonts w:ascii="Arial" w:eastAsia="Arial" w:hAnsi="Arial" w:cs="Arial"/>
              </w:rPr>
            </w:pPr>
            <w:r w:rsidRPr="00126260">
              <w:rPr>
                <w:rFonts w:ascii="Arial" w:hAnsi="Arial" w:cs="Arial"/>
              </w:rPr>
              <w:t>Autumn 1</w:t>
            </w:r>
          </w:p>
        </w:tc>
        <w:tc>
          <w:tcPr>
            <w:tcW w:w="1288" w:type="dxa"/>
          </w:tcPr>
          <w:p w14:paraId="170A5761" w14:textId="48D28B22" w:rsidR="00380476" w:rsidRPr="00FF6A75" w:rsidRDefault="00380476" w:rsidP="00380476">
            <w:pPr>
              <w:rPr>
                <w:rFonts w:ascii="Arial" w:eastAsia="Arial" w:hAnsi="Arial" w:cs="Arial"/>
              </w:rPr>
            </w:pPr>
            <w:r w:rsidRPr="00126260">
              <w:rPr>
                <w:rFonts w:ascii="Arial" w:hAnsi="Arial" w:cs="Arial"/>
              </w:rPr>
              <w:t>Autumn 2</w:t>
            </w:r>
          </w:p>
        </w:tc>
        <w:tc>
          <w:tcPr>
            <w:tcW w:w="1288" w:type="dxa"/>
          </w:tcPr>
          <w:p w14:paraId="46E854A2" w14:textId="6D36D930" w:rsidR="00380476" w:rsidRPr="00FF6A75" w:rsidRDefault="00380476" w:rsidP="00380476">
            <w:pPr>
              <w:rPr>
                <w:rFonts w:ascii="Arial" w:eastAsia="Arial" w:hAnsi="Arial" w:cs="Arial"/>
              </w:rPr>
            </w:pPr>
            <w:r w:rsidRPr="00126260">
              <w:rPr>
                <w:rFonts w:ascii="Arial" w:hAnsi="Arial" w:cs="Arial"/>
              </w:rPr>
              <w:t>Spring 1</w:t>
            </w:r>
          </w:p>
        </w:tc>
        <w:tc>
          <w:tcPr>
            <w:tcW w:w="1288" w:type="dxa"/>
          </w:tcPr>
          <w:p w14:paraId="69845570" w14:textId="11AE254D" w:rsidR="00380476" w:rsidRPr="00FF6A75" w:rsidRDefault="00380476" w:rsidP="00380476">
            <w:pPr>
              <w:rPr>
                <w:rFonts w:ascii="Arial" w:eastAsia="Arial" w:hAnsi="Arial" w:cs="Arial"/>
              </w:rPr>
            </w:pPr>
            <w:r w:rsidRPr="00126260">
              <w:rPr>
                <w:rFonts w:ascii="Arial" w:hAnsi="Arial" w:cs="Arial"/>
              </w:rPr>
              <w:t>Spring 2</w:t>
            </w:r>
          </w:p>
        </w:tc>
        <w:tc>
          <w:tcPr>
            <w:tcW w:w="1395" w:type="dxa"/>
            <w:tcBorders>
              <w:bottom w:val="single" w:sz="4" w:space="0" w:color="auto"/>
            </w:tcBorders>
          </w:tcPr>
          <w:p w14:paraId="7C67E1A6" w14:textId="1D421E35" w:rsidR="00380476" w:rsidRPr="00FF6A75" w:rsidRDefault="00380476" w:rsidP="00380476">
            <w:pPr>
              <w:rPr>
                <w:rFonts w:ascii="Arial" w:eastAsia="Arial" w:hAnsi="Arial" w:cs="Arial"/>
              </w:rPr>
            </w:pPr>
            <w:r w:rsidRPr="00126260">
              <w:rPr>
                <w:rFonts w:ascii="Arial" w:hAnsi="Arial" w:cs="Arial"/>
              </w:rPr>
              <w:t>Summer 1</w:t>
            </w:r>
          </w:p>
        </w:tc>
        <w:tc>
          <w:tcPr>
            <w:tcW w:w="1370" w:type="dxa"/>
            <w:tcBorders>
              <w:bottom w:val="single" w:sz="4" w:space="0" w:color="auto"/>
            </w:tcBorders>
          </w:tcPr>
          <w:p w14:paraId="552F4581" w14:textId="2D5AB63F" w:rsidR="00380476" w:rsidRPr="00FF6A75" w:rsidRDefault="00380476" w:rsidP="00380476">
            <w:pPr>
              <w:rPr>
                <w:rFonts w:ascii="Arial" w:eastAsia="Arial" w:hAnsi="Arial" w:cs="Arial"/>
              </w:rPr>
            </w:pPr>
            <w:r w:rsidRPr="00126260">
              <w:rPr>
                <w:rFonts w:ascii="Arial" w:hAnsi="Arial" w:cs="Arial"/>
              </w:rPr>
              <w:t>Summer 2</w:t>
            </w:r>
          </w:p>
        </w:tc>
      </w:tr>
      <w:tr w:rsidR="00380476" w:rsidRPr="00FF6A75" w14:paraId="6F09258F" w14:textId="77777777" w:rsidTr="00753717">
        <w:trPr>
          <w:trHeight w:val="1650"/>
        </w:trPr>
        <w:tc>
          <w:tcPr>
            <w:tcW w:w="1288" w:type="dxa"/>
            <w:vMerge w:val="restart"/>
          </w:tcPr>
          <w:p w14:paraId="426E3535" w14:textId="1B342E87" w:rsidR="00380476" w:rsidRPr="00FF6A75" w:rsidRDefault="00380476" w:rsidP="00380476">
            <w:pPr>
              <w:rPr>
                <w:rFonts w:ascii="Arial" w:eastAsia="Arial" w:hAnsi="Arial" w:cs="Arial"/>
              </w:rPr>
            </w:pPr>
            <w:r w:rsidRPr="00126260">
              <w:rPr>
                <w:rFonts w:ascii="Arial" w:hAnsi="Arial" w:cs="Arial"/>
              </w:rPr>
              <w:t>KS1</w:t>
            </w:r>
          </w:p>
        </w:tc>
        <w:tc>
          <w:tcPr>
            <w:tcW w:w="1288" w:type="dxa"/>
            <w:tcBorders>
              <w:bottom w:val="single" w:sz="4" w:space="0" w:color="auto"/>
            </w:tcBorders>
          </w:tcPr>
          <w:p w14:paraId="3BE9ADF6" w14:textId="77777777" w:rsidR="00380476" w:rsidRPr="00126260" w:rsidRDefault="00380476" w:rsidP="00380476">
            <w:pPr>
              <w:rPr>
                <w:rFonts w:ascii="Arial" w:hAnsi="Arial" w:cs="Arial"/>
                <w:color w:val="FF0000"/>
                <w:sz w:val="22"/>
                <w:szCs w:val="22"/>
                <w:u w:val="single"/>
              </w:rPr>
            </w:pPr>
            <w:r w:rsidRPr="00126260">
              <w:rPr>
                <w:rFonts w:ascii="Arial" w:hAnsi="Arial" w:cs="Arial"/>
                <w:color w:val="FF0000"/>
                <w:sz w:val="22"/>
                <w:szCs w:val="22"/>
                <w:u w:val="single"/>
              </w:rPr>
              <w:t>Enchanted world -</w:t>
            </w:r>
          </w:p>
          <w:p w14:paraId="0EC383B2" w14:textId="77777777" w:rsidR="00380476" w:rsidRPr="00126260" w:rsidRDefault="00380476" w:rsidP="00380476">
            <w:pPr>
              <w:rPr>
                <w:rFonts w:ascii="Arial" w:hAnsi="Arial" w:cs="Arial"/>
                <w:color w:val="FF0000"/>
              </w:rPr>
            </w:pPr>
            <w:r w:rsidRPr="00126260">
              <w:rPr>
                <w:rFonts w:ascii="Arial" w:hAnsi="Arial" w:cs="Arial"/>
                <w:color w:val="FF0000"/>
                <w:sz w:val="22"/>
                <w:szCs w:val="22"/>
              </w:rPr>
              <w:t>colour, painting, digital link</w:t>
            </w:r>
          </w:p>
          <w:p w14:paraId="31264DD1" w14:textId="3A493DD5" w:rsidR="00380476" w:rsidRPr="00FF6A75" w:rsidRDefault="00380476" w:rsidP="00380476">
            <w:pPr>
              <w:rPr>
                <w:rFonts w:ascii="Arial" w:hAnsi="Arial" w:cs="Arial"/>
                <w:color w:val="FF0000"/>
                <w:sz w:val="20"/>
                <w:szCs w:val="20"/>
              </w:rPr>
            </w:pPr>
          </w:p>
        </w:tc>
        <w:tc>
          <w:tcPr>
            <w:tcW w:w="1288" w:type="dxa"/>
            <w:tcBorders>
              <w:bottom w:val="single" w:sz="4" w:space="0" w:color="auto"/>
            </w:tcBorders>
          </w:tcPr>
          <w:p w14:paraId="4867E876" w14:textId="7DA00885" w:rsidR="00380476" w:rsidRPr="006D2530" w:rsidRDefault="00380476" w:rsidP="00380476">
            <w:pPr>
              <w:rPr>
                <w:rFonts w:ascii="Arial" w:eastAsia="Arial" w:hAnsi="Arial" w:cs="Arial"/>
                <w:color w:val="FF0000"/>
              </w:rPr>
            </w:pPr>
          </w:p>
        </w:tc>
        <w:tc>
          <w:tcPr>
            <w:tcW w:w="1288" w:type="dxa"/>
            <w:tcBorders>
              <w:bottom w:val="single" w:sz="4" w:space="0" w:color="auto"/>
            </w:tcBorders>
          </w:tcPr>
          <w:p w14:paraId="1962B3C1" w14:textId="279AF0BC" w:rsidR="00380476" w:rsidRPr="00FF6A75" w:rsidRDefault="00380476" w:rsidP="00380476">
            <w:pPr>
              <w:rPr>
                <w:rFonts w:ascii="Arial" w:eastAsia="Arial" w:hAnsi="Arial" w:cs="Arial"/>
              </w:rPr>
            </w:pPr>
          </w:p>
        </w:tc>
        <w:tc>
          <w:tcPr>
            <w:tcW w:w="1288" w:type="dxa"/>
            <w:tcBorders>
              <w:bottom w:val="single" w:sz="4" w:space="0" w:color="auto"/>
            </w:tcBorders>
          </w:tcPr>
          <w:p w14:paraId="5C770A1B" w14:textId="5E092FF0" w:rsidR="00380476" w:rsidRPr="00FF6A75" w:rsidRDefault="00380476" w:rsidP="00380476">
            <w:pPr>
              <w:rPr>
                <w:rFonts w:ascii="Arial" w:hAnsi="Arial" w:cs="Arial"/>
                <w:color w:val="4F81BD" w:themeColor="accent1"/>
              </w:rPr>
            </w:pPr>
          </w:p>
        </w:tc>
        <w:tc>
          <w:tcPr>
            <w:tcW w:w="1395" w:type="dxa"/>
            <w:tcBorders>
              <w:bottom w:val="single" w:sz="4" w:space="0" w:color="auto"/>
            </w:tcBorders>
          </w:tcPr>
          <w:p w14:paraId="7F73D3BE" w14:textId="77777777" w:rsidR="00380476" w:rsidRPr="00126260" w:rsidRDefault="00380476" w:rsidP="00380476">
            <w:pPr>
              <w:rPr>
                <w:rFonts w:ascii="Arial" w:hAnsi="Arial" w:cs="Arial"/>
                <w:color w:val="FF0000"/>
                <w:u w:val="single"/>
              </w:rPr>
            </w:pPr>
            <w:r w:rsidRPr="00126260">
              <w:rPr>
                <w:rFonts w:ascii="Arial" w:hAnsi="Arial" w:cs="Arial"/>
                <w:color w:val="FF0000"/>
                <w:u w:val="single"/>
              </w:rPr>
              <w:t>Who lives in a place like this?</w:t>
            </w:r>
          </w:p>
          <w:p w14:paraId="198F22ED" w14:textId="77777777" w:rsidR="00380476" w:rsidRPr="00126260" w:rsidRDefault="00380476" w:rsidP="00380476">
            <w:pPr>
              <w:rPr>
                <w:rFonts w:ascii="Arial" w:hAnsi="Arial" w:cs="Arial"/>
                <w:color w:val="FF0000"/>
              </w:rPr>
            </w:pPr>
            <w:r w:rsidRPr="00126260">
              <w:rPr>
                <w:rFonts w:ascii="Arial" w:hAnsi="Arial" w:cs="Arial"/>
                <w:color w:val="FF0000"/>
              </w:rPr>
              <w:t>Sculpture, collage, painting</w:t>
            </w:r>
          </w:p>
          <w:p w14:paraId="57065824" w14:textId="3CA4B0C3" w:rsidR="00380476" w:rsidRPr="00FF6A75" w:rsidRDefault="00380476" w:rsidP="00380476">
            <w:pPr>
              <w:rPr>
                <w:rFonts w:ascii="Arial" w:hAnsi="Arial" w:cs="Arial"/>
                <w:color w:val="4F81BD" w:themeColor="accent1"/>
              </w:rPr>
            </w:pPr>
          </w:p>
        </w:tc>
        <w:tc>
          <w:tcPr>
            <w:tcW w:w="1370" w:type="dxa"/>
            <w:tcBorders>
              <w:bottom w:val="single" w:sz="4" w:space="0" w:color="auto"/>
            </w:tcBorders>
          </w:tcPr>
          <w:p w14:paraId="10660237" w14:textId="028909BA" w:rsidR="00380476" w:rsidRPr="00FF6A75" w:rsidRDefault="00380476" w:rsidP="00380476">
            <w:pPr>
              <w:rPr>
                <w:rFonts w:ascii="Arial" w:eastAsia="Arial" w:hAnsi="Arial" w:cs="Arial"/>
                <w:color w:val="4F81BD" w:themeColor="accent1"/>
              </w:rPr>
            </w:pPr>
          </w:p>
        </w:tc>
      </w:tr>
      <w:tr w:rsidR="00380476" w:rsidRPr="00FF6A75" w14:paraId="500FCE04" w14:textId="77777777" w:rsidTr="00753717">
        <w:trPr>
          <w:trHeight w:val="975"/>
        </w:trPr>
        <w:tc>
          <w:tcPr>
            <w:tcW w:w="1288" w:type="dxa"/>
            <w:vMerge/>
          </w:tcPr>
          <w:p w14:paraId="7B0CAAFF" w14:textId="77777777" w:rsidR="00380476" w:rsidRPr="00FF6A75" w:rsidRDefault="00380476" w:rsidP="00380476">
            <w:pPr>
              <w:rPr>
                <w:rFonts w:ascii="Arial" w:eastAsia="Arial" w:hAnsi="Arial" w:cs="Arial"/>
              </w:rPr>
            </w:pPr>
          </w:p>
        </w:tc>
        <w:tc>
          <w:tcPr>
            <w:tcW w:w="1288" w:type="dxa"/>
            <w:tcBorders>
              <w:top w:val="single" w:sz="4" w:space="0" w:color="auto"/>
            </w:tcBorders>
          </w:tcPr>
          <w:p w14:paraId="3008FBB0" w14:textId="233B9E2A" w:rsidR="00380476" w:rsidRPr="006D2530" w:rsidRDefault="00380476" w:rsidP="00380476">
            <w:pPr>
              <w:rPr>
                <w:rFonts w:ascii="Arial" w:eastAsia="Arial" w:hAnsi="Arial" w:cs="Arial"/>
                <w:color w:val="4F81BD" w:themeColor="accent1"/>
                <w:sz w:val="22"/>
                <w:szCs w:val="22"/>
                <w:u w:val="single"/>
              </w:rPr>
            </w:pPr>
          </w:p>
        </w:tc>
        <w:tc>
          <w:tcPr>
            <w:tcW w:w="1288" w:type="dxa"/>
            <w:tcBorders>
              <w:top w:val="single" w:sz="4" w:space="0" w:color="auto"/>
            </w:tcBorders>
          </w:tcPr>
          <w:p w14:paraId="63AC5CF0" w14:textId="77777777" w:rsidR="00380476" w:rsidRPr="00FF6A75" w:rsidRDefault="00380476" w:rsidP="00380476">
            <w:pPr>
              <w:rPr>
                <w:rFonts w:ascii="Arial" w:eastAsia="Arial" w:hAnsi="Arial" w:cs="Arial"/>
                <w:color w:val="FF0000"/>
              </w:rPr>
            </w:pPr>
          </w:p>
        </w:tc>
        <w:tc>
          <w:tcPr>
            <w:tcW w:w="1288" w:type="dxa"/>
            <w:tcBorders>
              <w:top w:val="single" w:sz="4" w:space="0" w:color="auto"/>
            </w:tcBorders>
          </w:tcPr>
          <w:p w14:paraId="66764065" w14:textId="77777777" w:rsidR="00380476" w:rsidRPr="00FF6A75" w:rsidRDefault="00380476" w:rsidP="00380476">
            <w:pPr>
              <w:rPr>
                <w:rFonts w:ascii="Arial" w:eastAsia="Arial" w:hAnsi="Arial" w:cs="Arial"/>
              </w:rPr>
            </w:pPr>
          </w:p>
        </w:tc>
        <w:tc>
          <w:tcPr>
            <w:tcW w:w="1288" w:type="dxa"/>
            <w:tcBorders>
              <w:top w:val="single" w:sz="4" w:space="0" w:color="auto"/>
            </w:tcBorders>
          </w:tcPr>
          <w:p w14:paraId="53F5DDEC" w14:textId="77777777" w:rsidR="00380476" w:rsidRPr="00126260" w:rsidRDefault="00380476" w:rsidP="00380476">
            <w:pPr>
              <w:rPr>
                <w:rFonts w:ascii="Arial" w:hAnsi="Arial" w:cs="Arial"/>
                <w:color w:val="FF0000"/>
                <w:sz w:val="22"/>
                <w:u w:val="single"/>
              </w:rPr>
            </w:pPr>
            <w:r w:rsidRPr="00126260">
              <w:rPr>
                <w:rFonts w:ascii="Arial" w:hAnsi="Arial" w:cs="Arial"/>
                <w:color w:val="4F81BD"/>
                <w:sz w:val="22"/>
                <w:u w:val="single"/>
              </w:rPr>
              <w:t>Mother nature -</w:t>
            </w:r>
          </w:p>
          <w:p w14:paraId="1A4F8D8A" w14:textId="77777777" w:rsidR="00380476" w:rsidRDefault="00380476" w:rsidP="00380476">
            <w:pPr>
              <w:rPr>
                <w:rFonts w:ascii="Arial" w:hAnsi="Arial" w:cs="Arial"/>
                <w:color w:val="4F81BD"/>
                <w:sz w:val="22"/>
              </w:rPr>
            </w:pPr>
            <w:r w:rsidRPr="00126260">
              <w:rPr>
                <w:rFonts w:ascii="Arial" w:hAnsi="Arial" w:cs="Arial"/>
                <w:color w:val="4F81BD"/>
                <w:sz w:val="22"/>
              </w:rPr>
              <w:t>Sculpture,</w:t>
            </w:r>
          </w:p>
          <w:p w14:paraId="61916165" w14:textId="78F5A2B3" w:rsidR="00380476" w:rsidRPr="00CA6C8A" w:rsidRDefault="00380476" w:rsidP="00380476">
            <w:pPr>
              <w:rPr>
                <w:rFonts w:ascii="Arial" w:hAnsi="Arial" w:cs="Arial"/>
                <w:color w:val="4F81BD" w:themeColor="accent1"/>
                <w:sz w:val="22"/>
                <w:u w:val="single"/>
              </w:rPr>
            </w:pPr>
            <w:r w:rsidRPr="00126260">
              <w:rPr>
                <w:rFonts w:ascii="Arial" w:hAnsi="Arial" w:cs="Arial"/>
                <w:color w:val="4F81BD"/>
                <w:sz w:val="22"/>
              </w:rPr>
              <w:t>printing, pattern</w:t>
            </w:r>
          </w:p>
        </w:tc>
        <w:tc>
          <w:tcPr>
            <w:tcW w:w="1395" w:type="dxa"/>
            <w:tcBorders>
              <w:top w:val="single" w:sz="4" w:space="0" w:color="auto"/>
            </w:tcBorders>
          </w:tcPr>
          <w:p w14:paraId="0DE8C9B4" w14:textId="77777777" w:rsidR="00380476" w:rsidRDefault="00380476" w:rsidP="00380476">
            <w:pPr>
              <w:rPr>
                <w:rFonts w:ascii="Arial" w:hAnsi="Arial" w:cs="Arial"/>
                <w:color w:val="4F81BD" w:themeColor="accent1"/>
                <w:sz w:val="20"/>
                <w:u w:val="single"/>
              </w:rPr>
            </w:pPr>
            <w:r w:rsidRPr="00126260">
              <w:rPr>
                <w:rFonts w:ascii="Arial" w:hAnsi="Arial" w:cs="Arial"/>
                <w:color w:val="4F81BD" w:themeColor="accent1"/>
                <w:sz w:val="20"/>
                <w:u w:val="single"/>
              </w:rPr>
              <w:t>The Great Fire of London</w:t>
            </w:r>
          </w:p>
          <w:p w14:paraId="368EB64A" w14:textId="77777777" w:rsidR="00380476" w:rsidRDefault="00380476" w:rsidP="00380476">
            <w:pPr>
              <w:rPr>
                <w:rFonts w:ascii="Arial" w:hAnsi="Arial" w:cs="Arial"/>
                <w:color w:val="4F81BD" w:themeColor="accent1"/>
                <w:sz w:val="20"/>
              </w:rPr>
            </w:pPr>
            <w:r>
              <w:rPr>
                <w:rFonts w:ascii="Arial" w:hAnsi="Arial" w:cs="Arial"/>
                <w:color w:val="4F81BD" w:themeColor="accent1"/>
                <w:sz w:val="20"/>
              </w:rPr>
              <w:t xml:space="preserve">Drawing </w:t>
            </w:r>
          </w:p>
          <w:p w14:paraId="1BF412B2" w14:textId="77777777" w:rsidR="00380476" w:rsidRPr="00126260" w:rsidRDefault="00380476" w:rsidP="00380476">
            <w:pPr>
              <w:rPr>
                <w:rFonts w:ascii="Arial" w:hAnsi="Arial" w:cs="Arial"/>
                <w:color w:val="4F81BD" w:themeColor="accent1"/>
                <w:sz w:val="20"/>
              </w:rPr>
            </w:pPr>
            <w:r>
              <w:rPr>
                <w:rFonts w:ascii="Arial" w:hAnsi="Arial" w:cs="Arial"/>
                <w:color w:val="4F81BD" w:themeColor="accent1"/>
                <w:sz w:val="20"/>
              </w:rPr>
              <w:t>Painting</w:t>
            </w:r>
          </w:p>
          <w:p w14:paraId="7D7DFA05" w14:textId="77777777" w:rsidR="00380476" w:rsidRDefault="00380476" w:rsidP="00380476">
            <w:pPr>
              <w:rPr>
                <w:rFonts w:ascii="Arial" w:hAnsi="Arial" w:cs="Arial"/>
                <w:color w:val="FF0000"/>
                <w:u w:val="single"/>
              </w:rPr>
            </w:pPr>
          </w:p>
          <w:p w14:paraId="64ED9D55" w14:textId="77777777" w:rsidR="00380476" w:rsidRDefault="00380476" w:rsidP="00380476">
            <w:pPr>
              <w:rPr>
                <w:rFonts w:ascii="Arial" w:hAnsi="Arial" w:cs="Arial"/>
                <w:color w:val="FF0000"/>
                <w:u w:val="single"/>
              </w:rPr>
            </w:pPr>
          </w:p>
          <w:p w14:paraId="0AB9A81D" w14:textId="77777777" w:rsidR="00380476" w:rsidRDefault="00380476" w:rsidP="00380476">
            <w:pPr>
              <w:rPr>
                <w:rFonts w:ascii="Arial" w:hAnsi="Arial" w:cs="Arial"/>
                <w:color w:val="FF0000"/>
                <w:u w:val="single"/>
              </w:rPr>
            </w:pPr>
          </w:p>
          <w:p w14:paraId="21523F74" w14:textId="026F9661" w:rsidR="00380476" w:rsidRPr="00CA6C8A" w:rsidRDefault="00380476" w:rsidP="00380476">
            <w:pPr>
              <w:rPr>
                <w:rFonts w:ascii="Arial" w:eastAsia="Arial" w:hAnsi="Arial" w:cs="Arial"/>
                <w:color w:val="FF0000"/>
                <w:u w:val="single"/>
              </w:rPr>
            </w:pPr>
          </w:p>
        </w:tc>
        <w:tc>
          <w:tcPr>
            <w:tcW w:w="1370" w:type="dxa"/>
            <w:tcBorders>
              <w:top w:val="single" w:sz="4" w:space="0" w:color="auto"/>
            </w:tcBorders>
          </w:tcPr>
          <w:p w14:paraId="6B58FDDC" w14:textId="77777777" w:rsidR="00380476" w:rsidRPr="00FF6A75" w:rsidRDefault="00380476" w:rsidP="00380476">
            <w:pPr>
              <w:rPr>
                <w:rFonts w:ascii="Arial" w:eastAsia="Arial" w:hAnsi="Arial" w:cs="Arial"/>
                <w:color w:val="4F81BD" w:themeColor="accent1"/>
              </w:rPr>
            </w:pPr>
          </w:p>
        </w:tc>
      </w:tr>
      <w:tr w:rsidR="00380476" w:rsidRPr="00FF6A75" w14:paraId="1CD7B708" w14:textId="77777777" w:rsidTr="00753717">
        <w:trPr>
          <w:trHeight w:val="1245"/>
        </w:trPr>
        <w:tc>
          <w:tcPr>
            <w:tcW w:w="1288" w:type="dxa"/>
            <w:vMerge w:val="restart"/>
          </w:tcPr>
          <w:p w14:paraId="11F206AE" w14:textId="4D942019" w:rsidR="00380476" w:rsidRPr="00FF6A75" w:rsidRDefault="00380476" w:rsidP="00380476">
            <w:pPr>
              <w:rPr>
                <w:rFonts w:ascii="Arial" w:eastAsia="Arial" w:hAnsi="Arial" w:cs="Arial"/>
              </w:rPr>
            </w:pPr>
            <w:r w:rsidRPr="00126260">
              <w:rPr>
                <w:rFonts w:ascii="Arial" w:hAnsi="Arial" w:cs="Arial"/>
              </w:rPr>
              <w:t>LKS2</w:t>
            </w:r>
          </w:p>
        </w:tc>
        <w:tc>
          <w:tcPr>
            <w:tcW w:w="1288" w:type="dxa"/>
            <w:tcBorders>
              <w:bottom w:val="single" w:sz="4" w:space="0" w:color="auto"/>
            </w:tcBorders>
          </w:tcPr>
          <w:p w14:paraId="38247B73" w14:textId="166085D6" w:rsidR="00380476" w:rsidRPr="00FF6A75" w:rsidRDefault="00380476" w:rsidP="00380476">
            <w:pPr>
              <w:rPr>
                <w:rFonts w:ascii="Arial" w:hAnsi="Arial" w:cs="Arial"/>
                <w:color w:val="4F81BD" w:themeColor="accent1"/>
                <w:sz w:val="22"/>
                <w:szCs w:val="22"/>
              </w:rPr>
            </w:pPr>
          </w:p>
        </w:tc>
        <w:tc>
          <w:tcPr>
            <w:tcW w:w="1288" w:type="dxa"/>
            <w:tcBorders>
              <w:bottom w:val="single" w:sz="4" w:space="0" w:color="auto"/>
            </w:tcBorders>
          </w:tcPr>
          <w:p w14:paraId="7AE288A6" w14:textId="46A030E7" w:rsidR="00380476" w:rsidRPr="00753717" w:rsidRDefault="00380476" w:rsidP="00380476">
            <w:pPr>
              <w:rPr>
                <w:rStyle w:val="normaltextrun"/>
                <w:rFonts w:ascii="Arial" w:hAnsi="Arial" w:cs="Arial"/>
                <w:color w:val="FF0000"/>
                <w:lang w:val="en"/>
              </w:rPr>
            </w:pPr>
          </w:p>
        </w:tc>
        <w:tc>
          <w:tcPr>
            <w:tcW w:w="1288" w:type="dxa"/>
            <w:tcBorders>
              <w:bottom w:val="single" w:sz="4" w:space="0" w:color="auto"/>
            </w:tcBorders>
          </w:tcPr>
          <w:p w14:paraId="5A577731" w14:textId="4DF78BF8" w:rsidR="00380476" w:rsidRPr="00FF6A75" w:rsidRDefault="00380476" w:rsidP="00380476">
            <w:pPr>
              <w:rPr>
                <w:rFonts w:ascii="Arial" w:hAnsi="Arial" w:cs="Arial"/>
                <w:color w:val="FF0000"/>
              </w:rPr>
            </w:pPr>
          </w:p>
        </w:tc>
        <w:tc>
          <w:tcPr>
            <w:tcW w:w="1288" w:type="dxa"/>
            <w:tcBorders>
              <w:bottom w:val="single" w:sz="4" w:space="0" w:color="auto"/>
            </w:tcBorders>
          </w:tcPr>
          <w:p w14:paraId="595173F4" w14:textId="104D37DF" w:rsidR="00380476" w:rsidRPr="00FF6A75" w:rsidRDefault="00380476" w:rsidP="00380476">
            <w:pPr>
              <w:rPr>
                <w:rFonts w:ascii="Arial" w:eastAsia="Arial" w:hAnsi="Arial" w:cs="Arial"/>
              </w:rPr>
            </w:pPr>
            <w:r w:rsidRPr="00126260">
              <w:rPr>
                <w:rFonts w:ascii="Arial" w:hAnsi="Arial" w:cs="Arial"/>
                <w:color w:val="FF0000"/>
                <w:sz w:val="22"/>
                <w:szCs w:val="20"/>
                <w:u w:val="single"/>
              </w:rPr>
              <w:t>Savage stone age</w:t>
            </w:r>
            <w:r w:rsidRPr="00126260">
              <w:rPr>
                <w:rFonts w:ascii="Arial" w:hAnsi="Arial" w:cs="Arial"/>
                <w:color w:val="FF0000"/>
                <w:sz w:val="22"/>
                <w:szCs w:val="20"/>
              </w:rPr>
              <w:t xml:space="preserve"> – cave </w:t>
            </w:r>
            <w:proofErr w:type="gramStart"/>
            <w:r w:rsidRPr="00126260">
              <w:rPr>
                <w:rFonts w:ascii="Arial" w:hAnsi="Arial" w:cs="Arial"/>
                <w:color w:val="FF0000"/>
                <w:sz w:val="22"/>
                <w:szCs w:val="20"/>
              </w:rPr>
              <w:t>paintings ,</w:t>
            </w:r>
            <w:proofErr w:type="gramEnd"/>
            <w:r w:rsidRPr="00126260">
              <w:rPr>
                <w:rFonts w:ascii="Arial" w:hAnsi="Arial" w:cs="Arial"/>
                <w:color w:val="FF0000"/>
                <w:sz w:val="22"/>
                <w:szCs w:val="20"/>
              </w:rPr>
              <w:t xml:space="preserve"> charcoal)</w:t>
            </w:r>
          </w:p>
        </w:tc>
        <w:tc>
          <w:tcPr>
            <w:tcW w:w="1395" w:type="dxa"/>
            <w:tcBorders>
              <w:bottom w:val="single" w:sz="4" w:space="0" w:color="auto"/>
            </w:tcBorders>
            <w:shd w:val="clear" w:color="auto" w:fill="auto"/>
          </w:tcPr>
          <w:p w14:paraId="38F94778" w14:textId="2C5276B2" w:rsidR="00380476" w:rsidRPr="00753717" w:rsidRDefault="00380476" w:rsidP="00380476">
            <w:pPr>
              <w:pStyle w:val="paragraph"/>
              <w:spacing w:before="0" w:beforeAutospacing="0" w:after="0" w:afterAutospacing="0"/>
              <w:textAlignment w:val="baseline"/>
              <w:rPr>
                <w:rFonts w:ascii="Arial" w:eastAsia="Arial" w:hAnsi="Arial" w:cs="Arial"/>
                <w:color w:val="FF0000"/>
                <w:szCs w:val="22"/>
              </w:rPr>
            </w:pPr>
          </w:p>
        </w:tc>
        <w:tc>
          <w:tcPr>
            <w:tcW w:w="1370" w:type="dxa"/>
            <w:tcBorders>
              <w:bottom w:val="single" w:sz="4" w:space="0" w:color="auto"/>
            </w:tcBorders>
          </w:tcPr>
          <w:p w14:paraId="7D653283" w14:textId="77777777" w:rsidR="00380476" w:rsidRPr="00126260" w:rsidRDefault="00380476" w:rsidP="00380476">
            <w:pPr>
              <w:rPr>
                <w:rFonts w:ascii="Arial" w:hAnsi="Arial" w:cs="Arial"/>
              </w:rPr>
            </w:pPr>
            <w:r w:rsidRPr="00126260">
              <w:rPr>
                <w:rFonts w:ascii="Arial" w:hAnsi="Arial" w:cs="Arial"/>
                <w:color w:val="FF0000"/>
                <w:u w:val="single"/>
              </w:rPr>
              <w:t>Greeks</w:t>
            </w:r>
            <w:r w:rsidRPr="00126260">
              <w:rPr>
                <w:rFonts w:ascii="Arial" w:hAnsi="Arial" w:cs="Arial"/>
                <w:color w:val="FF0000"/>
              </w:rPr>
              <w:t xml:space="preserve"> – sculpture</w:t>
            </w:r>
          </w:p>
          <w:p w14:paraId="7CFB853A" w14:textId="6572A61D" w:rsidR="00380476" w:rsidRPr="00FF6A75" w:rsidRDefault="00380476" w:rsidP="00380476">
            <w:pPr>
              <w:rPr>
                <w:rFonts w:ascii="Arial" w:hAnsi="Arial" w:cs="Arial"/>
                <w:color w:val="FF0000"/>
              </w:rPr>
            </w:pPr>
          </w:p>
        </w:tc>
      </w:tr>
      <w:tr w:rsidR="00380476" w:rsidRPr="00FF6A75" w14:paraId="7D9919B4" w14:textId="77777777" w:rsidTr="00753717">
        <w:trPr>
          <w:trHeight w:val="1260"/>
        </w:trPr>
        <w:tc>
          <w:tcPr>
            <w:tcW w:w="1288" w:type="dxa"/>
            <w:vMerge/>
          </w:tcPr>
          <w:p w14:paraId="73CD09DC" w14:textId="77777777" w:rsidR="00380476" w:rsidRPr="00FF6A75" w:rsidRDefault="00380476" w:rsidP="00380476">
            <w:pPr>
              <w:rPr>
                <w:rFonts w:ascii="Arial" w:eastAsia="Arial" w:hAnsi="Arial" w:cs="Arial"/>
              </w:rPr>
            </w:pPr>
          </w:p>
        </w:tc>
        <w:tc>
          <w:tcPr>
            <w:tcW w:w="1288" w:type="dxa"/>
            <w:tcBorders>
              <w:top w:val="single" w:sz="4" w:space="0" w:color="auto"/>
            </w:tcBorders>
          </w:tcPr>
          <w:p w14:paraId="43280080" w14:textId="77777777" w:rsidR="00380476" w:rsidRPr="00126260" w:rsidRDefault="00380476" w:rsidP="00380476">
            <w:pPr>
              <w:rPr>
                <w:rFonts w:ascii="Arial" w:hAnsi="Arial" w:cs="Arial"/>
                <w:color w:val="4F81BD"/>
                <w:sz w:val="18"/>
                <w:szCs w:val="22"/>
                <w:u w:val="single"/>
              </w:rPr>
            </w:pPr>
            <w:r w:rsidRPr="00126260">
              <w:rPr>
                <w:rFonts w:ascii="Arial" w:hAnsi="Arial" w:cs="Arial"/>
                <w:color w:val="4F81BD"/>
                <w:sz w:val="18"/>
                <w:szCs w:val="22"/>
                <w:u w:val="single"/>
              </w:rPr>
              <w:t>Superheroes</w:t>
            </w:r>
          </w:p>
          <w:p w14:paraId="1C0033B0" w14:textId="70A806C3" w:rsidR="00380476" w:rsidRPr="4DE63F96" w:rsidRDefault="00380476" w:rsidP="00380476">
            <w:pPr>
              <w:rPr>
                <w:rFonts w:ascii="Arial" w:eastAsia="Arial" w:hAnsi="Arial" w:cs="Arial"/>
                <w:color w:val="4F81BD" w:themeColor="accent1"/>
                <w:sz w:val="22"/>
                <w:szCs w:val="22"/>
              </w:rPr>
            </w:pPr>
            <w:r w:rsidRPr="00126260">
              <w:rPr>
                <w:rFonts w:ascii="Arial" w:hAnsi="Arial" w:cs="Arial"/>
                <w:color w:val="4F81BD"/>
                <w:sz w:val="22"/>
                <w:szCs w:val="22"/>
              </w:rPr>
              <w:t>Pop art</w:t>
            </w:r>
          </w:p>
        </w:tc>
        <w:tc>
          <w:tcPr>
            <w:tcW w:w="1288" w:type="dxa"/>
            <w:tcBorders>
              <w:top w:val="single" w:sz="4" w:space="0" w:color="auto"/>
            </w:tcBorders>
          </w:tcPr>
          <w:p w14:paraId="4ECB96AB" w14:textId="77777777" w:rsidR="00380476" w:rsidRPr="00FF6A75" w:rsidRDefault="00380476" w:rsidP="00380476">
            <w:pPr>
              <w:rPr>
                <w:rStyle w:val="normaltextrun"/>
                <w:rFonts w:ascii="Arial" w:hAnsi="Arial" w:cs="Arial"/>
                <w:color w:val="4F81BD" w:themeColor="accent1"/>
                <w:lang w:val="en"/>
              </w:rPr>
            </w:pPr>
          </w:p>
        </w:tc>
        <w:tc>
          <w:tcPr>
            <w:tcW w:w="1288" w:type="dxa"/>
            <w:tcBorders>
              <w:top w:val="single" w:sz="4" w:space="0" w:color="auto"/>
            </w:tcBorders>
          </w:tcPr>
          <w:p w14:paraId="735FECA5" w14:textId="77777777" w:rsidR="00380476" w:rsidRPr="4DE63F96" w:rsidRDefault="00380476" w:rsidP="00380476">
            <w:pPr>
              <w:rPr>
                <w:rFonts w:ascii="Arial" w:eastAsia="Arial" w:hAnsi="Arial" w:cs="Arial"/>
                <w:color w:val="FF0000"/>
                <w:sz w:val="20"/>
                <w:szCs w:val="20"/>
              </w:rPr>
            </w:pPr>
          </w:p>
        </w:tc>
        <w:tc>
          <w:tcPr>
            <w:tcW w:w="1288" w:type="dxa"/>
            <w:tcBorders>
              <w:top w:val="single" w:sz="4" w:space="0" w:color="auto"/>
            </w:tcBorders>
          </w:tcPr>
          <w:p w14:paraId="42065D91" w14:textId="791865FD" w:rsidR="00380476" w:rsidRPr="00FF6A75" w:rsidRDefault="00380476" w:rsidP="00380476">
            <w:pPr>
              <w:rPr>
                <w:rFonts w:ascii="Arial" w:eastAsia="Arial" w:hAnsi="Arial" w:cs="Arial"/>
              </w:rPr>
            </w:pPr>
          </w:p>
        </w:tc>
        <w:tc>
          <w:tcPr>
            <w:tcW w:w="1395" w:type="dxa"/>
            <w:tcBorders>
              <w:top w:val="single" w:sz="4" w:space="0" w:color="auto"/>
            </w:tcBorders>
            <w:shd w:val="clear" w:color="auto" w:fill="auto"/>
          </w:tcPr>
          <w:p w14:paraId="0940659C" w14:textId="7E6EA8FC" w:rsidR="00380476" w:rsidRPr="4DE63F96" w:rsidRDefault="00380476" w:rsidP="00380476">
            <w:pPr>
              <w:pStyle w:val="paragraph"/>
              <w:spacing w:before="0" w:after="0"/>
              <w:textAlignment w:val="baseline"/>
              <w:rPr>
                <w:rFonts w:ascii="Arial" w:eastAsia="Arial" w:hAnsi="Arial" w:cs="Arial"/>
                <w:color w:val="FF0000"/>
                <w:sz w:val="20"/>
                <w:szCs w:val="20"/>
              </w:rPr>
            </w:pPr>
            <w:r w:rsidRPr="00126260">
              <w:rPr>
                <w:rFonts w:ascii="Arial" w:hAnsi="Arial" w:cs="Arial"/>
                <w:color w:val="4F81BD"/>
                <w:u w:val="single"/>
              </w:rPr>
              <w:t>Dungeons and dragons</w:t>
            </w:r>
            <w:r w:rsidRPr="00126260">
              <w:rPr>
                <w:rFonts w:ascii="Arial" w:hAnsi="Arial" w:cs="Arial"/>
                <w:color w:val="4F81BD"/>
              </w:rPr>
              <w:t xml:space="preserve"> – collage, mixed media</w:t>
            </w:r>
          </w:p>
        </w:tc>
        <w:tc>
          <w:tcPr>
            <w:tcW w:w="1370" w:type="dxa"/>
            <w:tcBorders>
              <w:top w:val="single" w:sz="4" w:space="0" w:color="auto"/>
            </w:tcBorders>
          </w:tcPr>
          <w:p w14:paraId="0686D4A9" w14:textId="7655BDBC" w:rsidR="00380476" w:rsidRPr="00FF6A75" w:rsidRDefault="00380476" w:rsidP="00380476">
            <w:pPr>
              <w:rPr>
                <w:rFonts w:ascii="Arial" w:eastAsia="Arial" w:hAnsi="Arial" w:cs="Arial"/>
                <w:color w:val="FF0000"/>
              </w:rPr>
            </w:pPr>
          </w:p>
        </w:tc>
      </w:tr>
      <w:tr w:rsidR="00380476" w:rsidRPr="00FF6A75" w14:paraId="1218EDC4" w14:textId="77777777" w:rsidTr="00847C73">
        <w:trPr>
          <w:trHeight w:val="2490"/>
        </w:trPr>
        <w:tc>
          <w:tcPr>
            <w:tcW w:w="1288" w:type="dxa"/>
            <w:vMerge w:val="restart"/>
          </w:tcPr>
          <w:p w14:paraId="7EBD8775" w14:textId="4D6EED25" w:rsidR="00380476" w:rsidRPr="00FF6A75" w:rsidRDefault="00380476" w:rsidP="00380476">
            <w:pPr>
              <w:rPr>
                <w:rFonts w:ascii="Arial" w:eastAsia="Arial" w:hAnsi="Arial" w:cs="Arial"/>
              </w:rPr>
            </w:pPr>
            <w:r w:rsidRPr="00126260">
              <w:rPr>
                <w:rFonts w:ascii="Arial" w:hAnsi="Arial" w:cs="Arial"/>
              </w:rPr>
              <w:t>UKS2</w:t>
            </w:r>
          </w:p>
        </w:tc>
        <w:tc>
          <w:tcPr>
            <w:tcW w:w="1288" w:type="dxa"/>
            <w:tcBorders>
              <w:bottom w:val="single" w:sz="4" w:space="0" w:color="auto"/>
            </w:tcBorders>
          </w:tcPr>
          <w:p w14:paraId="032A4903" w14:textId="279AF0BC" w:rsidR="00380476" w:rsidRPr="00FF6A75" w:rsidRDefault="00380476" w:rsidP="00380476">
            <w:pPr>
              <w:rPr>
                <w:rFonts w:ascii="Arial" w:eastAsia="Arial" w:hAnsi="Arial" w:cs="Arial"/>
              </w:rPr>
            </w:pPr>
          </w:p>
        </w:tc>
        <w:tc>
          <w:tcPr>
            <w:tcW w:w="1288" w:type="dxa"/>
            <w:tcBorders>
              <w:bottom w:val="single" w:sz="4" w:space="0" w:color="auto"/>
            </w:tcBorders>
          </w:tcPr>
          <w:p w14:paraId="0A81FBEF" w14:textId="2550C74C" w:rsidR="00380476" w:rsidRPr="00FF6A75" w:rsidRDefault="00380476" w:rsidP="00380476">
            <w:pPr>
              <w:rPr>
                <w:rFonts w:ascii="Arial" w:eastAsia="Arial" w:hAnsi="Arial" w:cs="Arial"/>
              </w:rPr>
            </w:pPr>
          </w:p>
        </w:tc>
        <w:tc>
          <w:tcPr>
            <w:tcW w:w="1288" w:type="dxa"/>
            <w:tcBorders>
              <w:bottom w:val="single" w:sz="4" w:space="0" w:color="auto"/>
            </w:tcBorders>
          </w:tcPr>
          <w:p w14:paraId="4AF92687" w14:textId="352FE8AA" w:rsidR="00380476" w:rsidRPr="00FF6A75" w:rsidRDefault="00380476" w:rsidP="00380476">
            <w:pPr>
              <w:rPr>
                <w:rFonts w:ascii="Arial" w:eastAsia="Arial" w:hAnsi="Arial" w:cs="Arial"/>
                <w:sz w:val="22"/>
                <w:szCs w:val="22"/>
              </w:rPr>
            </w:pPr>
          </w:p>
        </w:tc>
        <w:tc>
          <w:tcPr>
            <w:tcW w:w="1288" w:type="dxa"/>
            <w:tcBorders>
              <w:bottom w:val="single" w:sz="4" w:space="0" w:color="auto"/>
            </w:tcBorders>
          </w:tcPr>
          <w:p w14:paraId="3022FE56" w14:textId="77777777" w:rsidR="00380476" w:rsidRPr="00126260" w:rsidRDefault="00380476" w:rsidP="00380476">
            <w:pPr>
              <w:rPr>
                <w:rFonts w:ascii="Arial" w:hAnsi="Arial" w:cs="Arial"/>
                <w:color w:val="FF0000"/>
                <w:u w:val="single"/>
              </w:rPr>
            </w:pPr>
            <w:r w:rsidRPr="00126260">
              <w:rPr>
                <w:rFonts w:ascii="Arial" w:hAnsi="Arial" w:cs="Arial"/>
                <w:color w:val="FF0000"/>
                <w:u w:val="single"/>
              </w:rPr>
              <w:t>Fight for the crown</w:t>
            </w:r>
          </w:p>
          <w:p w14:paraId="35C4D3EC" w14:textId="49840674" w:rsidR="00380476" w:rsidRPr="00FF6A75" w:rsidRDefault="00380476" w:rsidP="00380476">
            <w:pPr>
              <w:rPr>
                <w:rStyle w:val="eop"/>
                <w:rFonts w:ascii="Arial" w:hAnsi="Arial" w:cs="Arial"/>
                <w:color w:val="FF0000"/>
              </w:rPr>
            </w:pPr>
            <w:proofErr w:type="spellStart"/>
            <w:proofErr w:type="gramStart"/>
            <w:r w:rsidRPr="00126260">
              <w:rPr>
                <w:rFonts w:ascii="Arial" w:hAnsi="Arial" w:cs="Arial"/>
                <w:color w:val="FF0000"/>
                <w:shd w:val="clear" w:color="auto" w:fill="FFFFFF"/>
              </w:rPr>
              <w:t>Sketching,sculpting</w:t>
            </w:r>
            <w:proofErr w:type="spellEnd"/>
            <w:proofErr w:type="gramEnd"/>
            <w:r w:rsidRPr="00126260">
              <w:rPr>
                <w:rFonts w:ascii="Arial" w:hAnsi="Arial" w:cs="Arial"/>
                <w:color w:val="FF0000"/>
                <w:shd w:val="clear" w:color="auto" w:fill="FFFFFF"/>
              </w:rPr>
              <w:t xml:space="preserve"> </w:t>
            </w:r>
          </w:p>
        </w:tc>
        <w:tc>
          <w:tcPr>
            <w:tcW w:w="1395" w:type="dxa"/>
            <w:tcBorders>
              <w:bottom w:val="single" w:sz="4" w:space="0" w:color="auto"/>
            </w:tcBorders>
          </w:tcPr>
          <w:p w14:paraId="7F859101" w14:textId="279AF0BC" w:rsidR="00380476" w:rsidRPr="00FF6A75" w:rsidRDefault="00380476" w:rsidP="00380476">
            <w:pPr>
              <w:rPr>
                <w:rFonts w:ascii="Arial" w:eastAsia="Arial" w:hAnsi="Arial" w:cs="Arial"/>
              </w:rPr>
            </w:pPr>
          </w:p>
        </w:tc>
        <w:tc>
          <w:tcPr>
            <w:tcW w:w="1370" w:type="dxa"/>
            <w:tcBorders>
              <w:bottom w:val="single" w:sz="4" w:space="0" w:color="auto"/>
            </w:tcBorders>
          </w:tcPr>
          <w:p w14:paraId="1CCD1672" w14:textId="77777777" w:rsidR="00380476" w:rsidRPr="00126260" w:rsidRDefault="00380476" w:rsidP="00380476">
            <w:pPr>
              <w:rPr>
                <w:rFonts w:ascii="Arial" w:hAnsi="Arial" w:cs="Arial"/>
                <w:color w:val="FF0000"/>
                <w:sz w:val="22"/>
                <w:szCs w:val="22"/>
                <w:u w:val="single"/>
              </w:rPr>
            </w:pPr>
            <w:r w:rsidRPr="00126260">
              <w:rPr>
                <w:rFonts w:ascii="Arial" w:hAnsi="Arial" w:cs="Arial"/>
                <w:color w:val="FF0000"/>
                <w:sz w:val="22"/>
                <w:szCs w:val="22"/>
                <w:u w:val="single"/>
              </w:rPr>
              <w:t>Moving on up</w:t>
            </w:r>
          </w:p>
          <w:p w14:paraId="02E2CC24" w14:textId="77777777" w:rsidR="00380476" w:rsidRPr="00126260" w:rsidRDefault="00380476" w:rsidP="00380476">
            <w:pPr>
              <w:rPr>
                <w:sz w:val="22"/>
                <w:szCs w:val="22"/>
              </w:rPr>
            </w:pPr>
            <w:r w:rsidRPr="00126260">
              <w:rPr>
                <w:rFonts w:ascii="Arial" w:hAnsi="Arial" w:cs="Arial"/>
                <w:color w:val="FF0000"/>
                <w:sz w:val="22"/>
                <w:szCs w:val="22"/>
              </w:rPr>
              <w:t>Watson Fothergill Nottingham architect.  </w:t>
            </w:r>
          </w:p>
          <w:p w14:paraId="32B3D5F2" w14:textId="68F8687B" w:rsidR="00380476" w:rsidRPr="00FF6A75" w:rsidRDefault="00380476" w:rsidP="00380476">
            <w:pPr>
              <w:rPr>
                <w:rFonts w:ascii="Arial" w:eastAsia="Arial" w:hAnsi="Arial" w:cs="Arial"/>
                <w:color w:val="4F81BD" w:themeColor="accent1"/>
              </w:rPr>
            </w:pPr>
          </w:p>
        </w:tc>
      </w:tr>
      <w:tr w:rsidR="00380476" w:rsidRPr="00FF6A75" w14:paraId="7D00E49F" w14:textId="77777777" w:rsidTr="00847C73">
        <w:trPr>
          <w:trHeight w:val="675"/>
        </w:trPr>
        <w:tc>
          <w:tcPr>
            <w:tcW w:w="1288" w:type="dxa"/>
            <w:vMerge/>
          </w:tcPr>
          <w:p w14:paraId="05BB6FE1" w14:textId="77777777" w:rsidR="00380476" w:rsidRPr="00FF6A75" w:rsidRDefault="00380476" w:rsidP="00380476">
            <w:pPr>
              <w:rPr>
                <w:rFonts w:ascii="Arial" w:eastAsia="Arial" w:hAnsi="Arial" w:cs="Arial"/>
              </w:rPr>
            </w:pPr>
          </w:p>
        </w:tc>
        <w:tc>
          <w:tcPr>
            <w:tcW w:w="1288" w:type="dxa"/>
            <w:tcBorders>
              <w:top w:val="single" w:sz="4" w:space="0" w:color="auto"/>
            </w:tcBorders>
          </w:tcPr>
          <w:p w14:paraId="02BFB3E1" w14:textId="77777777" w:rsidR="00380476" w:rsidRPr="00FF6A75" w:rsidRDefault="00380476" w:rsidP="00380476">
            <w:pPr>
              <w:rPr>
                <w:rFonts w:ascii="Arial" w:eastAsia="Arial" w:hAnsi="Arial" w:cs="Arial"/>
              </w:rPr>
            </w:pPr>
          </w:p>
        </w:tc>
        <w:tc>
          <w:tcPr>
            <w:tcW w:w="1288" w:type="dxa"/>
            <w:tcBorders>
              <w:top w:val="single" w:sz="4" w:space="0" w:color="auto"/>
            </w:tcBorders>
          </w:tcPr>
          <w:p w14:paraId="0615FE3E" w14:textId="77777777" w:rsidR="00380476" w:rsidRPr="00126260" w:rsidRDefault="00380476" w:rsidP="00380476">
            <w:pPr>
              <w:rPr>
                <w:rFonts w:ascii="Arial" w:hAnsi="Arial" w:cs="Arial"/>
                <w:color w:val="4F81BD"/>
                <w:u w:val="single"/>
              </w:rPr>
            </w:pPr>
            <w:r w:rsidRPr="00126260">
              <w:rPr>
                <w:rFonts w:ascii="Arial" w:hAnsi="Arial" w:cs="Arial"/>
                <w:color w:val="4F81BD"/>
                <w:u w:val="single"/>
              </w:rPr>
              <w:t>Fantastic beasts</w:t>
            </w:r>
          </w:p>
          <w:p w14:paraId="0F646781" w14:textId="14C74341" w:rsidR="00380476" w:rsidRPr="4DE63F96" w:rsidRDefault="00380476" w:rsidP="00380476">
            <w:pPr>
              <w:rPr>
                <w:rFonts w:ascii="Arial" w:eastAsia="Arial" w:hAnsi="Arial" w:cs="Arial"/>
                <w:color w:val="4F81BD" w:themeColor="accent1"/>
              </w:rPr>
            </w:pPr>
            <w:proofErr w:type="spellStart"/>
            <w:r w:rsidRPr="00126260">
              <w:rPr>
                <w:rFonts w:ascii="Arial" w:hAnsi="Arial" w:cs="Arial"/>
                <w:color w:val="4F81BD"/>
              </w:rPr>
              <w:t>Sketchingpainting</w:t>
            </w:r>
            <w:proofErr w:type="spellEnd"/>
          </w:p>
        </w:tc>
        <w:tc>
          <w:tcPr>
            <w:tcW w:w="1288" w:type="dxa"/>
            <w:tcBorders>
              <w:top w:val="single" w:sz="4" w:space="0" w:color="auto"/>
            </w:tcBorders>
          </w:tcPr>
          <w:p w14:paraId="30BCCDF8" w14:textId="77777777" w:rsidR="00380476" w:rsidRPr="00126260" w:rsidRDefault="00380476" w:rsidP="00380476">
            <w:pPr>
              <w:rPr>
                <w:rFonts w:ascii="Arial" w:hAnsi="Arial" w:cs="Arial"/>
                <w:color w:val="4F81BD"/>
                <w:sz w:val="22"/>
                <w:szCs w:val="22"/>
                <w:u w:val="single"/>
              </w:rPr>
            </w:pPr>
            <w:r w:rsidRPr="00126260">
              <w:rPr>
                <w:rFonts w:ascii="Arial" w:hAnsi="Arial" w:cs="Arial"/>
                <w:color w:val="4F81BD"/>
                <w:sz w:val="22"/>
                <w:szCs w:val="22"/>
                <w:u w:val="single"/>
              </w:rPr>
              <w:t>The golden age</w:t>
            </w:r>
          </w:p>
          <w:p w14:paraId="56366D92" w14:textId="77777777" w:rsidR="00380476" w:rsidRPr="00126260" w:rsidRDefault="00380476" w:rsidP="00380476">
            <w:pPr>
              <w:rPr>
                <w:rFonts w:ascii="Arial" w:hAnsi="Arial" w:cs="Arial"/>
                <w:color w:val="4F81BD"/>
                <w:sz w:val="20"/>
                <w:szCs w:val="20"/>
              </w:rPr>
            </w:pPr>
            <w:r w:rsidRPr="00126260">
              <w:rPr>
                <w:rFonts w:ascii="Arial" w:hAnsi="Arial" w:cs="Arial"/>
                <w:color w:val="4F81BD"/>
                <w:sz w:val="22"/>
                <w:szCs w:val="22"/>
                <w:u w:val="single"/>
                <w:shd w:val="clear" w:color="auto" w:fill="FFFFFF"/>
              </w:rPr>
              <w:t>Islamic</w:t>
            </w:r>
            <w:r w:rsidRPr="00126260">
              <w:rPr>
                <w:rFonts w:ascii="Arial" w:hAnsi="Arial" w:cs="Arial"/>
                <w:color w:val="4F81BD"/>
                <w:sz w:val="22"/>
                <w:szCs w:val="22"/>
                <w:shd w:val="clear" w:color="auto" w:fill="FFFFFF"/>
              </w:rPr>
              <w:t xml:space="preserve"> geometric art, </w:t>
            </w:r>
          </w:p>
          <w:p w14:paraId="4541CB11" w14:textId="234225C1" w:rsidR="00380476" w:rsidRDefault="00380476" w:rsidP="00380476">
            <w:pPr>
              <w:rPr>
                <w:rFonts w:ascii="Arial" w:hAnsi="Arial" w:cs="Arial"/>
                <w:color w:val="4F81BD"/>
                <w:sz w:val="20"/>
                <w:szCs w:val="22"/>
                <w:shd w:val="clear" w:color="auto" w:fill="FFFFFF"/>
              </w:rPr>
            </w:pPr>
            <w:r w:rsidRPr="00126260">
              <w:rPr>
                <w:rFonts w:ascii="Arial" w:hAnsi="Arial" w:cs="Arial"/>
                <w:color w:val="4F81BD"/>
                <w:sz w:val="20"/>
                <w:szCs w:val="22"/>
                <w:shd w:val="clear" w:color="auto" w:fill="FFFFFF"/>
              </w:rPr>
              <w:t>A</w:t>
            </w:r>
            <w:r w:rsidRPr="00126260">
              <w:rPr>
                <w:rFonts w:ascii="Arial" w:hAnsi="Arial" w:cs="Arial"/>
                <w:color w:val="4F81BD"/>
                <w:sz w:val="20"/>
                <w:szCs w:val="22"/>
                <w:shd w:val="clear" w:color="auto" w:fill="FFFFFF"/>
              </w:rPr>
              <w:t>rchitecture</w:t>
            </w:r>
          </w:p>
          <w:p w14:paraId="19E36C27" w14:textId="271755C2" w:rsidR="00380476" w:rsidRPr="4DE63F96" w:rsidRDefault="00380476" w:rsidP="00380476">
            <w:pPr>
              <w:rPr>
                <w:rFonts w:ascii="Arial" w:eastAsia="Arial" w:hAnsi="Arial" w:cs="Arial"/>
                <w:color w:val="4F81BD" w:themeColor="accent1"/>
                <w:sz w:val="22"/>
                <w:szCs w:val="22"/>
              </w:rPr>
            </w:pPr>
          </w:p>
        </w:tc>
        <w:tc>
          <w:tcPr>
            <w:tcW w:w="1288" w:type="dxa"/>
            <w:tcBorders>
              <w:top w:val="single" w:sz="4" w:space="0" w:color="auto"/>
            </w:tcBorders>
          </w:tcPr>
          <w:p w14:paraId="44B8C5B2" w14:textId="53C74BF0" w:rsidR="00380476" w:rsidRPr="00FF6A75" w:rsidRDefault="00380476" w:rsidP="00380476">
            <w:pPr>
              <w:rPr>
                <w:rFonts w:ascii="Arial" w:eastAsia="Arial" w:hAnsi="Arial" w:cs="Arial"/>
                <w:color w:val="FF0000"/>
              </w:rPr>
            </w:pPr>
          </w:p>
        </w:tc>
        <w:tc>
          <w:tcPr>
            <w:tcW w:w="1395" w:type="dxa"/>
            <w:tcBorders>
              <w:top w:val="single" w:sz="4" w:space="0" w:color="auto"/>
            </w:tcBorders>
          </w:tcPr>
          <w:p w14:paraId="7F8519F9" w14:textId="77777777" w:rsidR="00380476" w:rsidRPr="00FF6A75" w:rsidRDefault="00380476" w:rsidP="00380476">
            <w:pPr>
              <w:rPr>
                <w:rFonts w:ascii="Arial" w:eastAsia="Arial" w:hAnsi="Arial" w:cs="Arial"/>
              </w:rPr>
            </w:pPr>
          </w:p>
        </w:tc>
        <w:tc>
          <w:tcPr>
            <w:tcW w:w="1370" w:type="dxa"/>
            <w:tcBorders>
              <w:top w:val="single" w:sz="4" w:space="0" w:color="auto"/>
            </w:tcBorders>
          </w:tcPr>
          <w:p w14:paraId="30425D45" w14:textId="77777777" w:rsidR="00380476" w:rsidRPr="4DE63F96" w:rsidRDefault="00380476" w:rsidP="00380476">
            <w:pPr>
              <w:rPr>
                <w:rFonts w:ascii="Arial" w:eastAsia="Arial" w:hAnsi="Arial" w:cs="Arial"/>
                <w:color w:val="FF0000"/>
                <w:sz w:val="22"/>
                <w:szCs w:val="22"/>
              </w:rPr>
            </w:pPr>
          </w:p>
        </w:tc>
      </w:tr>
    </w:tbl>
    <w:p w14:paraId="7A362263" w14:textId="75E9D82E" w:rsidR="00A7004B" w:rsidRPr="00FF6A75" w:rsidRDefault="00A7004B" w:rsidP="0C0E81C1">
      <w:pPr>
        <w:rPr>
          <w:rFonts w:ascii="Arial" w:hAnsi="Arial" w:cs="Arial"/>
          <w:color w:val="4F81BD" w:themeColor="accent1"/>
        </w:rPr>
      </w:pPr>
    </w:p>
    <w:p w14:paraId="2858C255" w14:textId="13533572" w:rsidR="00937286" w:rsidRPr="00FF6A75" w:rsidRDefault="00937286" w:rsidP="0C0E81C1">
      <w:pPr>
        <w:rPr>
          <w:rFonts w:ascii="Arial" w:eastAsia="Arial" w:hAnsi="Arial" w:cs="Arial"/>
          <w:color w:val="FF0000"/>
        </w:rPr>
      </w:pPr>
      <w:r w:rsidRPr="00FF6A75">
        <w:rPr>
          <w:rFonts w:ascii="Arial" w:hAnsi="Arial" w:cs="Arial"/>
        </w:rPr>
        <w:br/>
      </w:r>
      <w:r w:rsidR="13DE7F69" w:rsidRPr="00FF6A75">
        <w:rPr>
          <w:rFonts w:ascii="Arial" w:eastAsia="Arial" w:hAnsi="Arial" w:cs="Arial"/>
          <w:b/>
          <w:bCs/>
          <w:u w:val="single"/>
        </w:rPr>
        <w:t>Rationale</w:t>
      </w:r>
    </w:p>
    <w:p w14:paraId="33C11702" w14:textId="0E342798" w:rsidR="13DE7F69" w:rsidRPr="00FF6A75" w:rsidRDefault="13DE7F69" w:rsidP="4F79C930">
      <w:pPr>
        <w:rPr>
          <w:rFonts w:ascii="Arial" w:eastAsia="Arial" w:hAnsi="Arial" w:cs="Arial"/>
        </w:rPr>
      </w:pPr>
      <w:r w:rsidRPr="00FF6A75">
        <w:rPr>
          <w:rFonts w:ascii="Arial" w:eastAsia="Arial" w:hAnsi="Arial" w:cs="Arial"/>
        </w:rPr>
        <w:t>At Holly Hill,</w:t>
      </w:r>
      <w:r w:rsidRPr="00FF6A75">
        <w:rPr>
          <w:rFonts w:ascii="Arial" w:eastAsia="Arial" w:hAnsi="Arial" w:cs="Arial"/>
          <w:color w:val="FF0000"/>
        </w:rPr>
        <w:t xml:space="preserve"> </w:t>
      </w:r>
      <w:r w:rsidR="00FA133B" w:rsidRPr="00FF6A75">
        <w:rPr>
          <w:rFonts w:ascii="Arial" w:eastAsia="Arial" w:hAnsi="Arial" w:cs="Arial"/>
        </w:rPr>
        <w:t>Art is taught as a discrete subject linked to topics.</w:t>
      </w:r>
      <w:r w:rsidR="4F79C930" w:rsidRPr="00FF6A75">
        <w:rPr>
          <w:rFonts w:ascii="Arial" w:eastAsia="Arial" w:hAnsi="Arial" w:cs="Arial"/>
        </w:rPr>
        <w:t xml:space="preserve"> </w:t>
      </w:r>
      <w:r w:rsidRPr="00FF6A75">
        <w:rPr>
          <w:rFonts w:ascii="Arial" w:eastAsia="Arial" w:hAnsi="Arial" w:cs="Arial"/>
        </w:rPr>
        <w:t>A</w:t>
      </w:r>
      <w:r w:rsidR="00AD7D45" w:rsidRPr="00FF6A75">
        <w:rPr>
          <w:rFonts w:ascii="Arial" w:eastAsia="Arial" w:hAnsi="Arial" w:cs="Arial"/>
        </w:rPr>
        <w:t>rt and Design</w:t>
      </w:r>
      <w:r w:rsidR="03615519" w:rsidRPr="00FF6A75">
        <w:rPr>
          <w:rFonts w:ascii="Arial" w:eastAsia="Arial" w:hAnsi="Arial" w:cs="Arial"/>
        </w:rPr>
        <w:t xml:space="preserve"> coverage is organised </w:t>
      </w:r>
      <w:r w:rsidR="6322905B" w:rsidRPr="00FF6A75">
        <w:rPr>
          <w:rFonts w:ascii="Arial" w:eastAsia="Arial" w:hAnsi="Arial" w:cs="Arial"/>
        </w:rPr>
        <w:t>to ensure a progression of skills</w:t>
      </w:r>
      <w:r w:rsidR="00FA133B" w:rsidRPr="00FF6A75">
        <w:rPr>
          <w:rFonts w:ascii="Arial" w:eastAsia="Arial" w:hAnsi="Arial" w:cs="Arial"/>
        </w:rPr>
        <w:t>.</w:t>
      </w:r>
      <w:r w:rsidR="21566264" w:rsidRPr="00FF6A75">
        <w:rPr>
          <w:rFonts w:ascii="Arial" w:eastAsia="Arial" w:hAnsi="Arial" w:cs="Arial"/>
        </w:rPr>
        <w:t xml:space="preserve"> Explicit knowledge and s</w:t>
      </w:r>
      <w:r w:rsidR="00FA133B" w:rsidRPr="00FF6A75">
        <w:rPr>
          <w:rFonts w:ascii="Arial" w:eastAsia="Arial" w:hAnsi="Arial" w:cs="Arial"/>
        </w:rPr>
        <w:t>kills are taught to allow children to develop artistic technique and the end product allows children to apply their learning. This allows the skills to be a focus rather that the outcome and allows children to experiment and develop these independently.</w:t>
      </w:r>
      <w:r w:rsidR="52DA15F1" w:rsidRPr="00FF6A75">
        <w:rPr>
          <w:rFonts w:ascii="Arial" w:eastAsia="Arial" w:hAnsi="Arial" w:cs="Arial"/>
        </w:rPr>
        <w:t xml:space="preserve"> </w:t>
      </w:r>
    </w:p>
    <w:p w14:paraId="3E571EC1" w14:textId="3F220FD0" w:rsidR="00FA133B" w:rsidRPr="00FF6A75" w:rsidRDefault="00FA133B" w:rsidP="0C0E81C1">
      <w:pPr>
        <w:rPr>
          <w:rFonts w:ascii="Arial" w:eastAsia="Arial" w:hAnsi="Arial" w:cs="Arial"/>
        </w:rPr>
      </w:pPr>
      <w:r w:rsidRPr="00FF6A75">
        <w:rPr>
          <w:rFonts w:ascii="Arial" w:eastAsia="Arial" w:hAnsi="Arial" w:cs="Arial"/>
        </w:rPr>
        <w:t xml:space="preserve">Topics have been chosen to provide a wide range of learning opportunities linked to artists and designers as well as developing the art curriculum. This is to provide opportunity to show how art and design </w:t>
      </w:r>
      <w:r w:rsidR="00253210" w:rsidRPr="00FF6A75">
        <w:rPr>
          <w:rFonts w:ascii="Arial" w:eastAsia="Arial" w:hAnsi="Arial" w:cs="Arial"/>
        </w:rPr>
        <w:t>influences the world around us and how the skills learnt can be used in everyday life.</w:t>
      </w:r>
    </w:p>
    <w:p w14:paraId="697DE68A" w14:textId="77777777" w:rsidR="00253210" w:rsidRPr="00FF6A75" w:rsidRDefault="00253210" w:rsidP="0C0E81C1">
      <w:pPr>
        <w:autoSpaceDE w:val="0"/>
        <w:autoSpaceDN w:val="0"/>
        <w:adjustRightInd w:val="0"/>
        <w:rPr>
          <w:rFonts w:ascii="Arial" w:eastAsia="Arial" w:hAnsi="Arial" w:cs="Arial"/>
          <w:b/>
          <w:bCs/>
          <w:u w:val="single"/>
        </w:rPr>
      </w:pPr>
    </w:p>
    <w:p w14:paraId="51FD7886" w14:textId="77777777" w:rsidR="00253210" w:rsidRPr="00FF6A75" w:rsidRDefault="00253210" w:rsidP="0C0E81C1">
      <w:pPr>
        <w:autoSpaceDE w:val="0"/>
        <w:autoSpaceDN w:val="0"/>
        <w:adjustRightInd w:val="0"/>
        <w:rPr>
          <w:rFonts w:ascii="Arial" w:eastAsia="Arial" w:hAnsi="Arial" w:cs="Arial"/>
          <w:b/>
          <w:bCs/>
          <w:u w:val="single"/>
        </w:rPr>
      </w:pPr>
    </w:p>
    <w:p w14:paraId="4E34883A" w14:textId="294C4BC1" w:rsidR="7BCD0630" w:rsidRPr="00FF6A75" w:rsidRDefault="00670A8A" w:rsidP="4F79C930">
      <w:pPr>
        <w:rPr>
          <w:rFonts w:ascii="Arial" w:eastAsia="Arial" w:hAnsi="Arial" w:cs="Arial"/>
          <w:b/>
          <w:bCs/>
          <w:u w:val="single"/>
        </w:rPr>
      </w:pPr>
      <w:r w:rsidRPr="00FF6A75">
        <w:rPr>
          <w:rFonts w:ascii="Arial" w:eastAsia="Arial" w:hAnsi="Arial" w:cs="Arial"/>
          <w:b/>
          <w:bCs/>
          <w:u w:val="single"/>
        </w:rPr>
        <w:t>2</w:t>
      </w:r>
      <w:r w:rsidR="00937286" w:rsidRPr="00FF6A75">
        <w:rPr>
          <w:rFonts w:ascii="Arial" w:eastAsia="Arial" w:hAnsi="Arial" w:cs="Arial"/>
          <w:b/>
          <w:bCs/>
          <w:u w:val="single"/>
        </w:rPr>
        <w:t xml:space="preserve">. </w:t>
      </w:r>
      <w:r w:rsidRPr="00FF6A75">
        <w:rPr>
          <w:rFonts w:ascii="Arial" w:eastAsia="Arial" w:hAnsi="Arial" w:cs="Arial"/>
          <w:b/>
          <w:bCs/>
          <w:u w:val="single"/>
        </w:rPr>
        <w:t>Implementation</w:t>
      </w:r>
    </w:p>
    <w:p w14:paraId="41CFA8AA" w14:textId="330BD29A" w:rsidR="5BE0D49D" w:rsidRPr="00FF6A75" w:rsidRDefault="5BE0D49D" w:rsidP="7BCD0630">
      <w:pPr>
        <w:rPr>
          <w:rFonts w:ascii="Arial" w:hAnsi="Arial" w:cs="Arial"/>
        </w:rPr>
      </w:pPr>
      <w:r w:rsidRPr="00FF6A75">
        <w:rPr>
          <w:rFonts w:ascii="Arial" w:eastAsia="Arial" w:hAnsi="Arial" w:cs="Arial"/>
          <w:u w:val="single"/>
        </w:rPr>
        <w:t>Teaching and Learning</w:t>
      </w:r>
    </w:p>
    <w:p w14:paraId="7E97FF12" w14:textId="328B9251" w:rsidR="7BCD0630" w:rsidRPr="00FF6A75" w:rsidRDefault="7BCD0630" w:rsidP="7BCD0630">
      <w:pPr>
        <w:rPr>
          <w:rFonts w:ascii="Arial" w:hAnsi="Arial" w:cs="Arial"/>
          <w:u w:val="single"/>
        </w:rPr>
      </w:pPr>
    </w:p>
    <w:p w14:paraId="7816FC68" w14:textId="77777777" w:rsidR="00380476" w:rsidRDefault="5ED0395E" w:rsidP="4F79C930">
      <w:pPr>
        <w:rPr>
          <w:rFonts w:ascii="Arial" w:eastAsia="Arial" w:hAnsi="Arial" w:cs="Arial"/>
        </w:rPr>
      </w:pPr>
      <w:r w:rsidRPr="00FF6A75">
        <w:rPr>
          <w:rFonts w:ascii="Arial" w:eastAsia="Arial" w:hAnsi="Arial" w:cs="Arial"/>
        </w:rPr>
        <w:t>Because at Holly Hill Primary and Nursery we understand that learning takes place when there is a change to long-term memory, we outline the key knowledge for a unit of work on a knowledge organiser. In Art and Design,</w:t>
      </w:r>
      <w:r w:rsidRPr="00FF6A75">
        <w:rPr>
          <w:rFonts w:ascii="Arial" w:eastAsia="Arial" w:hAnsi="Arial" w:cs="Arial"/>
          <w:color w:val="FF0000"/>
        </w:rPr>
        <w:t xml:space="preserve"> </w:t>
      </w:r>
      <w:r w:rsidRPr="00FF6A75">
        <w:rPr>
          <w:rFonts w:ascii="Arial" w:eastAsia="Arial" w:hAnsi="Arial" w:cs="Arial"/>
        </w:rPr>
        <w:t xml:space="preserve">key knowledge is knowledge that relates directly to the National Curriculum attainment targets. Progression of </w:t>
      </w:r>
      <w:r w:rsidR="00380476">
        <w:rPr>
          <w:rFonts w:ascii="Arial" w:eastAsia="Arial" w:hAnsi="Arial" w:cs="Arial"/>
        </w:rPr>
        <w:t>learning is planned using the art progress map and key knowledge</w:t>
      </w:r>
      <w:r w:rsidRPr="00FF6A75">
        <w:rPr>
          <w:rFonts w:ascii="Arial" w:eastAsia="Arial" w:hAnsi="Arial" w:cs="Arial"/>
        </w:rPr>
        <w:t xml:space="preserve"> is </w:t>
      </w:r>
      <w:r w:rsidR="00380476">
        <w:rPr>
          <w:rFonts w:ascii="Arial" w:eastAsia="Arial" w:hAnsi="Arial" w:cs="Arial"/>
        </w:rPr>
        <w:t>shown on the Sticky Knowledge document</w:t>
      </w:r>
      <w:r w:rsidRPr="00FF6A75">
        <w:rPr>
          <w:rFonts w:ascii="Arial" w:eastAsia="Arial" w:hAnsi="Arial" w:cs="Arial"/>
        </w:rPr>
        <w:t xml:space="preserve">. </w:t>
      </w:r>
    </w:p>
    <w:p w14:paraId="5701BEE6" w14:textId="671AE320" w:rsidR="195FB4B5" w:rsidRPr="00FF6A75" w:rsidRDefault="64359BDC" w:rsidP="4F79C930">
      <w:pPr>
        <w:rPr>
          <w:rFonts w:ascii="Arial" w:hAnsi="Arial" w:cs="Arial"/>
        </w:rPr>
      </w:pPr>
      <w:r w:rsidRPr="00FF6A75">
        <w:rPr>
          <w:rFonts w:ascii="Arial" w:eastAsia="Arial" w:hAnsi="Arial" w:cs="Arial"/>
        </w:rPr>
        <w:t xml:space="preserve">The teaching of Art and Design is part of a </w:t>
      </w:r>
      <w:proofErr w:type="gramStart"/>
      <w:r w:rsidRPr="00FF6A75">
        <w:rPr>
          <w:rFonts w:ascii="Arial" w:eastAsia="Arial" w:hAnsi="Arial" w:cs="Arial"/>
        </w:rPr>
        <w:t>2 year</w:t>
      </w:r>
      <w:proofErr w:type="gramEnd"/>
      <w:r w:rsidRPr="00FF6A75">
        <w:rPr>
          <w:rFonts w:ascii="Arial" w:eastAsia="Arial" w:hAnsi="Arial" w:cs="Arial"/>
        </w:rPr>
        <w:t xml:space="preserve"> cycle which plans in for a progression of skills</w:t>
      </w:r>
      <w:r w:rsidR="56379F7F" w:rsidRPr="00FF6A75">
        <w:rPr>
          <w:rFonts w:ascii="Arial" w:eastAsia="Arial" w:hAnsi="Arial" w:cs="Arial"/>
        </w:rPr>
        <w:t xml:space="preserve">. </w:t>
      </w:r>
      <w:r w:rsidR="2FE477BA" w:rsidRPr="00FF6A75">
        <w:rPr>
          <w:rFonts w:ascii="Arial" w:eastAsia="Arial" w:hAnsi="Arial" w:cs="Arial"/>
        </w:rPr>
        <w:t>Skills and techniques are planned in</w:t>
      </w:r>
      <w:r w:rsidR="0F36EA53" w:rsidRPr="00FF6A75">
        <w:rPr>
          <w:rFonts w:ascii="Arial" w:eastAsia="Arial" w:hAnsi="Arial" w:cs="Arial"/>
        </w:rPr>
        <w:t xml:space="preserve">to a sequence of lessons that allow previous learning to be built on. These </w:t>
      </w:r>
      <w:r w:rsidR="00380476">
        <w:rPr>
          <w:rFonts w:ascii="Arial" w:eastAsia="Arial" w:hAnsi="Arial" w:cs="Arial"/>
        </w:rPr>
        <w:t xml:space="preserve">lessons </w:t>
      </w:r>
      <w:r w:rsidR="0F36EA53" w:rsidRPr="00FF6A75">
        <w:rPr>
          <w:rFonts w:ascii="Arial" w:eastAsia="Arial" w:hAnsi="Arial" w:cs="Arial"/>
        </w:rPr>
        <w:t xml:space="preserve">can lead to a final end product that </w:t>
      </w:r>
      <w:r w:rsidR="3F59A105" w:rsidRPr="00FF6A75">
        <w:rPr>
          <w:rFonts w:ascii="Arial" w:eastAsia="Arial" w:hAnsi="Arial" w:cs="Arial"/>
        </w:rPr>
        <w:t xml:space="preserve">allows for the skills to be used for a purpose. The discussion and evaluation of their own work and that of artists and designers is included in a learning sequence. </w:t>
      </w:r>
    </w:p>
    <w:p w14:paraId="639D1EAD" w14:textId="2EFD7D9B" w:rsidR="256F9E3E" w:rsidRPr="00FF6A75" w:rsidRDefault="256F9E3E" w:rsidP="4F79C930">
      <w:pPr>
        <w:rPr>
          <w:rFonts w:ascii="Arial" w:hAnsi="Arial" w:cs="Arial"/>
        </w:rPr>
      </w:pPr>
    </w:p>
    <w:p w14:paraId="3A2C0EC3" w14:textId="033E95C7" w:rsidR="256F9E3E" w:rsidRPr="00FF6A75" w:rsidRDefault="4F79C930" w:rsidP="4F79C930">
      <w:pPr>
        <w:rPr>
          <w:rFonts w:ascii="Arial" w:hAnsi="Arial" w:cs="Arial"/>
        </w:rPr>
      </w:pPr>
      <w:r w:rsidRPr="00FF6A75">
        <w:rPr>
          <w:rFonts w:ascii="Arial" w:eastAsia="Arial" w:hAnsi="Arial" w:cs="Arial"/>
        </w:rPr>
        <w:t xml:space="preserve">The following gives an example of an effective teaching sequence in Art and Design: </w:t>
      </w:r>
    </w:p>
    <w:p w14:paraId="5E84D260" w14:textId="5A3007CB" w:rsidR="256F9E3E" w:rsidRPr="00FF6A75" w:rsidRDefault="117DAE9C" w:rsidP="4F79C930">
      <w:pPr>
        <w:pStyle w:val="ListParagraph"/>
        <w:numPr>
          <w:ilvl w:val="0"/>
          <w:numId w:val="2"/>
        </w:numPr>
        <w:rPr>
          <w:rFonts w:ascii="Arial" w:eastAsiaTheme="minorEastAsia" w:hAnsi="Arial" w:cs="Arial"/>
        </w:rPr>
      </w:pPr>
      <w:r w:rsidRPr="00FF6A75">
        <w:rPr>
          <w:rFonts w:ascii="Arial" w:eastAsia="Arial" w:hAnsi="Arial" w:cs="Arial"/>
        </w:rPr>
        <w:t>Introduce the key knowledge and vocabulary. This may be done t</w:t>
      </w:r>
      <w:r w:rsidR="5F21C410" w:rsidRPr="00FF6A75">
        <w:rPr>
          <w:rFonts w:ascii="Arial" w:eastAsia="Arial" w:hAnsi="Arial" w:cs="Arial"/>
        </w:rPr>
        <w:t>h</w:t>
      </w:r>
      <w:r w:rsidRPr="00FF6A75">
        <w:rPr>
          <w:rFonts w:ascii="Arial" w:eastAsia="Arial" w:hAnsi="Arial" w:cs="Arial"/>
        </w:rPr>
        <w:t>rough discussion, lo</w:t>
      </w:r>
      <w:r w:rsidR="211FB8DC" w:rsidRPr="00FF6A75">
        <w:rPr>
          <w:rFonts w:ascii="Arial" w:eastAsia="Arial" w:hAnsi="Arial" w:cs="Arial"/>
        </w:rPr>
        <w:t>o</w:t>
      </w:r>
      <w:r w:rsidRPr="00FF6A75">
        <w:rPr>
          <w:rFonts w:ascii="Arial" w:eastAsia="Arial" w:hAnsi="Arial" w:cs="Arial"/>
        </w:rPr>
        <w:t>king at the work of artists o</w:t>
      </w:r>
      <w:r w:rsidR="54614EDB" w:rsidRPr="00FF6A75">
        <w:rPr>
          <w:rFonts w:ascii="Arial" w:eastAsia="Arial" w:hAnsi="Arial" w:cs="Arial"/>
        </w:rPr>
        <w:t>r introducing the equipment for children to investigate.</w:t>
      </w:r>
    </w:p>
    <w:p w14:paraId="31F71ECF" w14:textId="5310872C" w:rsidR="54614EDB" w:rsidRPr="00FF6A75" w:rsidRDefault="56D2456A" w:rsidP="4F79C930">
      <w:pPr>
        <w:pStyle w:val="ListParagraph"/>
        <w:numPr>
          <w:ilvl w:val="0"/>
          <w:numId w:val="2"/>
        </w:numPr>
        <w:rPr>
          <w:rFonts w:ascii="Arial" w:hAnsi="Arial" w:cs="Arial"/>
        </w:rPr>
      </w:pPr>
      <w:r w:rsidRPr="00FF6A75">
        <w:rPr>
          <w:rFonts w:ascii="Arial" w:eastAsia="Arial" w:hAnsi="Arial" w:cs="Arial"/>
        </w:rPr>
        <w:t xml:space="preserve">Each lesson starts with a knowledge check where </w:t>
      </w:r>
      <w:r w:rsidR="20CD2A76" w:rsidRPr="00FF6A75">
        <w:rPr>
          <w:rFonts w:ascii="Arial" w:eastAsia="Arial" w:hAnsi="Arial" w:cs="Arial"/>
        </w:rPr>
        <w:t>prior learning is revisited and discussed to allow this to be built on in each lesson.</w:t>
      </w:r>
    </w:p>
    <w:p w14:paraId="1B82CFB4" w14:textId="4250D582" w:rsidR="54614EDB" w:rsidRPr="00FF6A75" w:rsidRDefault="75B85A4C" w:rsidP="4F79C930">
      <w:pPr>
        <w:pStyle w:val="ListParagraph"/>
        <w:numPr>
          <w:ilvl w:val="0"/>
          <w:numId w:val="2"/>
        </w:numPr>
        <w:rPr>
          <w:rFonts w:ascii="Arial" w:eastAsiaTheme="minorEastAsia" w:hAnsi="Arial" w:cs="Arial"/>
        </w:rPr>
      </w:pPr>
      <w:r w:rsidRPr="00FF6A75">
        <w:rPr>
          <w:rFonts w:ascii="Arial" w:eastAsia="Arial" w:hAnsi="Arial" w:cs="Arial"/>
        </w:rPr>
        <w:t xml:space="preserve">The work of specific artists and designers is introduced as inspiration and stimulus for the pupils’ own work. </w:t>
      </w:r>
    </w:p>
    <w:p w14:paraId="1BCCBB02" w14:textId="364AA038" w:rsidR="54614EDB" w:rsidRPr="00FF6A75" w:rsidRDefault="54614EDB" w:rsidP="4F79C930">
      <w:pPr>
        <w:pStyle w:val="ListParagraph"/>
        <w:numPr>
          <w:ilvl w:val="0"/>
          <w:numId w:val="2"/>
        </w:numPr>
        <w:rPr>
          <w:rFonts w:ascii="Arial" w:hAnsi="Arial" w:cs="Arial"/>
        </w:rPr>
      </w:pPr>
      <w:r w:rsidRPr="00FF6A75">
        <w:rPr>
          <w:rFonts w:ascii="Arial" w:eastAsia="Arial" w:hAnsi="Arial" w:cs="Arial"/>
        </w:rPr>
        <w:t xml:space="preserve">New skills are taught and children are given opportunity to investigate and experiment to discover for themselves. </w:t>
      </w:r>
    </w:p>
    <w:p w14:paraId="64A1EE16" w14:textId="15FB1113" w:rsidR="70C8F0D6" w:rsidRPr="00FF6A75" w:rsidRDefault="70C8F0D6" w:rsidP="4F79C930">
      <w:pPr>
        <w:pStyle w:val="ListParagraph"/>
        <w:numPr>
          <w:ilvl w:val="0"/>
          <w:numId w:val="2"/>
        </w:numPr>
        <w:rPr>
          <w:rFonts w:ascii="Arial" w:hAnsi="Arial" w:cs="Arial"/>
        </w:rPr>
      </w:pPr>
      <w:r w:rsidRPr="00FF6A75">
        <w:rPr>
          <w:rFonts w:ascii="Arial" w:eastAsia="Arial" w:hAnsi="Arial" w:cs="Arial"/>
        </w:rPr>
        <w:t xml:space="preserve">Learning is discussed so children can share ideas and what they have discovered and to clarify thinking. </w:t>
      </w:r>
    </w:p>
    <w:p w14:paraId="58940854" w14:textId="33C392D9" w:rsidR="2B0733FC" w:rsidRPr="00FF6A75" w:rsidRDefault="32240BA5" w:rsidP="4F79C930">
      <w:pPr>
        <w:pStyle w:val="ListParagraph"/>
        <w:numPr>
          <w:ilvl w:val="0"/>
          <w:numId w:val="2"/>
        </w:numPr>
        <w:rPr>
          <w:rFonts w:ascii="Arial" w:hAnsi="Arial" w:cs="Arial"/>
        </w:rPr>
      </w:pPr>
      <w:r w:rsidRPr="00FF6A75">
        <w:rPr>
          <w:rFonts w:ascii="Arial" w:eastAsia="Arial" w:hAnsi="Arial" w:cs="Arial"/>
        </w:rPr>
        <w:t xml:space="preserve">A final piece of work combining the skills and knowledge learned is produced at the end of the unit. </w:t>
      </w:r>
    </w:p>
    <w:p w14:paraId="2D2254A5" w14:textId="660CBF57" w:rsidR="2B0733FC" w:rsidRPr="00FF6A75" w:rsidRDefault="2B0733FC" w:rsidP="4F79C930">
      <w:pPr>
        <w:pStyle w:val="ListParagraph"/>
        <w:numPr>
          <w:ilvl w:val="0"/>
          <w:numId w:val="2"/>
        </w:numPr>
        <w:rPr>
          <w:rFonts w:ascii="Arial" w:hAnsi="Arial" w:cs="Arial"/>
        </w:rPr>
      </w:pPr>
      <w:r w:rsidRPr="00FF6A75">
        <w:rPr>
          <w:rFonts w:ascii="Arial" w:eastAsia="Arial" w:hAnsi="Arial" w:cs="Arial"/>
        </w:rPr>
        <w:t>Opportunity is given in each topic for children to discuss and evaluate the work of artists and their own work in a supportive environment</w:t>
      </w:r>
      <w:r w:rsidR="07E3B935" w:rsidRPr="00FF6A75">
        <w:rPr>
          <w:rFonts w:ascii="Arial" w:eastAsia="Arial" w:hAnsi="Arial" w:cs="Arial"/>
        </w:rPr>
        <w:t>.</w:t>
      </w:r>
    </w:p>
    <w:p w14:paraId="1C9417C7" w14:textId="7FB68F7C" w:rsidR="743A636B" w:rsidRPr="00FF6A75" w:rsidRDefault="743A636B" w:rsidP="4F79C930">
      <w:pPr>
        <w:rPr>
          <w:rFonts w:ascii="Arial" w:hAnsi="Arial" w:cs="Arial"/>
        </w:rPr>
      </w:pPr>
    </w:p>
    <w:p w14:paraId="66C29793" w14:textId="3890D260" w:rsidR="7BCD0630" w:rsidRPr="00FF6A75" w:rsidRDefault="211B0FC1" w:rsidP="4F79C930">
      <w:pPr>
        <w:rPr>
          <w:rFonts w:ascii="Arial" w:eastAsia="Arial" w:hAnsi="Arial" w:cs="Arial"/>
          <w:color w:val="000000" w:themeColor="text1"/>
        </w:rPr>
      </w:pPr>
      <w:r w:rsidRPr="00FF6A75">
        <w:rPr>
          <w:rFonts w:ascii="Arial" w:eastAsia="Arial" w:hAnsi="Arial" w:cs="Arial"/>
          <w:color w:val="000000" w:themeColor="text1"/>
          <w:u w:val="single"/>
        </w:rPr>
        <w:t>SEND</w:t>
      </w:r>
    </w:p>
    <w:p w14:paraId="1F02FC68" w14:textId="17DED438" w:rsidR="7BCD0630" w:rsidRPr="00FF6A75" w:rsidRDefault="211B0FC1" w:rsidP="4F79C930">
      <w:pPr>
        <w:rPr>
          <w:rFonts w:ascii="Arial" w:eastAsia="Arial" w:hAnsi="Arial" w:cs="Arial"/>
          <w:color w:val="000000" w:themeColor="text1"/>
        </w:rPr>
      </w:pPr>
      <w:r w:rsidRPr="00FF6A75">
        <w:rPr>
          <w:rFonts w:ascii="Arial" w:eastAsia="Arial" w:hAnsi="Arial" w:cs="Arial"/>
          <w:color w:val="000000" w:themeColor="text1"/>
          <w:u w:val="single"/>
        </w:rPr>
        <w:t>Sensory, Physical and Medical</w:t>
      </w:r>
    </w:p>
    <w:p w14:paraId="4F989D1C" w14:textId="67C15CF0" w:rsidR="7BCD0630" w:rsidRPr="00FF6A75" w:rsidRDefault="211B0FC1" w:rsidP="4F79C930">
      <w:pPr>
        <w:rPr>
          <w:rFonts w:ascii="Arial" w:eastAsia="Arial" w:hAnsi="Arial" w:cs="Arial"/>
          <w:color w:val="000000" w:themeColor="text1"/>
        </w:rPr>
      </w:pPr>
      <w:r w:rsidRPr="00FF6A75">
        <w:rPr>
          <w:rFonts w:ascii="Arial" w:eastAsia="Arial" w:hAnsi="Arial" w:cs="Arial"/>
          <w:color w:val="000000" w:themeColor="text1"/>
        </w:rPr>
        <w:t xml:space="preserve">In </w:t>
      </w:r>
      <w:r w:rsidR="2050A1E7" w:rsidRPr="00FF6A75">
        <w:rPr>
          <w:rFonts w:ascii="Arial" w:eastAsia="Arial" w:hAnsi="Arial" w:cs="Arial"/>
          <w:color w:val="000000" w:themeColor="text1"/>
        </w:rPr>
        <w:t>Art and Design</w:t>
      </w:r>
      <w:r w:rsidRPr="00FF6A75">
        <w:rPr>
          <w:rFonts w:ascii="Arial" w:eastAsia="Arial" w:hAnsi="Arial" w:cs="Arial"/>
          <w:color w:val="000000" w:themeColor="text1"/>
        </w:rPr>
        <w:t xml:space="preserve"> barriers could include </w:t>
      </w:r>
      <w:r w:rsidR="14788EC5" w:rsidRPr="00FF6A75">
        <w:rPr>
          <w:rFonts w:ascii="Arial" w:eastAsia="Arial" w:hAnsi="Arial" w:cs="Arial"/>
          <w:color w:val="000000" w:themeColor="text1"/>
        </w:rPr>
        <w:t>hypo/hypersensitivity to sensory experiences such as sme</w:t>
      </w:r>
      <w:r w:rsidR="4A7DA9B9" w:rsidRPr="00FF6A75">
        <w:rPr>
          <w:rFonts w:ascii="Arial" w:eastAsia="Arial" w:hAnsi="Arial" w:cs="Arial"/>
          <w:color w:val="000000" w:themeColor="text1"/>
        </w:rPr>
        <w:t>lls and touch</w:t>
      </w:r>
      <w:r w:rsidR="3EB8E135" w:rsidRPr="00FF6A75">
        <w:rPr>
          <w:rFonts w:ascii="Arial" w:eastAsia="Arial" w:hAnsi="Arial" w:cs="Arial"/>
          <w:color w:val="000000" w:themeColor="text1"/>
        </w:rPr>
        <w:t>.</w:t>
      </w:r>
      <w:r w:rsidRPr="00FF6A75">
        <w:rPr>
          <w:rFonts w:ascii="Arial" w:eastAsia="Arial" w:hAnsi="Arial" w:cs="Arial"/>
          <w:color w:val="000000" w:themeColor="text1"/>
        </w:rPr>
        <w:t xml:space="preserve"> To support children with Sensory, Physical and Medical needs in </w:t>
      </w:r>
      <w:r w:rsidR="75BBEF60" w:rsidRPr="00FF6A75">
        <w:rPr>
          <w:rFonts w:ascii="Arial" w:eastAsia="Arial" w:hAnsi="Arial" w:cs="Arial"/>
          <w:color w:val="000000" w:themeColor="text1"/>
        </w:rPr>
        <w:t>Art and design,</w:t>
      </w:r>
      <w:r w:rsidRPr="00FF6A75">
        <w:rPr>
          <w:rFonts w:ascii="Arial" w:eastAsia="Arial" w:hAnsi="Arial" w:cs="Arial"/>
          <w:color w:val="000000" w:themeColor="text1"/>
        </w:rPr>
        <w:t xml:space="preserve"> strategies could include</w:t>
      </w:r>
      <w:r w:rsidR="3517E312" w:rsidRPr="00FF6A75">
        <w:rPr>
          <w:rFonts w:ascii="Arial" w:eastAsia="Arial" w:hAnsi="Arial" w:cs="Arial"/>
          <w:color w:val="000000" w:themeColor="text1"/>
        </w:rPr>
        <w:t xml:space="preserve"> adapting equipment, such as chalk pencils, providing an alternative or wearing glov</w:t>
      </w:r>
      <w:r w:rsidR="3B7E7976" w:rsidRPr="00FF6A75">
        <w:rPr>
          <w:rFonts w:ascii="Arial" w:eastAsia="Arial" w:hAnsi="Arial" w:cs="Arial"/>
          <w:color w:val="000000" w:themeColor="text1"/>
        </w:rPr>
        <w:t>es. Adaptation of equipment</w:t>
      </w:r>
      <w:r w:rsidR="67F7FFBF" w:rsidRPr="00FF6A75">
        <w:rPr>
          <w:rFonts w:ascii="Arial" w:eastAsia="Arial" w:hAnsi="Arial" w:cs="Arial"/>
          <w:color w:val="000000" w:themeColor="text1"/>
        </w:rPr>
        <w:t xml:space="preserve"> or activities</w:t>
      </w:r>
      <w:r w:rsidR="3B7E7976" w:rsidRPr="00FF6A75">
        <w:rPr>
          <w:rFonts w:ascii="Arial" w:eastAsia="Arial" w:hAnsi="Arial" w:cs="Arial"/>
          <w:color w:val="000000" w:themeColor="text1"/>
        </w:rPr>
        <w:t>, such as paint brushes with different handles or thicker handles</w:t>
      </w:r>
      <w:r w:rsidR="51533069" w:rsidRPr="00FF6A75">
        <w:rPr>
          <w:rFonts w:ascii="Arial" w:eastAsia="Arial" w:hAnsi="Arial" w:cs="Arial"/>
          <w:color w:val="000000" w:themeColor="text1"/>
        </w:rPr>
        <w:t xml:space="preserve">, </w:t>
      </w:r>
      <w:r w:rsidR="4B70CC27" w:rsidRPr="00FF6A75">
        <w:rPr>
          <w:rFonts w:ascii="Arial" w:eastAsia="Arial" w:hAnsi="Arial" w:cs="Arial"/>
          <w:color w:val="000000" w:themeColor="text1"/>
        </w:rPr>
        <w:t xml:space="preserve">printing on to tables </w:t>
      </w:r>
      <w:r w:rsidR="51533069" w:rsidRPr="00FF6A75">
        <w:rPr>
          <w:rFonts w:ascii="Arial" w:eastAsia="Arial" w:hAnsi="Arial" w:cs="Arial"/>
          <w:color w:val="000000" w:themeColor="text1"/>
        </w:rPr>
        <w:t>or other supportive technology may be required to sup</w:t>
      </w:r>
      <w:r w:rsidR="3A76C4C9" w:rsidRPr="00FF6A75">
        <w:rPr>
          <w:rFonts w:ascii="Arial" w:eastAsia="Arial" w:hAnsi="Arial" w:cs="Arial"/>
          <w:color w:val="000000" w:themeColor="text1"/>
        </w:rPr>
        <w:t>p</w:t>
      </w:r>
      <w:r w:rsidR="51533069" w:rsidRPr="00FF6A75">
        <w:rPr>
          <w:rFonts w:ascii="Arial" w:eastAsia="Arial" w:hAnsi="Arial" w:cs="Arial"/>
          <w:color w:val="000000" w:themeColor="text1"/>
        </w:rPr>
        <w:t>ort children with motor difficulties</w:t>
      </w:r>
      <w:r w:rsidR="043BC07B" w:rsidRPr="00FF6A75">
        <w:rPr>
          <w:rFonts w:ascii="Arial" w:eastAsia="Arial" w:hAnsi="Arial" w:cs="Arial"/>
          <w:color w:val="000000" w:themeColor="text1"/>
        </w:rPr>
        <w:t>,</w:t>
      </w:r>
      <w:r w:rsidR="12B553F4" w:rsidRPr="00FF6A75">
        <w:rPr>
          <w:rFonts w:ascii="Arial" w:eastAsia="Arial" w:hAnsi="Arial" w:cs="Arial"/>
          <w:color w:val="000000" w:themeColor="text1"/>
        </w:rPr>
        <w:t xml:space="preserve"> to allow every child to access the learning</w:t>
      </w:r>
      <w:r w:rsidR="45113E7F" w:rsidRPr="00FF6A75">
        <w:rPr>
          <w:rFonts w:ascii="Arial" w:eastAsia="Arial" w:hAnsi="Arial" w:cs="Arial"/>
          <w:color w:val="000000" w:themeColor="text1"/>
        </w:rPr>
        <w:t>. Children with visual impairment may need access to magnifiers or other equipment</w:t>
      </w:r>
      <w:r w:rsidR="32E5DF97" w:rsidRPr="00FF6A75">
        <w:rPr>
          <w:rFonts w:ascii="Arial" w:eastAsia="Arial" w:hAnsi="Arial" w:cs="Arial"/>
          <w:color w:val="000000" w:themeColor="text1"/>
        </w:rPr>
        <w:t xml:space="preserve"> which the class teacher will be aware of and request.</w:t>
      </w:r>
      <w:r w:rsidR="47C06B60" w:rsidRPr="00FF6A75">
        <w:rPr>
          <w:rFonts w:ascii="Arial" w:eastAsia="Arial" w:hAnsi="Arial" w:cs="Arial"/>
          <w:color w:val="000000" w:themeColor="text1"/>
        </w:rPr>
        <w:t xml:space="preserve"> Medical difficulties such as allergies and medical conditions which may be </w:t>
      </w:r>
      <w:r w:rsidR="39C26F03" w:rsidRPr="00FF6A75">
        <w:rPr>
          <w:rFonts w:ascii="Arial" w:eastAsia="Arial" w:hAnsi="Arial" w:cs="Arial"/>
          <w:color w:val="000000" w:themeColor="text1"/>
        </w:rPr>
        <w:t>a</w:t>
      </w:r>
      <w:r w:rsidR="47C06B60" w:rsidRPr="00FF6A75">
        <w:rPr>
          <w:rFonts w:ascii="Arial" w:eastAsia="Arial" w:hAnsi="Arial" w:cs="Arial"/>
          <w:color w:val="000000" w:themeColor="text1"/>
        </w:rPr>
        <w:t>ffected be art re</w:t>
      </w:r>
      <w:r w:rsidR="4883B993" w:rsidRPr="00FF6A75">
        <w:rPr>
          <w:rFonts w:ascii="Arial" w:eastAsia="Arial" w:hAnsi="Arial" w:cs="Arial"/>
          <w:color w:val="000000" w:themeColor="text1"/>
        </w:rPr>
        <w:t>so</w:t>
      </w:r>
      <w:r w:rsidR="1B21FBE0" w:rsidRPr="00FF6A75">
        <w:rPr>
          <w:rFonts w:ascii="Arial" w:eastAsia="Arial" w:hAnsi="Arial" w:cs="Arial"/>
          <w:color w:val="000000" w:themeColor="text1"/>
        </w:rPr>
        <w:t>u</w:t>
      </w:r>
      <w:r w:rsidR="4883B993" w:rsidRPr="00FF6A75">
        <w:rPr>
          <w:rFonts w:ascii="Arial" w:eastAsia="Arial" w:hAnsi="Arial" w:cs="Arial"/>
          <w:color w:val="000000" w:themeColor="text1"/>
        </w:rPr>
        <w:t>rces</w:t>
      </w:r>
      <w:r w:rsidR="3173EE5B" w:rsidRPr="00FF6A75">
        <w:rPr>
          <w:rFonts w:ascii="Arial" w:eastAsia="Arial" w:hAnsi="Arial" w:cs="Arial"/>
          <w:color w:val="000000" w:themeColor="text1"/>
        </w:rPr>
        <w:t xml:space="preserve"> may need alternatives to be provided.</w:t>
      </w:r>
    </w:p>
    <w:p w14:paraId="097934AE" w14:textId="28178FEC" w:rsidR="7BCD0630" w:rsidRPr="00FF6A75" w:rsidRDefault="7BCD0630" w:rsidP="4908C62D">
      <w:pPr>
        <w:rPr>
          <w:rFonts w:ascii="Arial" w:eastAsia="Arial" w:hAnsi="Arial" w:cs="Arial"/>
          <w:color w:val="000000" w:themeColor="text1"/>
        </w:rPr>
      </w:pPr>
    </w:p>
    <w:p w14:paraId="4740603B" w14:textId="7D7B40E4" w:rsidR="7BCD0630" w:rsidRPr="00FF6A75" w:rsidRDefault="211B0FC1" w:rsidP="4908C62D">
      <w:pPr>
        <w:rPr>
          <w:rFonts w:ascii="Arial" w:eastAsia="Arial" w:hAnsi="Arial" w:cs="Arial"/>
          <w:color w:val="000000" w:themeColor="text1"/>
        </w:rPr>
      </w:pPr>
      <w:r w:rsidRPr="00FF6A75">
        <w:rPr>
          <w:rFonts w:ascii="Arial" w:eastAsia="Arial" w:hAnsi="Arial" w:cs="Arial"/>
          <w:color w:val="000000" w:themeColor="text1"/>
          <w:u w:val="single"/>
        </w:rPr>
        <w:t>Cognition and Learning</w:t>
      </w:r>
    </w:p>
    <w:p w14:paraId="74B83899" w14:textId="2927A843" w:rsidR="7BCD0630" w:rsidRPr="00FF6A75" w:rsidRDefault="44943CBB" w:rsidP="4F79C930">
      <w:pPr>
        <w:rPr>
          <w:rFonts w:ascii="Arial" w:eastAsia="Arial" w:hAnsi="Arial" w:cs="Arial"/>
          <w:color w:val="000000" w:themeColor="text1"/>
        </w:rPr>
      </w:pPr>
      <w:r w:rsidRPr="00FF6A75">
        <w:rPr>
          <w:rFonts w:ascii="Arial" w:eastAsia="Arial" w:hAnsi="Arial" w:cs="Arial"/>
          <w:color w:val="000000" w:themeColor="text1"/>
        </w:rPr>
        <w:t>I</w:t>
      </w:r>
      <w:r w:rsidR="211B0FC1" w:rsidRPr="00FF6A75">
        <w:rPr>
          <w:rFonts w:ascii="Arial" w:eastAsia="Arial" w:hAnsi="Arial" w:cs="Arial"/>
          <w:color w:val="000000" w:themeColor="text1"/>
        </w:rPr>
        <w:t xml:space="preserve">n </w:t>
      </w:r>
      <w:r w:rsidR="50CA2550" w:rsidRPr="00FF6A75">
        <w:rPr>
          <w:rFonts w:ascii="Arial" w:eastAsia="Arial" w:hAnsi="Arial" w:cs="Arial"/>
          <w:color w:val="000000" w:themeColor="text1"/>
        </w:rPr>
        <w:t>Art and Design</w:t>
      </w:r>
      <w:r w:rsidR="211B0FC1" w:rsidRPr="00FF6A75">
        <w:rPr>
          <w:rFonts w:ascii="Arial" w:eastAsia="Arial" w:hAnsi="Arial" w:cs="Arial"/>
          <w:color w:val="000000" w:themeColor="text1"/>
        </w:rPr>
        <w:t xml:space="preserve"> barriers could include </w:t>
      </w:r>
      <w:r w:rsidR="33588989" w:rsidRPr="00FF6A75">
        <w:rPr>
          <w:rFonts w:ascii="Arial" w:eastAsia="Arial" w:hAnsi="Arial" w:cs="Arial"/>
          <w:color w:val="000000" w:themeColor="text1"/>
        </w:rPr>
        <w:t xml:space="preserve">following a sequence of instructions, understanding of different methods and </w:t>
      </w:r>
      <w:r w:rsidR="255A8D2C" w:rsidRPr="00FF6A75">
        <w:rPr>
          <w:rFonts w:ascii="Arial" w:eastAsia="Arial" w:hAnsi="Arial" w:cs="Arial"/>
          <w:color w:val="000000" w:themeColor="text1"/>
        </w:rPr>
        <w:t>resources as well as difficulty completing practical and written work.</w:t>
      </w:r>
      <w:r w:rsidR="211B0FC1" w:rsidRPr="00FF6A75">
        <w:rPr>
          <w:rFonts w:ascii="Arial" w:eastAsia="Arial" w:hAnsi="Arial" w:cs="Arial"/>
          <w:color w:val="000000" w:themeColor="text1"/>
        </w:rPr>
        <w:t xml:space="preserve"> To support children with cognition and learning needs in </w:t>
      </w:r>
      <w:r w:rsidR="69E1D69F" w:rsidRPr="00FF6A75">
        <w:rPr>
          <w:rFonts w:ascii="Arial" w:eastAsia="Arial" w:hAnsi="Arial" w:cs="Arial"/>
          <w:color w:val="000000" w:themeColor="text1"/>
        </w:rPr>
        <w:t>Art and Design</w:t>
      </w:r>
      <w:r w:rsidR="211B0FC1" w:rsidRPr="00FF6A75">
        <w:rPr>
          <w:rFonts w:ascii="Arial" w:eastAsia="Arial" w:hAnsi="Arial" w:cs="Arial"/>
          <w:color w:val="000000" w:themeColor="text1"/>
        </w:rPr>
        <w:t xml:space="preserve"> strategies could include</w:t>
      </w:r>
      <w:r w:rsidR="64508FFB" w:rsidRPr="00FF6A75">
        <w:rPr>
          <w:rFonts w:ascii="Arial" w:eastAsia="Arial" w:hAnsi="Arial" w:cs="Arial"/>
          <w:color w:val="000000" w:themeColor="text1"/>
        </w:rPr>
        <w:t xml:space="preserve"> symbolised work, use of Clicker or word processing for written work, </w:t>
      </w:r>
      <w:r w:rsidR="4351E4F6" w:rsidRPr="00FF6A75">
        <w:rPr>
          <w:rFonts w:ascii="Arial" w:eastAsia="Arial" w:hAnsi="Arial" w:cs="Arial"/>
          <w:color w:val="000000" w:themeColor="text1"/>
        </w:rPr>
        <w:t xml:space="preserve">symbolised instructions or now and next boards. Children could be given </w:t>
      </w:r>
      <w:proofErr w:type="gramStart"/>
      <w:r w:rsidR="4351E4F6" w:rsidRPr="00FF6A75">
        <w:rPr>
          <w:rFonts w:ascii="Arial" w:eastAsia="Arial" w:hAnsi="Arial" w:cs="Arial"/>
          <w:color w:val="000000" w:themeColor="text1"/>
        </w:rPr>
        <w:t>pre teach</w:t>
      </w:r>
      <w:proofErr w:type="gramEnd"/>
      <w:r w:rsidR="4351E4F6" w:rsidRPr="00FF6A75">
        <w:rPr>
          <w:rFonts w:ascii="Arial" w:eastAsia="Arial" w:hAnsi="Arial" w:cs="Arial"/>
          <w:color w:val="000000" w:themeColor="text1"/>
        </w:rPr>
        <w:t xml:space="preserve"> time to investigate materials </w:t>
      </w:r>
      <w:r w:rsidR="01F6CA28" w:rsidRPr="00FF6A75">
        <w:rPr>
          <w:rFonts w:ascii="Arial" w:eastAsia="Arial" w:hAnsi="Arial" w:cs="Arial"/>
          <w:color w:val="000000" w:themeColor="text1"/>
        </w:rPr>
        <w:t>and experience the vocabulary and knowledge to be taught</w:t>
      </w:r>
      <w:r w:rsidR="36FAB136" w:rsidRPr="00FF6A75">
        <w:rPr>
          <w:rFonts w:ascii="Arial" w:eastAsia="Arial" w:hAnsi="Arial" w:cs="Arial"/>
          <w:color w:val="000000" w:themeColor="text1"/>
        </w:rPr>
        <w:t xml:space="preserve"> and work can be differentiated through skills ladders</w:t>
      </w:r>
      <w:r w:rsidR="01F6CA28" w:rsidRPr="00FF6A75">
        <w:rPr>
          <w:rFonts w:ascii="Arial" w:eastAsia="Arial" w:hAnsi="Arial" w:cs="Arial"/>
          <w:color w:val="000000" w:themeColor="text1"/>
        </w:rPr>
        <w:t xml:space="preserve">. Dyslexic pupils can be given word banks, vocabulary </w:t>
      </w:r>
      <w:proofErr w:type="gramStart"/>
      <w:r w:rsidR="01F6CA28" w:rsidRPr="00FF6A75">
        <w:rPr>
          <w:rFonts w:ascii="Arial" w:eastAsia="Arial" w:hAnsi="Arial" w:cs="Arial"/>
          <w:color w:val="000000" w:themeColor="text1"/>
        </w:rPr>
        <w:t>pre teach</w:t>
      </w:r>
      <w:proofErr w:type="gramEnd"/>
      <w:r w:rsidR="467E139B" w:rsidRPr="00FF6A75">
        <w:rPr>
          <w:rFonts w:ascii="Arial" w:eastAsia="Arial" w:hAnsi="Arial" w:cs="Arial"/>
          <w:color w:val="000000" w:themeColor="text1"/>
        </w:rPr>
        <w:t xml:space="preserve"> and access to technology to support in appropriate activities.</w:t>
      </w:r>
    </w:p>
    <w:p w14:paraId="324C9007" w14:textId="759C3771" w:rsidR="7BCD0630" w:rsidRPr="00FF6A75" w:rsidRDefault="7BCD0630" w:rsidP="4F79C930">
      <w:pPr>
        <w:rPr>
          <w:rFonts w:ascii="Arial" w:eastAsia="Arial" w:hAnsi="Arial" w:cs="Arial"/>
          <w:color w:val="000000" w:themeColor="text1"/>
        </w:rPr>
      </w:pPr>
      <w:r w:rsidRPr="00FF6A75">
        <w:rPr>
          <w:rFonts w:ascii="Arial" w:hAnsi="Arial" w:cs="Arial"/>
        </w:rPr>
        <w:br/>
      </w:r>
      <w:r w:rsidR="211B0FC1" w:rsidRPr="00FF6A75">
        <w:rPr>
          <w:rFonts w:ascii="Arial" w:eastAsia="Arial" w:hAnsi="Arial" w:cs="Arial"/>
          <w:color w:val="000000" w:themeColor="text1"/>
          <w:u w:val="single"/>
        </w:rPr>
        <w:t>Social, Emotional and Mental Health</w:t>
      </w:r>
    </w:p>
    <w:p w14:paraId="4C54200A" w14:textId="4AC08F46" w:rsidR="7BCD0630" w:rsidRPr="00FF6A75" w:rsidRDefault="211B0FC1" w:rsidP="4F79C930">
      <w:pPr>
        <w:rPr>
          <w:rFonts w:ascii="Arial" w:eastAsia="Arial" w:hAnsi="Arial" w:cs="Arial"/>
          <w:color w:val="000000" w:themeColor="text1"/>
        </w:rPr>
      </w:pPr>
      <w:r w:rsidRPr="00FF6A75">
        <w:rPr>
          <w:rFonts w:ascii="Arial" w:eastAsia="Arial" w:hAnsi="Arial" w:cs="Arial"/>
          <w:color w:val="000000" w:themeColor="text1"/>
        </w:rPr>
        <w:t xml:space="preserve">In </w:t>
      </w:r>
      <w:r w:rsidR="164D23CF" w:rsidRPr="00FF6A75">
        <w:rPr>
          <w:rFonts w:ascii="Arial" w:eastAsia="Arial" w:hAnsi="Arial" w:cs="Arial"/>
          <w:color w:val="000000" w:themeColor="text1"/>
        </w:rPr>
        <w:t>Art and Design</w:t>
      </w:r>
      <w:r w:rsidRPr="00FF6A75">
        <w:rPr>
          <w:rFonts w:ascii="Arial" w:eastAsia="Arial" w:hAnsi="Arial" w:cs="Arial"/>
          <w:color w:val="000000" w:themeColor="text1"/>
        </w:rPr>
        <w:t xml:space="preserve"> barriers could include </w:t>
      </w:r>
      <w:r w:rsidR="6FF23654" w:rsidRPr="00FF6A75">
        <w:rPr>
          <w:rFonts w:ascii="Arial" w:eastAsia="Arial" w:hAnsi="Arial" w:cs="Arial"/>
          <w:color w:val="000000" w:themeColor="text1"/>
        </w:rPr>
        <w:t xml:space="preserve">over stimulation when looking at Art, difficulties with using equipment, fear of </w:t>
      </w:r>
      <w:r w:rsidR="453C845E" w:rsidRPr="00FF6A75">
        <w:rPr>
          <w:rFonts w:ascii="Arial" w:eastAsia="Arial" w:hAnsi="Arial" w:cs="Arial"/>
          <w:color w:val="000000" w:themeColor="text1"/>
        </w:rPr>
        <w:t>failure and focus and concentration difficulties.</w:t>
      </w:r>
      <w:r w:rsidRPr="00FF6A75">
        <w:rPr>
          <w:rFonts w:ascii="Arial" w:eastAsia="Arial" w:hAnsi="Arial" w:cs="Arial"/>
          <w:color w:val="000000" w:themeColor="text1"/>
        </w:rPr>
        <w:t xml:space="preserve"> To support children with Social, Emotional and Mental Health needs in </w:t>
      </w:r>
      <w:r w:rsidR="46D854BF" w:rsidRPr="00FF6A75">
        <w:rPr>
          <w:rFonts w:ascii="Arial" w:eastAsia="Arial" w:hAnsi="Arial" w:cs="Arial"/>
          <w:color w:val="000000" w:themeColor="text1"/>
        </w:rPr>
        <w:t>Art and Design,</w:t>
      </w:r>
      <w:r w:rsidRPr="00FF6A75">
        <w:rPr>
          <w:rFonts w:ascii="Arial" w:eastAsia="Arial" w:hAnsi="Arial" w:cs="Arial"/>
          <w:color w:val="000000" w:themeColor="text1"/>
        </w:rPr>
        <w:t xml:space="preserve"> strategies could include</w:t>
      </w:r>
      <w:r w:rsidR="496CB41A" w:rsidRPr="00FF6A75">
        <w:rPr>
          <w:rFonts w:ascii="Arial" w:eastAsia="Arial" w:hAnsi="Arial" w:cs="Arial"/>
          <w:color w:val="000000" w:themeColor="text1"/>
        </w:rPr>
        <w:t xml:space="preserve"> sensory breaks, sensitivity to children’s experiences, </w:t>
      </w:r>
      <w:r w:rsidR="630BC5C6" w:rsidRPr="00FF6A75">
        <w:rPr>
          <w:rFonts w:ascii="Arial" w:eastAsia="Arial" w:hAnsi="Arial" w:cs="Arial"/>
          <w:color w:val="000000" w:themeColor="text1"/>
        </w:rPr>
        <w:t xml:space="preserve">support when working and turn taking. Children </w:t>
      </w:r>
      <w:r w:rsidR="623918B6" w:rsidRPr="00FF6A75">
        <w:rPr>
          <w:rFonts w:ascii="Arial" w:eastAsia="Arial" w:hAnsi="Arial" w:cs="Arial"/>
          <w:color w:val="000000" w:themeColor="text1"/>
        </w:rPr>
        <w:t>can be supported in developing the vocabulary to discuss works of art and express an opinion about their own and others work.</w:t>
      </w:r>
    </w:p>
    <w:p w14:paraId="27453A65" w14:textId="73FE511F" w:rsidR="49A6206C" w:rsidRPr="00FF6A75" w:rsidRDefault="49A6206C" w:rsidP="49A6206C">
      <w:pPr>
        <w:rPr>
          <w:rFonts w:ascii="Arial" w:hAnsi="Arial" w:cs="Arial"/>
          <w:color w:val="000000" w:themeColor="text1"/>
        </w:rPr>
      </w:pPr>
    </w:p>
    <w:p w14:paraId="010E8D40" w14:textId="51C7AB5E" w:rsidR="7BCD0630" w:rsidRPr="00FF6A75" w:rsidRDefault="211B0FC1" w:rsidP="4F79C930">
      <w:pPr>
        <w:rPr>
          <w:rFonts w:ascii="Arial" w:eastAsia="Arial" w:hAnsi="Arial" w:cs="Arial"/>
          <w:color w:val="000000" w:themeColor="text1"/>
        </w:rPr>
      </w:pPr>
      <w:r w:rsidRPr="00FF6A75">
        <w:rPr>
          <w:rFonts w:ascii="Arial" w:eastAsia="Arial" w:hAnsi="Arial" w:cs="Arial"/>
          <w:color w:val="000000" w:themeColor="text1"/>
          <w:u w:val="single"/>
        </w:rPr>
        <w:lastRenderedPageBreak/>
        <w:t>Communication and Interaction</w:t>
      </w:r>
    </w:p>
    <w:p w14:paraId="412B2F7C" w14:textId="53543357" w:rsidR="7BCD0630" w:rsidRPr="00FF6A75" w:rsidRDefault="211B0FC1" w:rsidP="4F79C930">
      <w:pPr>
        <w:rPr>
          <w:rFonts w:ascii="Arial" w:eastAsia="Arial" w:hAnsi="Arial" w:cs="Arial"/>
          <w:color w:val="000000" w:themeColor="text1"/>
        </w:rPr>
      </w:pPr>
      <w:r w:rsidRPr="00FF6A75">
        <w:rPr>
          <w:rFonts w:ascii="Arial" w:eastAsia="Arial" w:hAnsi="Arial" w:cs="Arial"/>
          <w:color w:val="000000" w:themeColor="text1"/>
        </w:rPr>
        <w:t xml:space="preserve">In </w:t>
      </w:r>
      <w:r w:rsidR="0D76FBCA" w:rsidRPr="00FF6A75">
        <w:rPr>
          <w:rFonts w:ascii="Arial" w:eastAsia="Arial" w:hAnsi="Arial" w:cs="Arial"/>
          <w:color w:val="000000" w:themeColor="text1"/>
        </w:rPr>
        <w:t>Art and Design</w:t>
      </w:r>
      <w:r w:rsidRPr="00FF6A75">
        <w:rPr>
          <w:rFonts w:ascii="Arial" w:eastAsia="Arial" w:hAnsi="Arial" w:cs="Arial"/>
          <w:color w:val="000000" w:themeColor="text1"/>
        </w:rPr>
        <w:t xml:space="preserve"> barriers could include </w:t>
      </w:r>
      <w:r w:rsidR="055B63AF" w:rsidRPr="00FF6A75">
        <w:rPr>
          <w:rFonts w:ascii="Arial" w:eastAsia="Arial" w:hAnsi="Arial" w:cs="Arial"/>
          <w:color w:val="000000" w:themeColor="text1"/>
        </w:rPr>
        <w:t>difficulty in working cooperatively with others on activities, taking turns, sharing equipment and discussing and eva</w:t>
      </w:r>
      <w:r w:rsidR="3D99B27C" w:rsidRPr="00FF6A75">
        <w:rPr>
          <w:rFonts w:ascii="Arial" w:eastAsia="Arial" w:hAnsi="Arial" w:cs="Arial"/>
          <w:color w:val="000000" w:themeColor="text1"/>
        </w:rPr>
        <w:t xml:space="preserve">luating art work. </w:t>
      </w:r>
      <w:r w:rsidRPr="00FF6A75">
        <w:rPr>
          <w:rFonts w:ascii="Arial" w:eastAsia="Arial" w:hAnsi="Arial" w:cs="Arial"/>
          <w:color w:val="000000" w:themeColor="text1"/>
        </w:rPr>
        <w:t xml:space="preserve">To support children with communication and interaction needs in </w:t>
      </w:r>
      <w:r w:rsidR="10A32A6F" w:rsidRPr="00FF6A75">
        <w:rPr>
          <w:rFonts w:ascii="Arial" w:eastAsia="Arial" w:hAnsi="Arial" w:cs="Arial"/>
          <w:color w:val="000000" w:themeColor="text1"/>
        </w:rPr>
        <w:t>Art and Design</w:t>
      </w:r>
      <w:r w:rsidRPr="00FF6A75">
        <w:rPr>
          <w:rFonts w:ascii="Arial" w:eastAsia="Arial" w:hAnsi="Arial" w:cs="Arial"/>
          <w:color w:val="000000" w:themeColor="text1"/>
        </w:rPr>
        <w:t xml:space="preserve"> strategies could include</w:t>
      </w:r>
      <w:r w:rsidR="49853E8B" w:rsidRPr="00FF6A75">
        <w:rPr>
          <w:rFonts w:ascii="Arial" w:eastAsia="Arial" w:hAnsi="Arial" w:cs="Arial"/>
          <w:color w:val="000000" w:themeColor="text1"/>
        </w:rPr>
        <w:t xml:space="preserve"> word banks including key vocabulary and words to support art evaluation, visual supports, timers, </w:t>
      </w:r>
      <w:proofErr w:type="gramStart"/>
      <w:r w:rsidR="49853E8B" w:rsidRPr="00FF6A75">
        <w:rPr>
          <w:rFonts w:ascii="Arial" w:eastAsia="Arial" w:hAnsi="Arial" w:cs="Arial"/>
          <w:color w:val="000000" w:themeColor="text1"/>
        </w:rPr>
        <w:t>pre teach</w:t>
      </w:r>
      <w:proofErr w:type="gramEnd"/>
      <w:r w:rsidR="49853E8B" w:rsidRPr="00FF6A75">
        <w:rPr>
          <w:rFonts w:ascii="Arial" w:eastAsia="Arial" w:hAnsi="Arial" w:cs="Arial"/>
          <w:color w:val="000000" w:themeColor="text1"/>
        </w:rPr>
        <w:t xml:space="preserve"> vocabulary</w:t>
      </w:r>
      <w:r w:rsidR="7FA60BB0" w:rsidRPr="00FF6A75">
        <w:rPr>
          <w:rFonts w:ascii="Arial" w:eastAsia="Arial" w:hAnsi="Arial" w:cs="Arial"/>
          <w:color w:val="000000" w:themeColor="text1"/>
        </w:rPr>
        <w:t>.</w:t>
      </w:r>
    </w:p>
    <w:p w14:paraId="3DB689A7" w14:textId="685839A2" w:rsidR="00937286" w:rsidRPr="00FF6A75" w:rsidRDefault="00937286" w:rsidP="4F79C930">
      <w:pPr>
        <w:rPr>
          <w:rFonts w:ascii="Arial" w:hAnsi="Arial" w:cs="Arial"/>
        </w:rPr>
      </w:pPr>
    </w:p>
    <w:p w14:paraId="155943C9" w14:textId="20CBF17C" w:rsidR="1E31BE38" w:rsidRPr="00FF6A75" w:rsidRDefault="1E31BE38" w:rsidP="60FF8600">
      <w:pPr>
        <w:rPr>
          <w:rFonts w:ascii="Arial" w:eastAsia="Arial" w:hAnsi="Arial" w:cs="Arial"/>
          <w:color w:val="000000" w:themeColor="text1"/>
        </w:rPr>
      </w:pPr>
      <w:r w:rsidRPr="00FF6A75">
        <w:rPr>
          <w:rFonts w:ascii="Arial" w:eastAsia="Arial" w:hAnsi="Arial" w:cs="Arial"/>
          <w:b/>
          <w:bCs/>
          <w:color w:val="000000" w:themeColor="text1"/>
          <w:u w:val="single"/>
        </w:rPr>
        <w:t>3. Impact</w:t>
      </w:r>
    </w:p>
    <w:p w14:paraId="43602AA6" w14:textId="04E9BBEA" w:rsidR="60FF8600" w:rsidRPr="00FF6A75" w:rsidRDefault="60FF8600" w:rsidP="60FF8600">
      <w:pPr>
        <w:rPr>
          <w:rFonts w:ascii="Arial" w:eastAsia="Arial" w:hAnsi="Arial" w:cs="Arial"/>
          <w:color w:val="000000" w:themeColor="text1"/>
        </w:rPr>
      </w:pPr>
    </w:p>
    <w:p w14:paraId="43167569" w14:textId="58DF2A0B" w:rsidR="1E31BE38" w:rsidRPr="00FF6A75" w:rsidRDefault="1E31BE38" w:rsidP="4F79C930">
      <w:pPr>
        <w:rPr>
          <w:rFonts w:ascii="Arial" w:eastAsia="Arial" w:hAnsi="Arial" w:cs="Arial"/>
          <w:color w:val="000000" w:themeColor="text1"/>
        </w:rPr>
      </w:pPr>
      <w:r w:rsidRPr="00FF6A75">
        <w:rPr>
          <w:rFonts w:ascii="Arial" w:eastAsia="Arial" w:hAnsi="Arial" w:cs="Arial"/>
          <w:b/>
          <w:bCs/>
          <w:color w:val="000000" w:themeColor="text1"/>
          <w:u w:val="single"/>
        </w:rPr>
        <w:t>Assessment</w:t>
      </w:r>
      <w:r w:rsidRPr="00FF6A75">
        <w:rPr>
          <w:rFonts w:ascii="Arial" w:hAnsi="Arial" w:cs="Arial"/>
        </w:rPr>
        <w:br/>
      </w:r>
      <w:r w:rsidRPr="00FF6A75">
        <w:rPr>
          <w:rFonts w:ascii="Arial" w:eastAsia="Arial" w:hAnsi="Arial" w:cs="Arial"/>
        </w:rPr>
        <w:t>In Art and Design we assess the children formatively through key knowledge reviews and quizzes, observations and end products which are planned to use and show the range of skills and knowledge taught during the topic.</w:t>
      </w:r>
      <w:r w:rsidRPr="00FF6A75">
        <w:rPr>
          <w:rFonts w:ascii="Arial" w:eastAsia="Arial" w:hAnsi="Arial" w:cs="Arial"/>
          <w:color w:val="FF0000"/>
        </w:rPr>
        <w:t xml:space="preserve"> </w:t>
      </w:r>
      <w:r w:rsidRPr="00FF6A75">
        <w:rPr>
          <w:rFonts w:ascii="Arial" w:eastAsia="Arial" w:hAnsi="Arial" w:cs="Arial"/>
          <w:color w:val="000000" w:themeColor="text1"/>
        </w:rPr>
        <w:t xml:space="preserve">Each lesson in a sequence begins with a ‘knowledge </w:t>
      </w:r>
      <w:proofErr w:type="spellStart"/>
      <w:r w:rsidRPr="00FF6A75">
        <w:rPr>
          <w:rFonts w:ascii="Arial" w:eastAsia="Arial" w:hAnsi="Arial" w:cs="Arial"/>
          <w:color w:val="000000" w:themeColor="text1"/>
        </w:rPr>
        <w:t>check up</w:t>
      </w:r>
      <w:proofErr w:type="spellEnd"/>
      <w:r w:rsidRPr="00FF6A75">
        <w:rPr>
          <w:rFonts w:ascii="Arial" w:eastAsia="Arial" w:hAnsi="Arial" w:cs="Arial"/>
          <w:color w:val="000000" w:themeColor="text1"/>
        </w:rPr>
        <w:t xml:space="preserve">’, which provides opportunity for pupils to recall the key knowledge from the previous lessons in that unit. </w:t>
      </w:r>
    </w:p>
    <w:p w14:paraId="25878B97" w14:textId="4920C4FD" w:rsidR="60FF8600" w:rsidRPr="00FF6A75" w:rsidRDefault="60FF8600" w:rsidP="60FF8600">
      <w:pPr>
        <w:rPr>
          <w:rFonts w:ascii="Arial" w:eastAsia="Arial" w:hAnsi="Arial" w:cs="Arial"/>
          <w:color w:val="FF0000"/>
        </w:rPr>
      </w:pPr>
    </w:p>
    <w:p w14:paraId="3369A908" w14:textId="3439171F" w:rsidR="60FF8600" w:rsidRPr="00FF6A75" w:rsidRDefault="69B9137A" w:rsidP="4DE63F96">
      <w:pPr>
        <w:rPr>
          <w:rFonts w:ascii="Arial" w:eastAsia="Arial" w:hAnsi="Arial" w:cs="Arial"/>
        </w:rPr>
      </w:pPr>
      <w:r w:rsidRPr="4DE63F96">
        <w:rPr>
          <w:rFonts w:ascii="Arial" w:eastAsia="Arial" w:hAnsi="Arial" w:cs="Arial"/>
        </w:rPr>
        <w:t xml:space="preserve">In Art and Design we assess the children at the end of each unit. Assessment judgements are based on the evidence of knowledge in the child’s ‘end point’. In Art and Design an end point would be a final product but may include sketch book studies. </w:t>
      </w:r>
    </w:p>
    <w:p w14:paraId="40AF7A5C" w14:textId="6CAAB68D" w:rsidR="4DE63F96" w:rsidRDefault="4DE63F96" w:rsidP="4DE63F96">
      <w:pPr>
        <w:rPr>
          <w:rFonts w:ascii="Arial" w:eastAsia="Arial" w:hAnsi="Arial" w:cs="Arial"/>
        </w:rPr>
      </w:pPr>
    </w:p>
    <w:p w14:paraId="03AD9F7D" w14:textId="4E1D4F03" w:rsidR="1E31BE38" w:rsidRPr="00FF6A75" w:rsidRDefault="1E31BE38" w:rsidP="4F79C930">
      <w:pPr>
        <w:rPr>
          <w:rFonts w:ascii="Arial" w:eastAsia="Arial" w:hAnsi="Arial" w:cs="Arial"/>
        </w:rPr>
      </w:pPr>
      <w:r w:rsidRPr="00FF6A75">
        <w:rPr>
          <w:rFonts w:ascii="Arial" w:eastAsia="Arial" w:hAnsi="Arial" w:cs="Arial"/>
        </w:rPr>
        <w:t xml:space="preserve">Staff will use their assessment judgements to complete an evaluation of the learning in that unit, which is submitted to the subject leader.  Where gaps or issues have been identified these will be acted upon through a skill specific intervention most likely linked to physical development and motor skills.  </w:t>
      </w:r>
    </w:p>
    <w:p w14:paraId="1653A28E" w14:textId="1BE04CBA" w:rsidR="60FF8600" w:rsidRPr="00FF6A75" w:rsidRDefault="60FF8600" w:rsidP="60FF8600">
      <w:pPr>
        <w:rPr>
          <w:rFonts w:ascii="Arial" w:eastAsia="Arial" w:hAnsi="Arial" w:cs="Arial"/>
          <w:color w:val="000000" w:themeColor="text1"/>
        </w:rPr>
      </w:pPr>
    </w:p>
    <w:p w14:paraId="03EF1384" w14:textId="2EE8CBC1" w:rsidR="1E31BE38" w:rsidRPr="00FF6A75" w:rsidRDefault="1E31BE38" w:rsidP="60FF8600">
      <w:pPr>
        <w:rPr>
          <w:rFonts w:ascii="Arial" w:eastAsia="Arial" w:hAnsi="Arial" w:cs="Arial"/>
          <w:color w:val="000000" w:themeColor="text1"/>
        </w:rPr>
      </w:pPr>
      <w:r w:rsidRPr="00FF6A75">
        <w:rPr>
          <w:rFonts w:ascii="Arial" w:eastAsia="Arial" w:hAnsi="Arial" w:cs="Arial"/>
          <w:b/>
          <w:bCs/>
          <w:color w:val="000000" w:themeColor="text1"/>
          <w:u w:val="single"/>
        </w:rPr>
        <w:t>Monitoring and Evaluation</w:t>
      </w:r>
    </w:p>
    <w:p w14:paraId="0510A88C" w14:textId="3AE440E1" w:rsidR="60FF8600" w:rsidRPr="00FF6A75" w:rsidRDefault="60FF8600" w:rsidP="60FF8600">
      <w:pPr>
        <w:rPr>
          <w:rFonts w:ascii="Arial" w:hAnsi="Arial" w:cs="Arial"/>
          <w:color w:val="000000" w:themeColor="text1"/>
        </w:rPr>
      </w:pPr>
    </w:p>
    <w:p w14:paraId="42C5FDA4" w14:textId="46FC31AF" w:rsidR="1E31BE38" w:rsidRPr="00FF6A75" w:rsidRDefault="1E31BE38" w:rsidP="6208353A">
      <w:pPr>
        <w:pStyle w:val="ListParagraph"/>
        <w:numPr>
          <w:ilvl w:val="0"/>
          <w:numId w:val="9"/>
        </w:numPr>
        <w:rPr>
          <w:rFonts w:ascii="Arial" w:eastAsiaTheme="minorEastAsia" w:hAnsi="Arial" w:cs="Arial"/>
          <w:color w:val="000000" w:themeColor="text1"/>
        </w:rPr>
      </w:pPr>
      <w:r w:rsidRPr="6208353A">
        <w:rPr>
          <w:rFonts w:ascii="Arial" w:eastAsia="Arial" w:hAnsi="Arial" w:cs="Arial"/>
        </w:rPr>
        <w:t>Evidence of work can be found in a child’s sketch book which they keep for two years across the key phase. Other evidence may be on displays around school.</w:t>
      </w:r>
    </w:p>
    <w:p w14:paraId="618C8BC7" w14:textId="4E5022E0" w:rsidR="1E31BE38" w:rsidRPr="00FF6A75" w:rsidRDefault="1E31BE38" w:rsidP="57556F13">
      <w:pPr>
        <w:pStyle w:val="ListParagraph"/>
        <w:numPr>
          <w:ilvl w:val="0"/>
          <w:numId w:val="9"/>
        </w:numPr>
        <w:rPr>
          <w:rFonts w:ascii="Arial" w:hAnsi="Arial" w:cs="Arial"/>
          <w:color w:val="000000" w:themeColor="text1"/>
        </w:rPr>
      </w:pPr>
      <w:r w:rsidRPr="00FF6A75">
        <w:rPr>
          <w:rFonts w:ascii="Arial" w:eastAsia="Arial" w:hAnsi="Arial" w:cs="Arial"/>
        </w:rPr>
        <w:t xml:space="preserve">Subject leaders will use a combination of evidence from book looks, learning walks, environment checks and end of unit data to monitor the standards in their subject and inform the action plans for curriculum development. </w:t>
      </w:r>
    </w:p>
    <w:p w14:paraId="044F00CD" w14:textId="6D502ADB" w:rsidR="1E31BE38" w:rsidRPr="00FF6A75" w:rsidRDefault="1E31BE38" w:rsidP="4F79C930">
      <w:pPr>
        <w:pStyle w:val="ListParagraph"/>
        <w:numPr>
          <w:ilvl w:val="0"/>
          <w:numId w:val="9"/>
        </w:numPr>
        <w:rPr>
          <w:rFonts w:ascii="Arial" w:eastAsiaTheme="minorEastAsia" w:hAnsi="Arial" w:cs="Arial"/>
          <w:color w:val="000000" w:themeColor="text1"/>
        </w:rPr>
      </w:pPr>
      <w:r w:rsidRPr="00FF6A75">
        <w:rPr>
          <w:rFonts w:ascii="Arial" w:eastAsia="Arial" w:hAnsi="Arial" w:cs="Arial"/>
        </w:rPr>
        <w:t>Subject leaders will use the unit evaluations to inform their action plans/CPD offer etc.</w:t>
      </w:r>
    </w:p>
    <w:p w14:paraId="00776027" w14:textId="3E05E299" w:rsidR="60FF8600" w:rsidRPr="00FF6A75" w:rsidRDefault="60FF8600" w:rsidP="60FF8600">
      <w:pPr>
        <w:rPr>
          <w:rFonts w:ascii="Arial" w:hAnsi="Arial" w:cs="Arial"/>
          <w:color w:val="000000" w:themeColor="text1"/>
        </w:rPr>
      </w:pPr>
    </w:p>
    <w:p w14:paraId="58996BB2" w14:textId="19AECCAE" w:rsidR="1E31BE38" w:rsidRPr="00FF6A75" w:rsidRDefault="1E31BE38" w:rsidP="57556F13">
      <w:pPr>
        <w:rPr>
          <w:rFonts w:ascii="Arial" w:eastAsia="Arial" w:hAnsi="Arial" w:cs="Arial"/>
          <w:color w:val="000000" w:themeColor="text1"/>
        </w:rPr>
      </w:pPr>
      <w:r w:rsidRPr="00FF6A75">
        <w:rPr>
          <w:rFonts w:ascii="Arial" w:eastAsia="Arial" w:hAnsi="Arial" w:cs="Arial"/>
          <w:b/>
          <w:bCs/>
          <w:color w:val="000000" w:themeColor="text1"/>
          <w:u w:val="single"/>
        </w:rPr>
        <w:t xml:space="preserve">What does the impact of Art and Design look like at Holly Hill? </w:t>
      </w:r>
    </w:p>
    <w:p w14:paraId="0226C327" w14:textId="743FCFB7" w:rsidR="60FF8600" w:rsidRPr="00FF6A75" w:rsidRDefault="60FF8600" w:rsidP="60FF8600">
      <w:pPr>
        <w:rPr>
          <w:rFonts w:ascii="Arial" w:hAnsi="Arial" w:cs="Arial"/>
          <w:color w:val="000000" w:themeColor="text1"/>
        </w:rPr>
      </w:pPr>
    </w:p>
    <w:p w14:paraId="23CF1DF6" w14:textId="2D56F36E" w:rsidR="1E31BE38" w:rsidRPr="00FF6A75" w:rsidRDefault="1E31BE38" w:rsidP="4F79C930">
      <w:pPr>
        <w:rPr>
          <w:rFonts w:ascii="Arial" w:eastAsia="Arial" w:hAnsi="Arial" w:cs="Arial"/>
        </w:rPr>
      </w:pPr>
      <w:r w:rsidRPr="00FF6A75">
        <w:rPr>
          <w:rFonts w:ascii="Arial" w:eastAsia="Arial" w:hAnsi="Arial" w:cs="Arial"/>
        </w:rPr>
        <w:t xml:space="preserve">Based on the intent, children can develop their skills and knowledge through practical learning experiences that support, </w:t>
      </w:r>
      <w:r w:rsidR="1B3FDD1A" w:rsidRPr="00FF6A75">
        <w:rPr>
          <w:rFonts w:ascii="Arial" w:eastAsia="Arial" w:hAnsi="Arial" w:cs="Arial"/>
        </w:rPr>
        <w:t>engage, inspire and challenge pupils. Children can use the knowledge and skills learnt to experiment, invent and create their own works of art, craft and design and are given the opportunity to develop and improve their skills. All children are supported to develop the skills and knowledge at their level and build on their learning to produce final pieces or end product. C</w:t>
      </w:r>
      <w:r w:rsidRPr="00FF6A75">
        <w:rPr>
          <w:rFonts w:ascii="Arial" w:eastAsia="Arial" w:hAnsi="Arial" w:cs="Arial"/>
        </w:rPr>
        <w:t xml:space="preserve">hildren can express themselves creatively, discuss their own work and the work of others and express their opinions using an Art and Design vocabulary. </w:t>
      </w:r>
      <w:r w:rsidR="1B3FDD1A" w:rsidRPr="00FF6A75">
        <w:rPr>
          <w:rFonts w:ascii="Arial" w:eastAsia="Arial" w:hAnsi="Arial" w:cs="Arial"/>
        </w:rPr>
        <w:t>Children are taught about the works of artist, designers and architects so they can see how they have shaped the world around them.</w:t>
      </w:r>
    </w:p>
    <w:p w14:paraId="1EB6670E" w14:textId="245D6472" w:rsidR="4F79C930" w:rsidRPr="00FF6A75" w:rsidRDefault="4F79C930" w:rsidP="4F79C930">
      <w:pPr>
        <w:rPr>
          <w:rFonts w:ascii="Arial" w:hAnsi="Arial" w:cs="Arial"/>
        </w:rPr>
      </w:pPr>
    </w:p>
    <w:p w14:paraId="47527663" w14:textId="47A495A2" w:rsidR="1E31BE38" w:rsidRPr="00FF6A75" w:rsidRDefault="1E31BE38" w:rsidP="4F79C930">
      <w:pPr>
        <w:rPr>
          <w:rFonts w:ascii="Arial" w:eastAsia="Arial" w:hAnsi="Arial" w:cs="Arial"/>
          <w:u w:val="single"/>
        </w:rPr>
      </w:pPr>
      <w:r w:rsidRPr="00FF6A75">
        <w:rPr>
          <w:rFonts w:ascii="Arial" w:eastAsia="Arial" w:hAnsi="Arial" w:cs="Arial"/>
          <w:u w:val="single"/>
        </w:rPr>
        <w:t>By the end of EYFS pupils will be able to:</w:t>
      </w:r>
    </w:p>
    <w:p w14:paraId="6F2BFA62" w14:textId="7E8C25A7"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lastRenderedPageBreak/>
        <w:t xml:space="preserve">explore different materials freely, in order to develop their ideas about how to use them and what to make. </w:t>
      </w:r>
    </w:p>
    <w:p w14:paraId="77A9233B" w14:textId="6EAA7612"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develop their own ideas and then decide which materials to use to express them. </w:t>
      </w:r>
    </w:p>
    <w:p w14:paraId="4FF06823" w14:textId="3A640D84"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join different materials and explore different textures. </w:t>
      </w:r>
    </w:p>
    <w:p w14:paraId="1680F279" w14:textId="3B2C887C"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create closed shapes with continuous lines, and begin to use these shapes to represent objects. </w:t>
      </w:r>
    </w:p>
    <w:p w14:paraId="2A78601E" w14:textId="07576C61"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draw with increasing complexity and detail, such as representing a face with a circle and including details. </w:t>
      </w:r>
    </w:p>
    <w:p w14:paraId="4841B6C7" w14:textId="5333BCF6"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use drawing to represent ideas like movement or loud noises. </w:t>
      </w:r>
    </w:p>
    <w:p w14:paraId="250BC417" w14:textId="6C2E1248"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show different emotions in their drawings and paintings, like happiness, sadness, fear, etc.</w:t>
      </w:r>
    </w:p>
    <w:p w14:paraId="71A6B33A" w14:textId="39B8C306"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explore colour and colour mixing.</w:t>
      </w:r>
    </w:p>
    <w:p w14:paraId="2E2B2FC8" w14:textId="35F4165E"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explore, use and refine a variety of artistic effects to express their ideas and feelings. </w:t>
      </w:r>
    </w:p>
    <w:p w14:paraId="5D74014C" w14:textId="1B126B6E"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return to and build on their previous learning, refining ideas and developing their ability to represent them. </w:t>
      </w:r>
    </w:p>
    <w:p w14:paraId="5D3A5AF5" w14:textId="72DB2F1D"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create collaboratively, sharing ideas, resources and skills.</w:t>
      </w:r>
    </w:p>
    <w:p w14:paraId="219B1BB6" w14:textId="2E5C3DE2"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use a range of small tools, including scissors, paintbrushes and cutlery. </w:t>
      </w:r>
    </w:p>
    <w:p w14:paraId="03133393" w14:textId="151041BE"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begin to show accuracy and care when drawing</w:t>
      </w:r>
    </w:p>
    <w:p w14:paraId="322F91C2" w14:textId="03ECB295"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 xml:space="preserve">safely use and explore a variety of materials, tools and techniques, experimenting with colour, design, texture, form and function. </w:t>
      </w:r>
    </w:p>
    <w:p w14:paraId="23F12BA4" w14:textId="71EEE7D4" w:rsidR="1B3FDD1A" w:rsidRPr="00FF6A75" w:rsidRDefault="1B3FDD1A" w:rsidP="4F79C930">
      <w:pPr>
        <w:pStyle w:val="ListParagraph"/>
        <w:numPr>
          <w:ilvl w:val="0"/>
          <w:numId w:val="1"/>
        </w:numPr>
        <w:rPr>
          <w:rFonts w:ascii="Arial" w:eastAsiaTheme="minorEastAsia" w:hAnsi="Arial" w:cs="Arial"/>
        </w:rPr>
      </w:pPr>
      <w:r w:rsidRPr="00FF6A75">
        <w:rPr>
          <w:rFonts w:ascii="Arial" w:eastAsia="Arial" w:hAnsi="Arial" w:cs="Arial"/>
        </w:rPr>
        <w:t>share their creations, explaining the process they have used.</w:t>
      </w:r>
    </w:p>
    <w:p w14:paraId="66F8C460" w14:textId="4101C70F" w:rsidR="4F79C930" w:rsidRPr="00FF6A75" w:rsidRDefault="4F79C930" w:rsidP="4F79C930">
      <w:pPr>
        <w:rPr>
          <w:rFonts w:ascii="Arial" w:hAnsi="Arial" w:cs="Arial"/>
        </w:rPr>
      </w:pPr>
    </w:p>
    <w:p w14:paraId="1B84C7F6" w14:textId="23ADDB4D" w:rsidR="1E31BE38" w:rsidRPr="00FF6A75" w:rsidRDefault="1E31BE38" w:rsidP="4F79C930">
      <w:pPr>
        <w:rPr>
          <w:rFonts w:ascii="Arial" w:eastAsia="Arial" w:hAnsi="Arial" w:cs="Arial"/>
          <w:u w:val="single"/>
        </w:rPr>
      </w:pPr>
      <w:r w:rsidRPr="00FF6A75">
        <w:rPr>
          <w:rFonts w:ascii="Arial" w:eastAsia="Arial" w:hAnsi="Arial" w:cs="Arial"/>
          <w:u w:val="single"/>
        </w:rPr>
        <w:t>By the end of KS1 pupils will be able to:</w:t>
      </w:r>
    </w:p>
    <w:p w14:paraId="21C1D590" w14:textId="2E7402A5" w:rsidR="1E31BE38" w:rsidRPr="00FF6A75" w:rsidRDefault="1B3FDD1A" w:rsidP="4F79C930">
      <w:pPr>
        <w:pStyle w:val="ListParagraph"/>
        <w:numPr>
          <w:ilvl w:val="0"/>
          <w:numId w:val="6"/>
        </w:numPr>
        <w:rPr>
          <w:rFonts w:ascii="Arial" w:eastAsia="Arial" w:hAnsi="Arial" w:cs="Arial"/>
          <w:color w:val="000000" w:themeColor="text1"/>
        </w:rPr>
      </w:pPr>
      <w:r w:rsidRPr="00FF6A75">
        <w:rPr>
          <w:rFonts w:ascii="Arial" w:eastAsia="Arial" w:hAnsi="Arial" w:cs="Arial"/>
        </w:rPr>
        <w:t>to use drawing, painting and sculpture to develop and share their ideas, experiences and imagination</w:t>
      </w:r>
    </w:p>
    <w:p w14:paraId="4FAA27AD" w14:textId="2F40ED72" w:rsidR="1E31BE38" w:rsidRPr="00FF6A75" w:rsidRDefault="1B3FDD1A" w:rsidP="4F79C930">
      <w:pPr>
        <w:pStyle w:val="ListParagraph"/>
        <w:numPr>
          <w:ilvl w:val="0"/>
          <w:numId w:val="5"/>
        </w:numPr>
        <w:rPr>
          <w:rFonts w:ascii="Arial" w:eastAsia="Arial" w:hAnsi="Arial" w:cs="Arial"/>
          <w:color w:val="000000" w:themeColor="text1"/>
        </w:rPr>
      </w:pPr>
      <w:r w:rsidRPr="00FF6A75">
        <w:rPr>
          <w:rFonts w:ascii="Arial" w:eastAsia="Arial" w:hAnsi="Arial" w:cs="Arial"/>
        </w:rPr>
        <w:t>to develop a wide range of art and design techniques in using colour, pattern, texture, line, shape, form and space</w:t>
      </w:r>
    </w:p>
    <w:p w14:paraId="63EA7A0B" w14:textId="1178CCA0" w:rsidR="1E31BE38" w:rsidRPr="00FF6A75" w:rsidRDefault="1B3FDD1A" w:rsidP="4F79C930">
      <w:pPr>
        <w:pStyle w:val="ListParagraph"/>
        <w:numPr>
          <w:ilvl w:val="0"/>
          <w:numId w:val="4"/>
        </w:numPr>
        <w:rPr>
          <w:rFonts w:ascii="Arial" w:eastAsia="Arial" w:hAnsi="Arial" w:cs="Arial"/>
          <w:color w:val="000000" w:themeColor="text1"/>
        </w:rPr>
      </w:pPr>
      <w:r w:rsidRPr="00FF6A75">
        <w:rPr>
          <w:rFonts w:ascii="Arial" w:eastAsia="Arial" w:hAnsi="Arial" w:cs="Arial"/>
        </w:rPr>
        <w:t>know about the work of a range of artists, craft makers and designers, describing the differences and similarities between different practices and disciplines, and making links to their own work.</w:t>
      </w:r>
    </w:p>
    <w:p w14:paraId="6BF3478B" w14:textId="0722F050" w:rsidR="1E31BE38" w:rsidRPr="00FF6A75" w:rsidRDefault="1E31BE38" w:rsidP="4F79C930">
      <w:pPr>
        <w:rPr>
          <w:rFonts w:ascii="Arial" w:eastAsia="Arial" w:hAnsi="Arial" w:cs="Arial"/>
          <w:u w:val="single"/>
        </w:rPr>
      </w:pPr>
    </w:p>
    <w:p w14:paraId="6005F591" w14:textId="2714D318" w:rsidR="1E31BE38" w:rsidRPr="00FF6A75" w:rsidRDefault="1E31BE38" w:rsidP="4F79C930">
      <w:pPr>
        <w:rPr>
          <w:rFonts w:ascii="Arial" w:hAnsi="Arial" w:cs="Arial"/>
          <w:u w:val="single"/>
        </w:rPr>
      </w:pPr>
      <w:r w:rsidRPr="00FF6A75">
        <w:rPr>
          <w:rFonts w:ascii="Arial" w:eastAsia="Arial" w:hAnsi="Arial" w:cs="Arial"/>
          <w:u w:val="single"/>
        </w:rPr>
        <w:t>By the end of KS2 pupils will be able to:</w:t>
      </w:r>
    </w:p>
    <w:p w14:paraId="2512F721" w14:textId="311C6285" w:rsidR="60FF8600" w:rsidRPr="00FF6A75" w:rsidRDefault="1B3FDD1A" w:rsidP="1B3FDD1A">
      <w:pPr>
        <w:pStyle w:val="ListParagraph"/>
        <w:numPr>
          <w:ilvl w:val="0"/>
          <w:numId w:val="3"/>
        </w:numPr>
        <w:rPr>
          <w:rFonts w:ascii="Arial" w:eastAsia="Arial" w:hAnsi="Arial" w:cs="Arial"/>
          <w:color w:val="000000" w:themeColor="text1"/>
        </w:rPr>
      </w:pPr>
      <w:r w:rsidRPr="00FF6A75">
        <w:rPr>
          <w:rFonts w:ascii="Arial" w:eastAsia="Arial" w:hAnsi="Arial" w:cs="Arial"/>
        </w:rPr>
        <w:t>to develop their techniques, including their control and their use of materials, with creativity, experimentation and an increasing awareness of different kinds of art, craft and design</w:t>
      </w:r>
    </w:p>
    <w:p w14:paraId="1F33C1CC" w14:textId="18DB59AE" w:rsidR="60FF8600" w:rsidRPr="00FF6A75" w:rsidRDefault="1B3FDD1A" w:rsidP="1B3FDD1A">
      <w:pPr>
        <w:pStyle w:val="ListParagraph"/>
        <w:numPr>
          <w:ilvl w:val="0"/>
          <w:numId w:val="3"/>
        </w:numPr>
        <w:rPr>
          <w:rFonts w:ascii="Arial" w:eastAsia="Arial" w:hAnsi="Arial" w:cs="Arial"/>
          <w:color w:val="000000" w:themeColor="text1"/>
        </w:rPr>
      </w:pPr>
      <w:r w:rsidRPr="00FF6A75">
        <w:rPr>
          <w:rFonts w:ascii="Arial" w:eastAsia="Arial" w:hAnsi="Arial" w:cs="Arial"/>
        </w:rPr>
        <w:t xml:space="preserve">create sketch books to record their observations and use them to review and revisit ideas </w:t>
      </w:r>
    </w:p>
    <w:p w14:paraId="678415F0" w14:textId="1A6D859C" w:rsidR="60FF8600" w:rsidRPr="00FF6A75" w:rsidRDefault="1B3FDD1A" w:rsidP="1B3FDD1A">
      <w:pPr>
        <w:pStyle w:val="ListParagraph"/>
        <w:numPr>
          <w:ilvl w:val="0"/>
          <w:numId w:val="3"/>
        </w:numPr>
        <w:rPr>
          <w:rFonts w:ascii="Arial" w:eastAsia="Arial" w:hAnsi="Arial" w:cs="Arial"/>
          <w:color w:val="000000" w:themeColor="text1"/>
        </w:rPr>
      </w:pPr>
      <w:r w:rsidRPr="00FF6A75">
        <w:rPr>
          <w:rFonts w:ascii="Arial" w:eastAsia="Arial" w:hAnsi="Arial" w:cs="Arial"/>
        </w:rPr>
        <w:t xml:space="preserve">improve their mastery of art and design techniques, including drawing, painting and sculpture with a range of materials (for example pencil, charcoal, paint, clay) </w:t>
      </w:r>
    </w:p>
    <w:p w14:paraId="65211F04" w14:textId="339E28CE" w:rsidR="60FF8600" w:rsidRPr="00FF6A75" w:rsidRDefault="1B3FDD1A" w:rsidP="1B3FDD1A">
      <w:pPr>
        <w:pStyle w:val="ListParagraph"/>
        <w:numPr>
          <w:ilvl w:val="0"/>
          <w:numId w:val="3"/>
        </w:numPr>
        <w:rPr>
          <w:rFonts w:ascii="Arial" w:eastAsia="Arial" w:hAnsi="Arial" w:cs="Arial"/>
          <w:color w:val="000000" w:themeColor="text1"/>
        </w:rPr>
      </w:pPr>
      <w:r w:rsidRPr="00FF6A75">
        <w:rPr>
          <w:rFonts w:ascii="Arial" w:eastAsia="Arial" w:hAnsi="Arial" w:cs="Arial"/>
        </w:rPr>
        <w:t>know about the work of great artists, architects and designers in history</w:t>
      </w:r>
    </w:p>
    <w:p w14:paraId="53355D20" w14:textId="1A4F4B9A" w:rsidR="60FF8600" w:rsidRDefault="60FF8600" w:rsidP="1B3FDD1A">
      <w:pPr>
        <w:rPr>
          <w:rFonts w:ascii="Arial" w:eastAsia="Arial" w:hAnsi="Arial" w:cs="Arial"/>
        </w:rPr>
      </w:pPr>
    </w:p>
    <w:p w14:paraId="71356D26" w14:textId="77777777" w:rsidR="005F7B94" w:rsidRPr="00E31A71" w:rsidRDefault="005F7B94" w:rsidP="005F7B94">
      <w:pPr>
        <w:rPr>
          <w:rFonts w:ascii="Arial" w:hAnsi="Arial" w:cs="Arial"/>
          <w:b/>
        </w:rPr>
      </w:pPr>
      <w:r w:rsidRPr="00E31A71">
        <w:rPr>
          <w:rFonts w:ascii="Arial" w:hAnsi="Arial" w:cs="Arial"/>
          <w:b/>
        </w:rPr>
        <w:t>Written and approved: March 2022</w:t>
      </w:r>
    </w:p>
    <w:p w14:paraId="29A94936" w14:textId="77777777" w:rsidR="005F7B94" w:rsidRPr="00E31A71" w:rsidRDefault="005F7B94" w:rsidP="005F7B94">
      <w:pPr>
        <w:rPr>
          <w:rFonts w:ascii="Arial" w:hAnsi="Arial" w:cs="Arial"/>
          <w:b/>
        </w:rPr>
      </w:pPr>
    </w:p>
    <w:p w14:paraId="5E6A6093" w14:textId="37C52D0C" w:rsidR="005F7B94" w:rsidRDefault="00DC64A8" w:rsidP="005F7B94">
      <w:pPr>
        <w:rPr>
          <w:rFonts w:ascii="Arial" w:hAnsi="Arial" w:cs="Arial"/>
          <w:b/>
        </w:rPr>
      </w:pPr>
      <w:r>
        <w:rPr>
          <w:rFonts w:ascii="Arial" w:hAnsi="Arial" w:cs="Arial"/>
          <w:b/>
        </w:rPr>
        <w:t>R</w:t>
      </w:r>
      <w:r w:rsidR="005F7B94" w:rsidRPr="00E31A71">
        <w:rPr>
          <w:rFonts w:ascii="Arial" w:hAnsi="Arial" w:cs="Arial"/>
          <w:b/>
        </w:rPr>
        <w:t xml:space="preserve">eviewed: </w:t>
      </w:r>
      <w:r w:rsidR="005F7B94">
        <w:rPr>
          <w:rFonts w:ascii="Arial" w:hAnsi="Arial" w:cs="Arial"/>
          <w:b/>
        </w:rPr>
        <w:t>September</w:t>
      </w:r>
      <w:r w:rsidR="005F7B94" w:rsidRPr="00E31A71">
        <w:rPr>
          <w:rFonts w:ascii="Arial" w:hAnsi="Arial" w:cs="Arial"/>
          <w:b/>
        </w:rPr>
        <w:t xml:space="preserve"> 202</w:t>
      </w:r>
      <w:r w:rsidR="005F7B94">
        <w:rPr>
          <w:rFonts w:ascii="Arial" w:hAnsi="Arial" w:cs="Arial"/>
          <w:b/>
        </w:rPr>
        <w:t>3</w:t>
      </w:r>
    </w:p>
    <w:p w14:paraId="225DEFD7" w14:textId="08C6D3B7" w:rsidR="00DC64A8" w:rsidRDefault="00DC64A8" w:rsidP="005F7B94">
      <w:pPr>
        <w:rPr>
          <w:rFonts w:ascii="Arial" w:hAnsi="Arial" w:cs="Arial"/>
          <w:b/>
        </w:rPr>
      </w:pPr>
    </w:p>
    <w:p w14:paraId="4EB4C755" w14:textId="0739BFE7" w:rsidR="00DC64A8" w:rsidRPr="00AF0565" w:rsidRDefault="00DC64A8" w:rsidP="005F7B94">
      <w:pPr>
        <w:rPr>
          <w:rFonts w:ascii="Arial" w:hAnsi="Arial" w:cs="Arial"/>
          <w:b/>
        </w:rPr>
      </w:pPr>
      <w:r>
        <w:rPr>
          <w:rFonts w:ascii="Arial" w:hAnsi="Arial" w:cs="Arial"/>
          <w:b/>
        </w:rPr>
        <w:t xml:space="preserve">To be </w:t>
      </w:r>
      <w:proofErr w:type="gramStart"/>
      <w:r>
        <w:rPr>
          <w:rFonts w:ascii="Arial" w:hAnsi="Arial" w:cs="Arial"/>
          <w:b/>
        </w:rPr>
        <w:t>reviewed :</w:t>
      </w:r>
      <w:proofErr w:type="gramEnd"/>
      <w:r>
        <w:rPr>
          <w:rFonts w:ascii="Arial" w:hAnsi="Arial" w:cs="Arial"/>
          <w:b/>
        </w:rPr>
        <w:t xml:space="preserve"> September 2024</w:t>
      </w:r>
    </w:p>
    <w:p w14:paraId="7A2AA20A" w14:textId="77777777" w:rsidR="00AE2020" w:rsidRPr="00FF6A75" w:rsidRDefault="00AE2020" w:rsidP="1B3FDD1A">
      <w:pPr>
        <w:rPr>
          <w:rFonts w:ascii="Arial" w:eastAsia="Arial" w:hAnsi="Arial" w:cs="Arial"/>
        </w:rPr>
      </w:pPr>
      <w:bookmarkStart w:id="0" w:name="_GoBack"/>
      <w:bookmarkEnd w:id="0"/>
    </w:p>
    <w:sectPr w:rsidR="00AE2020" w:rsidRPr="00FF6A75" w:rsidSect="00FF6A75">
      <w:headerReference w:type="even" r:id="rId10"/>
      <w:headerReference w:type="default" r:id="rId11"/>
      <w:footerReference w:type="even" r:id="rId12"/>
      <w:footerReference w:type="default" r:id="rId13"/>
      <w:headerReference w:type="first" r:id="rId14"/>
      <w:footerReference w:type="first" r:id="rId15"/>
      <w:pgSz w:w="11906" w:h="16838"/>
      <w:pgMar w:top="284" w:right="1440" w:bottom="1440" w:left="1440" w:header="708" w:footer="708" w:gutter="0"/>
      <w:pgBorders w:offsetFrom="page">
        <w:top w:val="thinThickThinMediumGap" w:sz="24" w:space="24" w:color="002060"/>
        <w:left w:val="thinThickThinMediumGap" w:sz="24" w:space="24" w:color="002060"/>
        <w:bottom w:val="thinThickThinMediumGap" w:sz="24" w:space="24" w:color="002060"/>
        <w:right w:val="thinThickThinMedium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41118" w14:textId="77777777" w:rsidR="00FF6A75" w:rsidRDefault="00FF6A75" w:rsidP="00FF6A75">
      <w:r>
        <w:separator/>
      </w:r>
    </w:p>
  </w:endnote>
  <w:endnote w:type="continuationSeparator" w:id="0">
    <w:p w14:paraId="088081F8" w14:textId="77777777" w:rsidR="00FF6A75" w:rsidRDefault="00FF6A75" w:rsidP="00FF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Arial&quot;,sans-serif">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F9AB8" w14:textId="77777777" w:rsidR="00FF6A75" w:rsidRDefault="00FF6A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740C4" w14:textId="77777777" w:rsidR="00FF6A75" w:rsidRDefault="00FF6A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A64A7" w14:textId="77777777" w:rsidR="00FF6A75" w:rsidRDefault="00FF6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223D8" w14:textId="77777777" w:rsidR="00FF6A75" w:rsidRDefault="00FF6A75" w:rsidP="00FF6A75">
      <w:r>
        <w:separator/>
      </w:r>
    </w:p>
  </w:footnote>
  <w:footnote w:type="continuationSeparator" w:id="0">
    <w:p w14:paraId="4D145C17" w14:textId="77777777" w:rsidR="00FF6A75" w:rsidRDefault="00FF6A75" w:rsidP="00FF6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70DC4" w14:textId="133DC10E" w:rsidR="00FF6A75" w:rsidRDefault="00DC64A8">
    <w:pPr>
      <w:pStyle w:val="Header"/>
    </w:pPr>
    <w:r>
      <w:rPr>
        <w:noProof/>
      </w:rPr>
      <w:pict w14:anchorId="4323F8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14594"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90243" w14:textId="56115079" w:rsidR="00FF6A75" w:rsidRDefault="00DC64A8">
    <w:pPr>
      <w:pStyle w:val="Header"/>
    </w:pPr>
    <w:r>
      <w:rPr>
        <w:noProof/>
      </w:rPr>
      <w:pict w14:anchorId="71490A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14595"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FF46E" w14:textId="1664138B" w:rsidR="00FF6A75" w:rsidRDefault="00DC64A8">
    <w:pPr>
      <w:pStyle w:val="Header"/>
    </w:pPr>
    <w:r>
      <w:rPr>
        <w:noProof/>
      </w:rPr>
      <w:pict w14:anchorId="184E6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14593"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2204"/>
    <w:multiLevelType w:val="hybridMultilevel"/>
    <w:tmpl w:val="5D0274AA"/>
    <w:lvl w:ilvl="0" w:tplc="057A7D00">
      <w:start w:val="1"/>
      <w:numFmt w:val="bullet"/>
      <w:lvlText w:val="·"/>
      <w:lvlJc w:val="left"/>
      <w:pPr>
        <w:ind w:left="720" w:hanging="360"/>
      </w:pPr>
      <w:rPr>
        <w:rFonts w:ascii="Symbol" w:hAnsi="Symbol" w:hint="default"/>
      </w:rPr>
    </w:lvl>
    <w:lvl w:ilvl="1" w:tplc="DBCCC3D0">
      <w:start w:val="1"/>
      <w:numFmt w:val="bullet"/>
      <w:lvlText w:val="o"/>
      <w:lvlJc w:val="left"/>
      <w:pPr>
        <w:ind w:left="1440" w:hanging="360"/>
      </w:pPr>
      <w:rPr>
        <w:rFonts w:ascii="Courier New" w:hAnsi="Courier New" w:hint="default"/>
      </w:rPr>
    </w:lvl>
    <w:lvl w:ilvl="2" w:tplc="BF107432">
      <w:start w:val="1"/>
      <w:numFmt w:val="bullet"/>
      <w:lvlText w:val=""/>
      <w:lvlJc w:val="left"/>
      <w:pPr>
        <w:ind w:left="2160" w:hanging="360"/>
      </w:pPr>
      <w:rPr>
        <w:rFonts w:ascii="Wingdings" w:hAnsi="Wingdings" w:hint="default"/>
      </w:rPr>
    </w:lvl>
    <w:lvl w:ilvl="3" w:tplc="3290461A">
      <w:start w:val="1"/>
      <w:numFmt w:val="bullet"/>
      <w:lvlText w:val=""/>
      <w:lvlJc w:val="left"/>
      <w:pPr>
        <w:ind w:left="2880" w:hanging="360"/>
      </w:pPr>
      <w:rPr>
        <w:rFonts w:ascii="Symbol" w:hAnsi="Symbol" w:hint="default"/>
      </w:rPr>
    </w:lvl>
    <w:lvl w:ilvl="4" w:tplc="D40EDDA0">
      <w:start w:val="1"/>
      <w:numFmt w:val="bullet"/>
      <w:lvlText w:val="o"/>
      <w:lvlJc w:val="left"/>
      <w:pPr>
        <w:ind w:left="3600" w:hanging="360"/>
      </w:pPr>
      <w:rPr>
        <w:rFonts w:ascii="Courier New" w:hAnsi="Courier New" w:hint="default"/>
      </w:rPr>
    </w:lvl>
    <w:lvl w:ilvl="5" w:tplc="FA3208A6">
      <w:start w:val="1"/>
      <w:numFmt w:val="bullet"/>
      <w:lvlText w:val=""/>
      <w:lvlJc w:val="left"/>
      <w:pPr>
        <w:ind w:left="4320" w:hanging="360"/>
      </w:pPr>
      <w:rPr>
        <w:rFonts w:ascii="Wingdings" w:hAnsi="Wingdings" w:hint="default"/>
      </w:rPr>
    </w:lvl>
    <w:lvl w:ilvl="6" w:tplc="3410A7D2">
      <w:start w:val="1"/>
      <w:numFmt w:val="bullet"/>
      <w:lvlText w:val=""/>
      <w:lvlJc w:val="left"/>
      <w:pPr>
        <w:ind w:left="5040" w:hanging="360"/>
      </w:pPr>
      <w:rPr>
        <w:rFonts w:ascii="Symbol" w:hAnsi="Symbol" w:hint="default"/>
      </w:rPr>
    </w:lvl>
    <w:lvl w:ilvl="7" w:tplc="BF5CC702">
      <w:start w:val="1"/>
      <w:numFmt w:val="bullet"/>
      <w:lvlText w:val="o"/>
      <w:lvlJc w:val="left"/>
      <w:pPr>
        <w:ind w:left="5760" w:hanging="360"/>
      </w:pPr>
      <w:rPr>
        <w:rFonts w:ascii="Courier New" w:hAnsi="Courier New" w:hint="default"/>
      </w:rPr>
    </w:lvl>
    <w:lvl w:ilvl="8" w:tplc="26EEF9DE">
      <w:start w:val="1"/>
      <w:numFmt w:val="bullet"/>
      <w:lvlText w:val=""/>
      <w:lvlJc w:val="left"/>
      <w:pPr>
        <w:ind w:left="6480" w:hanging="360"/>
      </w:pPr>
      <w:rPr>
        <w:rFonts w:ascii="Wingdings" w:hAnsi="Wingdings" w:hint="default"/>
      </w:rPr>
    </w:lvl>
  </w:abstractNum>
  <w:abstractNum w:abstractNumId="1" w15:restartNumberingAfterBreak="0">
    <w:nsid w:val="038D5744"/>
    <w:multiLevelType w:val="hybridMultilevel"/>
    <w:tmpl w:val="389ADA8A"/>
    <w:lvl w:ilvl="0" w:tplc="8B162C36">
      <w:start w:val="1"/>
      <w:numFmt w:val="decimal"/>
      <w:lvlText w:val="%1."/>
      <w:lvlJc w:val="left"/>
      <w:pPr>
        <w:ind w:left="720" w:hanging="360"/>
      </w:pPr>
    </w:lvl>
    <w:lvl w:ilvl="1" w:tplc="878A5EC6">
      <w:start w:val="1"/>
      <w:numFmt w:val="lowerLetter"/>
      <w:lvlText w:val="%2."/>
      <w:lvlJc w:val="left"/>
      <w:pPr>
        <w:ind w:left="1440" w:hanging="360"/>
      </w:pPr>
    </w:lvl>
    <w:lvl w:ilvl="2" w:tplc="4F34EBBA">
      <w:start w:val="1"/>
      <w:numFmt w:val="lowerRoman"/>
      <w:lvlText w:val="%3."/>
      <w:lvlJc w:val="right"/>
      <w:pPr>
        <w:ind w:left="2160" w:hanging="180"/>
      </w:pPr>
    </w:lvl>
    <w:lvl w:ilvl="3" w:tplc="07B631C2">
      <w:start w:val="1"/>
      <w:numFmt w:val="decimal"/>
      <w:lvlText w:val="%4."/>
      <w:lvlJc w:val="left"/>
      <w:pPr>
        <w:ind w:left="2880" w:hanging="360"/>
      </w:pPr>
    </w:lvl>
    <w:lvl w:ilvl="4" w:tplc="54C22492">
      <w:start w:val="1"/>
      <w:numFmt w:val="lowerLetter"/>
      <w:lvlText w:val="%5."/>
      <w:lvlJc w:val="left"/>
      <w:pPr>
        <w:ind w:left="3600" w:hanging="360"/>
      </w:pPr>
    </w:lvl>
    <w:lvl w:ilvl="5" w:tplc="82289688">
      <w:start w:val="1"/>
      <w:numFmt w:val="lowerRoman"/>
      <w:lvlText w:val="%6."/>
      <w:lvlJc w:val="right"/>
      <w:pPr>
        <w:ind w:left="4320" w:hanging="180"/>
      </w:pPr>
    </w:lvl>
    <w:lvl w:ilvl="6" w:tplc="5EBA79A0">
      <w:start w:val="1"/>
      <w:numFmt w:val="decimal"/>
      <w:lvlText w:val="%7."/>
      <w:lvlJc w:val="left"/>
      <w:pPr>
        <w:ind w:left="5040" w:hanging="360"/>
      </w:pPr>
    </w:lvl>
    <w:lvl w:ilvl="7" w:tplc="8A2EABF8">
      <w:start w:val="1"/>
      <w:numFmt w:val="lowerLetter"/>
      <w:lvlText w:val="%8."/>
      <w:lvlJc w:val="left"/>
      <w:pPr>
        <w:ind w:left="5760" w:hanging="360"/>
      </w:pPr>
    </w:lvl>
    <w:lvl w:ilvl="8" w:tplc="B30A0850">
      <w:start w:val="1"/>
      <w:numFmt w:val="lowerRoman"/>
      <w:lvlText w:val="%9."/>
      <w:lvlJc w:val="right"/>
      <w:pPr>
        <w:ind w:left="6480" w:hanging="180"/>
      </w:pPr>
    </w:lvl>
  </w:abstractNum>
  <w:abstractNum w:abstractNumId="2"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415A8D"/>
    <w:multiLevelType w:val="hybridMultilevel"/>
    <w:tmpl w:val="1ED0601A"/>
    <w:lvl w:ilvl="0" w:tplc="423086C6">
      <w:start w:val="1"/>
      <w:numFmt w:val="bullet"/>
      <w:lvlText w:val="-"/>
      <w:lvlJc w:val="left"/>
      <w:pPr>
        <w:ind w:left="720" w:hanging="360"/>
      </w:pPr>
      <w:rPr>
        <w:rFonts w:ascii="Calibri" w:hAnsi="Calibri" w:hint="default"/>
      </w:rPr>
    </w:lvl>
    <w:lvl w:ilvl="1" w:tplc="CF5C9014">
      <w:start w:val="1"/>
      <w:numFmt w:val="bullet"/>
      <w:lvlText w:val="o"/>
      <w:lvlJc w:val="left"/>
      <w:pPr>
        <w:ind w:left="1440" w:hanging="360"/>
      </w:pPr>
      <w:rPr>
        <w:rFonts w:ascii="Courier New" w:hAnsi="Courier New" w:hint="default"/>
      </w:rPr>
    </w:lvl>
    <w:lvl w:ilvl="2" w:tplc="C5D29ED2">
      <w:start w:val="1"/>
      <w:numFmt w:val="bullet"/>
      <w:lvlText w:val=""/>
      <w:lvlJc w:val="left"/>
      <w:pPr>
        <w:ind w:left="2160" w:hanging="360"/>
      </w:pPr>
      <w:rPr>
        <w:rFonts w:ascii="Wingdings" w:hAnsi="Wingdings" w:hint="default"/>
      </w:rPr>
    </w:lvl>
    <w:lvl w:ilvl="3" w:tplc="617892D6">
      <w:start w:val="1"/>
      <w:numFmt w:val="bullet"/>
      <w:lvlText w:val=""/>
      <w:lvlJc w:val="left"/>
      <w:pPr>
        <w:ind w:left="2880" w:hanging="360"/>
      </w:pPr>
      <w:rPr>
        <w:rFonts w:ascii="Symbol" w:hAnsi="Symbol" w:hint="default"/>
      </w:rPr>
    </w:lvl>
    <w:lvl w:ilvl="4" w:tplc="955A21A6">
      <w:start w:val="1"/>
      <w:numFmt w:val="bullet"/>
      <w:lvlText w:val="o"/>
      <w:lvlJc w:val="left"/>
      <w:pPr>
        <w:ind w:left="3600" w:hanging="360"/>
      </w:pPr>
      <w:rPr>
        <w:rFonts w:ascii="Courier New" w:hAnsi="Courier New" w:hint="default"/>
      </w:rPr>
    </w:lvl>
    <w:lvl w:ilvl="5" w:tplc="62E2CD64">
      <w:start w:val="1"/>
      <w:numFmt w:val="bullet"/>
      <w:lvlText w:val=""/>
      <w:lvlJc w:val="left"/>
      <w:pPr>
        <w:ind w:left="4320" w:hanging="360"/>
      </w:pPr>
      <w:rPr>
        <w:rFonts w:ascii="Wingdings" w:hAnsi="Wingdings" w:hint="default"/>
      </w:rPr>
    </w:lvl>
    <w:lvl w:ilvl="6" w:tplc="2702D6D6">
      <w:start w:val="1"/>
      <w:numFmt w:val="bullet"/>
      <w:lvlText w:val=""/>
      <w:lvlJc w:val="left"/>
      <w:pPr>
        <w:ind w:left="5040" w:hanging="360"/>
      </w:pPr>
      <w:rPr>
        <w:rFonts w:ascii="Symbol" w:hAnsi="Symbol" w:hint="default"/>
      </w:rPr>
    </w:lvl>
    <w:lvl w:ilvl="7" w:tplc="4A9CC0FE">
      <w:start w:val="1"/>
      <w:numFmt w:val="bullet"/>
      <w:lvlText w:val="o"/>
      <w:lvlJc w:val="left"/>
      <w:pPr>
        <w:ind w:left="5760" w:hanging="360"/>
      </w:pPr>
      <w:rPr>
        <w:rFonts w:ascii="Courier New" w:hAnsi="Courier New" w:hint="default"/>
      </w:rPr>
    </w:lvl>
    <w:lvl w:ilvl="8" w:tplc="7B921C80">
      <w:start w:val="1"/>
      <w:numFmt w:val="bullet"/>
      <w:lvlText w:val=""/>
      <w:lvlJc w:val="left"/>
      <w:pPr>
        <w:ind w:left="6480" w:hanging="360"/>
      </w:pPr>
      <w:rPr>
        <w:rFonts w:ascii="Wingdings" w:hAnsi="Wingdings" w:hint="default"/>
      </w:rPr>
    </w:lvl>
  </w:abstractNum>
  <w:abstractNum w:abstractNumId="5"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9B5BE5"/>
    <w:multiLevelType w:val="hybridMultilevel"/>
    <w:tmpl w:val="6330BED6"/>
    <w:lvl w:ilvl="0" w:tplc="A022D958">
      <w:start w:val="1"/>
      <w:numFmt w:val="bullet"/>
      <w:lvlText w:val="·"/>
      <w:lvlJc w:val="left"/>
      <w:pPr>
        <w:ind w:left="720" w:hanging="360"/>
      </w:pPr>
      <w:rPr>
        <w:rFonts w:ascii="Symbol" w:hAnsi="Symbol" w:hint="default"/>
      </w:rPr>
    </w:lvl>
    <w:lvl w:ilvl="1" w:tplc="952C638A">
      <w:start w:val="1"/>
      <w:numFmt w:val="bullet"/>
      <w:lvlText w:val="o"/>
      <w:lvlJc w:val="left"/>
      <w:pPr>
        <w:ind w:left="1440" w:hanging="360"/>
      </w:pPr>
      <w:rPr>
        <w:rFonts w:ascii="Courier New" w:hAnsi="Courier New" w:hint="default"/>
      </w:rPr>
    </w:lvl>
    <w:lvl w:ilvl="2" w:tplc="12128174">
      <w:start w:val="1"/>
      <w:numFmt w:val="bullet"/>
      <w:lvlText w:val=""/>
      <w:lvlJc w:val="left"/>
      <w:pPr>
        <w:ind w:left="2160" w:hanging="360"/>
      </w:pPr>
      <w:rPr>
        <w:rFonts w:ascii="Wingdings" w:hAnsi="Wingdings" w:hint="default"/>
      </w:rPr>
    </w:lvl>
    <w:lvl w:ilvl="3" w:tplc="A69AF91C">
      <w:start w:val="1"/>
      <w:numFmt w:val="bullet"/>
      <w:lvlText w:val=""/>
      <w:lvlJc w:val="left"/>
      <w:pPr>
        <w:ind w:left="2880" w:hanging="360"/>
      </w:pPr>
      <w:rPr>
        <w:rFonts w:ascii="Symbol" w:hAnsi="Symbol" w:hint="default"/>
      </w:rPr>
    </w:lvl>
    <w:lvl w:ilvl="4" w:tplc="4DBC73BA">
      <w:start w:val="1"/>
      <w:numFmt w:val="bullet"/>
      <w:lvlText w:val="o"/>
      <w:lvlJc w:val="left"/>
      <w:pPr>
        <w:ind w:left="3600" w:hanging="360"/>
      </w:pPr>
      <w:rPr>
        <w:rFonts w:ascii="Courier New" w:hAnsi="Courier New" w:hint="default"/>
      </w:rPr>
    </w:lvl>
    <w:lvl w:ilvl="5" w:tplc="28826BC2">
      <w:start w:val="1"/>
      <w:numFmt w:val="bullet"/>
      <w:lvlText w:val=""/>
      <w:lvlJc w:val="left"/>
      <w:pPr>
        <w:ind w:left="4320" w:hanging="360"/>
      </w:pPr>
      <w:rPr>
        <w:rFonts w:ascii="Wingdings" w:hAnsi="Wingdings" w:hint="default"/>
      </w:rPr>
    </w:lvl>
    <w:lvl w:ilvl="6" w:tplc="906E5E74">
      <w:start w:val="1"/>
      <w:numFmt w:val="bullet"/>
      <w:lvlText w:val=""/>
      <w:lvlJc w:val="left"/>
      <w:pPr>
        <w:ind w:left="5040" w:hanging="360"/>
      </w:pPr>
      <w:rPr>
        <w:rFonts w:ascii="Symbol" w:hAnsi="Symbol" w:hint="default"/>
      </w:rPr>
    </w:lvl>
    <w:lvl w:ilvl="7" w:tplc="FDA09162">
      <w:start w:val="1"/>
      <w:numFmt w:val="bullet"/>
      <w:lvlText w:val="o"/>
      <w:lvlJc w:val="left"/>
      <w:pPr>
        <w:ind w:left="5760" w:hanging="360"/>
      </w:pPr>
      <w:rPr>
        <w:rFonts w:ascii="Courier New" w:hAnsi="Courier New" w:hint="default"/>
      </w:rPr>
    </w:lvl>
    <w:lvl w:ilvl="8" w:tplc="0872790E">
      <w:start w:val="1"/>
      <w:numFmt w:val="bullet"/>
      <w:lvlText w:val=""/>
      <w:lvlJc w:val="left"/>
      <w:pPr>
        <w:ind w:left="6480" w:hanging="360"/>
      </w:pPr>
      <w:rPr>
        <w:rFonts w:ascii="Wingdings" w:hAnsi="Wingdings" w:hint="default"/>
      </w:rPr>
    </w:lvl>
  </w:abstractNum>
  <w:abstractNum w:abstractNumId="8" w15:restartNumberingAfterBreak="0">
    <w:nsid w:val="2D86218D"/>
    <w:multiLevelType w:val="hybridMultilevel"/>
    <w:tmpl w:val="91CCE356"/>
    <w:lvl w:ilvl="0" w:tplc="F27AB712">
      <w:start w:val="1"/>
      <w:numFmt w:val="bullet"/>
      <w:lvlText w:val=""/>
      <w:lvlJc w:val="left"/>
      <w:pPr>
        <w:ind w:left="720" w:hanging="360"/>
      </w:pPr>
      <w:rPr>
        <w:rFonts w:ascii="Symbol" w:hAnsi="Symbol" w:hint="default"/>
      </w:rPr>
    </w:lvl>
    <w:lvl w:ilvl="1" w:tplc="D60C2F48">
      <w:start w:val="1"/>
      <w:numFmt w:val="bullet"/>
      <w:lvlText w:val="o"/>
      <w:lvlJc w:val="left"/>
      <w:pPr>
        <w:ind w:left="1440" w:hanging="360"/>
      </w:pPr>
      <w:rPr>
        <w:rFonts w:ascii="Courier New" w:hAnsi="Courier New" w:hint="default"/>
      </w:rPr>
    </w:lvl>
    <w:lvl w:ilvl="2" w:tplc="6B0E5610">
      <w:start w:val="1"/>
      <w:numFmt w:val="bullet"/>
      <w:lvlText w:val=""/>
      <w:lvlJc w:val="left"/>
      <w:pPr>
        <w:ind w:left="2160" w:hanging="360"/>
      </w:pPr>
      <w:rPr>
        <w:rFonts w:ascii="Wingdings" w:hAnsi="Wingdings" w:hint="default"/>
      </w:rPr>
    </w:lvl>
    <w:lvl w:ilvl="3" w:tplc="2520C47C">
      <w:start w:val="1"/>
      <w:numFmt w:val="bullet"/>
      <w:lvlText w:val=""/>
      <w:lvlJc w:val="left"/>
      <w:pPr>
        <w:ind w:left="2880" w:hanging="360"/>
      </w:pPr>
      <w:rPr>
        <w:rFonts w:ascii="Symbol" w:hAnsi="Symbol" w:hint="default"/>
      </w:rPr>
    </w:lvl>
    <w:lvl w:ilvl="4" w:tplc="67FE04DE">
      <w:start w:val="1"/>
      <w:numFmt w:val="bullet"/>
      <w:lvlText w:val="o"/>
      <w:lvlJc w:val="left"/>
      <w:pPr>
        <w:ind w:left="3600" w:hanging="360"/>
      </w:pPr>
      <w:rPr>
        <w:rFonts w:ascii="Courier New" w:hAnsi="Courier New" w:hint="default"/>
      </w:rPr>
    </w:lvl>
    <w:lvl w:ilvl="5" w:tplc="0BB697F0">
      <w:start w:val="1"/>
      <w:numFmt w:val="bullet"/>
      <w:lvlText w:val=""/>
      <w:lvlJc w:val="left"/>
      <w:pPr>
        <w:ind w:left="4320" w:hanging="360"/>
      </w:pPr>
      <w:rPr>
        <w:rFonts w:ascii="Wingdings" w:hAnsi="Wingdings" w:hint="default"/>
      </w:rPr>
    </w:lvl>
    <w:lvl w:ilvl="6" w:tplc="515493D0">
      <w:start w:val="1"/>
      <w:numFmt w:val="bullet"/>
      <w:lvlText w:val=""/>
      <w:lvlJc w:val="left"/>
      <w:pPr>
        <w:ind w:left="5040" w:hanging="360"/>
      </w:pPr>
      <w:rPr>
        <w:rFonts w:ascii="Symbol" w:hAnsi="Symbol" w:hint="default"/>
      </w:rPr>
    </w:lvl>
    <w:lvl w:ilvl="7" w:tplc="3D3459F6">
      <w:start w:val="1"/>
      <w:numFmt w:val="bullet"/>
      <w:lvlText w:val="o"/>
      <w:lvlJc w:val="left"/>
      <w:pPr>
        <w:ind w:left="5760" w:hanging="360"/>
      </w:pPr>
      <w:rPr>
        <w:rFonts w:ascii="Courier New" w:hAnsi="Courier New" w:hint="default"/>
      </w:rPr>
    </w:lvl>
    <w:lvl w:ilvl="8" w:tplc="A0FA04F4">
      <w:start w:val="1"/>
      <w:numFmt w:val="bullet"/>
      <w:lvlText w:val=""/>
      <w:lvlJc w:val="left"/>
      <w:pPr>
        <w:ind w:left="6480" w:hanging="360"/>
      </w:pPr>
      <w:rPr>
        <w:rFonts w:ascii="Wingdings" w:hAnsi="Wingdings" w:hint="default"/>
      </w:rPr>
    </w:lvl>
  </w:abstractNum>
  <w:abstractNum w:abstractNumId="9" w15:restartNumberingAfterBreak="0">
    <w:nsid w:val="3B8E0391"/>
    <w:multiLevelType w:val="hybridMultilevel"/>
    <w:tmpl w:val="F3ACB4CE"/>
    <w:lvl w:ilvl="0" w:tplc="BC1CF5AE">
      <w:start w:val="1"/>
      <w:numFmt w:val="bullet"/>
      <w:lvlText w:val=""/>
      <w:lvlJc w:val="left"/>
      <w:pPr>
        <w:ind w:left="720" w:hanging="360"/>
      </w:pPr>
      <w:rPr>
        <w:rFonts w:ascii="Symbol" w:hAnsi="Symbol" w:hint="default"/>
      </w:rPr>
    </w:lvl>
    <w:lvl w:ilvl="1" w:tplc="999C98CC">
      <w:start w:val="1"/>
      <w:numFmt w:val="bullet"/>
      <w:lvlText w:val="o"/>
      <w:lvlJc w:val="left"/>
      <w:pPr>
        <w:ind w:left="1440" w:hanging="360"/>
      </w:pPr>
      <w:rPr>
        <w:rFonts w:ascii="Courier New" w:hAnsi="Courier New" w:hint="default"/>
      </w:rPr>
    </w:lvl>
    <w:lvl w:ilvl="2" w:tplc="51628DF0">
      <w:start w:val="1"/>
      <w:numFmt w:val="bullet"/>
      <w:lvlText w:val=""/>
      <w:lvlJc w:val="left"/>
      <w:pPr>
        <w:ind w:left="2160" w:hanging="360"/>
      </w:pPr>
      <w:rPr>
        <w:rFonts w:ascii="Wingdings" w:hAnsi="Wingdings" w:hint="default"/>
      </w:rPr>
    </w:lvl>
    <w:lvl w:ilvl="3" w:tplc="B7E8D798">
      <w:start w:val="1"/>
      <w:numFmt w:val="bullet"/>
      <w:lvlText w:val=""/>
      <w:lvlJc w:val="left"/>
      <w:pPr>
        <w:ind w:left="2880" w:hanging="360"/>
      </w:pPr>
      <w:rPr>
        <w:rFonts w:ascii="Symbol" w:hAnsi="Symbol" w:hint="default"/>
      </w:rPr>
    </w:lvl>
    <w:lvl w:ilvl="4" w:tplc="8FA41816">
      <w:start w:val="1"/>
      <w:numFmt w:val="bullet"/>
      <w:lvlText w:val="o"/>
      <w:lvlJc w:val="left"/>
      <w:pPr>
        <w:ind w:left="3600" w:hanging="360"/>
      </w:pPr>
      <w:rPr>
        <w:rFonts w:ascii="Courier New" w:hAnsi="Courier New" w:hint="default"/>
      </w:rPr>
    </w:lvl>
    <w:lvl w:ilvl="5" w:tplc="77DC9560">
      <w:start w:val="1"/>
      <w:numFmt w:val="bullet"/>
      <w:lvlText w:val=""/>
      <w:lvlJc w:val="left"/>
      <w:pPr>
        <w:ind w:left="4320" w:hanging="360"/>
      </w:pPr>
      <w:rPr>
        <w:rFonts w:ascii="Wingdings" w:hAnsi="Wingdings" w:hint="default"/>
      </w:rPr>
    </w:lvl>
    <w:lvl w:ilvl="6" w:tplc="08504B20">
      <w:start w:val="1"/>
      <w:numFmt w:val="bullet"/>
      <w:lvlText w:val=""/>
      <w:lvlJc w:val="left"/>
      <w:pPr>
        <w:ind w:left="5040" w:hanging="360"/>
      </w:pPr>
      <w:rPr>
        <w:rFonts w:ascii="Symbol" w:hAnsi="Symbol" w:hint="default"/>
      </w:rPr>
    </w:lvl>
    <w:lvl w:ilvl="7" w:tplc="823A8160">
      <w:start w:val="1"/>
      <w:numFmt w:val="bullet"/>
      <w:lvlText w:val="o"/>
      <w:lvlJc w:val="left"/>
      <w:pPr>
        <w:ind w:left="5760" w:hanging="360"/>
      </w:pPr>
      <w:rPr>
        <w:rFonts w:ascii="Courier New" w:hAnsi="Courier New" w:hint="default"/>
      </w:rPr>
    </w:lvl>
    <w:lvl w:ilvl="8" w:tplc="DBEC7C10">
      <w:start w:val="1"/>
      <w:numFmt w:val="bullet"/>
      <w:lvlText w:val=""/>
      <w:lvlJc w:val="left"/>
      <w:pPr>
        <w:ind w:left="6480" w:hanging="360"/>
      </w:pPr>
      <w:rPr>
        <w:rFonts w:ascii="Wingdings" w:hAnsi="Wingdings" w:hint="default"/>
      </w:rPr>
    </w:lvl>
  </w:abstractNum>
  <w:abstractNum w:abstractNumId="10" w15:restartNumberingAfterBreak="0">
    <w:nsid w:val="3E19087C"/>
    <w:multiLevelType w:val="hybridMultilevel"/>
    <w:tmpl w:val="6C4E879C"/>
    <w:lvl w:ilvl="0" w:tplc="03E482C4">
      <w:start w:val="1"/>
      <w:numFmt w:val="bullet"/>
      <w:lvlText w:val=""/>
      <w:lvlJc w:val="left"/>
      <w:pPr>
        <w:ind w:left="720" w:hanging="360"/>
      </w:pPr>
      <w:rPr>
        <w:rFonts w:ascii="Symbol" w:hAnsi="Symbol" w:hint="default"/>
      </w:rPr>
    </w:lvl>
    <w:lvl w:ilvl="1" w:tplc="23389612">
      <w:start w:val="1"/>
      <w:numFmt w:val="bullet"/>
      <w:lvlText w:val="o"/>
      <w:lvlJc w:val="left"/>
      <w:pPr>
        <w:ind w:left="1440" w:hanging="360"/>
      </w:pPr>
      <w:rPr>
        <w:rFonts w:ascii="Courier New" w:hAnsi="Courier New" w:hint="default"/>
      </w:rPr>
    </w:lvl>
    <w:lvl w:ilvl="2" w:tplc="D930A76A">
      <w:start w:val="1"/>
      <w:numFmt w:val="bullet"/>
      <w:lvlText w:val=""/>
      <w:lvlJc w:val="left"/>
      <w:pPr>
        <w:ind w:left="2160" w:hanging="360"/>
      </w:pPr>
      <w:rPr>
        <w:rFonts w:ascii="Wingdings" w:hAnsi="Wingdings" w:hint="default"/>
      </w:rPr>
    </w:lvl>
    <w:lvl w:ilvl="3" w:tplc="003C77AA">
      <w:start w:val="1"/>
      <w:numFmt w:val="bullet"/>
      <w:lvlText w:val=""/>
      <w:lvlJc w:val="left"/>
      <w:pPr>
        <w:ind w:left="2880" w:hanging="360"/>
      </w:pPr>
      <w:rPr>
        <w:rFonts w:ascii="Symbol" w:hAnsi="Symbol" w:hint="default"/>
      </w:rPr>
    </w:lvl>
    <w:lvl w:ilvl="4" w:tplc="406014DE">
      <w:start w:val="1"/>
      <w:numFmt w:val="bullet"/>
      <w:lvlText w:val="o"/>
      <w:lvlJc w:val="left"/>
      <w:pPr>
        <w:ind w:left="3600" w:hanging="360"/>
      </w:pPr>
      <w:rPr>
        <w:rFonts w:ascii="Courier New" w:hAnsi="Courier New" w:hint="default"/>
      </w:rPr>
    </w:lvl>
    <w:lvl w:ilvl="5" w:tplc="1160E496">
      <w:start w:val="1"/>
      <w:numFmt w:val="bullet"/>
      <w:lvlText w:val=""/>
      <w:lvlJc w:val="left"/>
      <w:pPr>
        <w:ind w:left="4320" w:hanging="360"/>
      </w:pPr>
      <w:rPr>
        <w:rFonts w:ascii="Wingdings" w:hAnsi="Wingdings" w:hint="default"/>
      </w:rPr>
    </w:lvl>
    <w:lvl w:ilvl="6" w:tplc="D4F8C28E">
      <w:start w:val="1"/>
      <w:numFmt w:val="bullet"/>
      <w:lvlText w:val=""/>
      <w:lvlJc w:val="left"/>
      <w:pPr>
        <w:ind w:left="5040" w:hanging="360"/>
      </w:pPr>
      <w:rPr>
        <w:rFonts w:ascii="Symbol" w:hAnsi="Symbol" w:hint="default"/>
      </w:rPr>
    </w:lvl>
    <w:lvl w:ilvl="7" w:tplc="66F8BDD4">
      <w:start w:val="1"/>
      <w:numFmt w:val="bullet"/>
      <w:lvlText w:val="o"/>
      <w:lvlJc w:val="left"/>
      <w:pPr>
        <w:ind w:left="5760" w:hanging="360"/>
      </w:pPr>
      <w:rPr>
        <w:rFonts w:ascii="Courier New" w:hAnsi="Courier New" w:hint="default"/>
      </w:rPr>
    </w:lvl>
    <w:lvl w:ilvl="8" w:tplc="E6CA6CA8">
      <w:start w:val="1"/>
      <w:numFmt w:val="bullet"/>
      <w:lvlText w:val=""/>
      <w:lvlJc w:val="left"/>
      <w:pPr>
        <w:ind w:left="6480" w:hanging="360"/>
      </w:pPr>
      <w:rPr>
        <w:rFonts w:ascii="Wingdings" w:hAnsi="Wingdings" w:hint="default"/>
      </w:rPr>
    </w:lvl>
  </w:abstractNum>
  <w:abstractNum w:abstractNumId="11" w15:restartNumberingAfterBreak="0">
    <w:nsid w:val="41AA5784"/>
    <w:multiLevelType w:val="hybridMultilevel"/>
    <w:tmpl w:val="691CC6DC"/>
    <w:lvl w:ilvl="0" w:tplc="9260F0C2">
      <w:start w:val="1"/>
      <w:numFmt w:val="bullet"/>
      <w:lvlText w:val="·"/>
      <w:lvlJc w:val="left"/>
      <w:pPr>
        <w:ind w:left="720" w:hanging="360"/>
      </w:pPr>
      <w:rPr>
        <w:rFonts w:ascii="Symbol" w:hAnsi="Symbol" w:hint="default"/>
      </w:rPr>
    </w:lvl>
    <w:lvl w:ilvl="1" w:tplc="D93C801E">
      <w:start w:val="1"/>
      <w:numFmt w:val="bullet"/>
      <w:lvlText w:val="o"/>
      <w:lvlJc w:val="left"/>
      <w:pPr>
        <w:ind w:left="1440" w:hanging="360"/>
      </w:pPr>
      <w:rPr>
        <w:rFonts w:ascii="Courier New" w:hAnsi="Courier New" w:hint="default"/>
      </w:rPr>
    </w:lvl>
    <w:lvl w:ilvl="2" w:tplc="8E8AACE4">
      <w:start w:val="1"/>
      <w:numFmt w:val="bullet"/>
      <w:lvlText w:val=""/>
      <w:lvlJc w:val="left"/>
      <w:pPr>
        <w:ind w:left="2160" w:hanging="360"/>
      </w:pPr>
      <w:rPr>
        <w:rFonts w:ascii="Wingdings" w:hAnsi="Wingdings" w:hint="default"/>
      </w:rPr>
    </w:lvl>
    <w:lvl w:ilvl="3" w:tplc="30A0B382">
      <w:start w:val="1"/>
      <w:numFmt w:val="bullet"/>
      <w:lvlText w:val=""/>
      <w:lvlJc w:val="left"/>
      <w:pPr>
        <w:ind w:left="2880" w:hanging="360"/>
      </w:pPr>
      <w:rPr>
        <w:rFonts w:ascii="Symbol" w:hAnsi="Symbol" w:hint="default"/>
      </w:rPr>
    </w:lvl>
    <w:lvl w:ilvl="4" w:tplc="3266E190">
      <w:start w:val="1"/>
      <w:numFmt w:val="bullet"/>
      <w:lvlText w:val="o"/>
      <w:lvlJc w:val="left"/>
      <w:pPr>
        <w:ind w:left="3600" w:hanging="360"/>
      </w:pPr>
      <w:rPr>
        <w:rFonts w:ascii="Courier New" w:hAnsi="Courier New" w:hint="default"/>
      </w:rPr>
    </w:lvl>
    <w:lvl w:ilvl="5" w:tplc="F41EE766">
      <w:start w:val="1"/>
      <w:numFmt w:val="bullet"/>
      <w:lvlText w:val=""/>
      <w:lvlJc w:val="left"/>
      <w:pPr>
        <w:ind w:left="4320" w:hanging="360"/>
      </w:pPr>
      <w:rPr>
        <w:rFonts w:ascii="Wingdings" w:hAnsi="Wingdings" w:hint="default"/>
      </w:rPr>
    </w:lvl>
    <w:lvl w:ilvl="6" w:tplc="D6646090">
      <w:start w:val="1"/>
      <w:numFmt w:val="bullet"/>
      <w:lvlText w:val=""/>
      <w:lvlJc w:val="left"/>
      <w:pPr>
        <w:ind w:left="5040" w:hanging="360"/>
      </w:pPr>
      <w:rPr>
        <w:rFonts w:ascii="Symbol" w:hAnsi="Symbol" w:hint="default"/>
      </w:rPr>
    </w:lvl>
    <w:lvl w:ilvl="7" w:tplc="DC64807A">
      <w:start w:val="1"/>
      <w:numFmt w:val="bullet"/>
      <w:lvlText w:val="o"/>
      <w:lvlJc w:val="left"/>
      <w:pPr>
        <w:ind w:left="5760" w:hanging="360"/>
      </w:pPr>
      <w:rPr>
        <w:rFonts w:ascii="Courier New" w:hAnsi="Courier New" w:hint="default"/>
      </w:rPr>
    </w:lvl>
    <w:lvl w:ilvl="8" w:tplc="354AA226">
      <w:start w:val="1"/>
      <w:numFmt w:val="bullet"/>
      <w:lvlText w:val=""/>
      <w:lvlJc w:val="left"/>
      <w:pPr>
        <w:ind w:left="6480" w:hanging="360"/>
      </w:pPr>
      <w:rPr>
        <w:rFonts w:ascii="Wingdings" w:hAnsi="Wingdings" w:hint="default"/>
      </w:rPr>
    </w:lvl>
  </w:abstractNum>
  <w:abstractNum w:abstractNumId="12"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4E2E98"/>
    <w:multiLevelType w:val="hybridMultilevel"/>
    <w:tmpl w:val="511613B6"/>
    <w:lvl w:ilvl="0" w:tplc="70141222">
      <w:start w:val="1"/>
      <w:numFmt w:val="bullet"/>
      <w:lvlText w:val=""/>
      <w:lvlJc w:val="left"/>
      <w:pPr>
        <w:ind w:left="720" w:hanging="360"/>
      </w:pPr>
      <w:rPr>
        <w:rFonts w:ascii="Symbol" w:hAnsi="Symbol" w:hint="default"/>
      </w:rPr>
    </w:lvl>
    <w:lvl w:ilvl="1" w:tplc="EB0EFA38">
      <w:start w:val="1"/>
      <w:numFmt w:val="bullet"/>
      <w:lvlText w:val="o"/>
      <w:lvlJc w:val="left"/>
      <w:pPr>
        <w:ind w:left="1440" w:hanging="360"/>
      </w:pPr>
      <w:rPr>
        <w:rFonts w:ascii="Courier New" w:hAnsi="Courier New" w:hint="default"/>
      </w:rPr>
    </w:lvl>
    <w:lvl w:ilvl="2" w:tplc="ED84A2EA">
      <w:start w:val="1"/>
      <w:numFmt w:val="bullet"/>
      <w:lvlText w:val=""/>
      <w:lvlJc w:val="left"/>
      <w:pPr>
        <w:ind w:left="2160" w:hanging="360"/>
      </w:pPr>
      <w:rPr>
        <w:rFonts w:ascii="Wingdings" w:hAnsi="Wingdings" w:hint="default"/>
      </w:rPr>
    </w:lvl>
    <w:lvl w:ilvl="3" w:tplc="84B4783A">
      <w:start w:val="1"/>
      <w:numFmt w:val="bullet"/>
      <w:lvlText w:val=""/>
      <w:lvlJc w:val="left"/>
      <w:pPr>
        <w:ind w:left="2880" w:hanging="360"/>
      </w:pPr>
      <w:rPr>
        <w:rFonts w:ascii="Symbol" w:hAnsi="Symbol" w:hint="default"/>
      </w:rPr>
    </w:lvl>
    <w:lvl w:ilvl="4" w:tplc="B6485FB0">
      <w:start w:val="1"/>
      <w:numFmt w:val="bullet"/>
      <w:lvlText w:val="o"/>
      <w:lvlJc w:val="left"/>
      <w:pPr>
        <w:ind w:left="3600" w:hanging="360"/>
      </w:pPr>
      <w:rPr>
        <w:rFonts w:ascii="Courier New" w:hAnsi="Courier New" w:hint="default"/>
      </w:rPr>
    </w:lvl>
    <w:lvl w:ilvl="5" w:tplc="5046EC88">
      <w:start w:val="1"/>
      <w:numFmt w:val="bullet"/>
      <w:lvlText w:val=""/>
      <w:lvlJc w:val="left"/>
      <w:pPr>
        <w:ind w:left="4320" w:hanging="360"/>
      </w:pPr>
      <w:rPr>
        <w:rFonts w:ascii="Wingdings" w:hAnsi="Wingdings" w:hint="default"/>
      </w:rPr>
    </w:lvl>
    <w:lvl w:ilvl="6" w:tplc="BF2EE0F2">
      <w:start w:val="1"/>
      <w:numFmt w:val="bullet"/>
      <w:lvlText w:val=""/>
      <w:lvlJc w:val="left"/>
      <w:pPr>
        <w:ind w:left="5040" w:hanging="360"/>
      </w:pPr>
      <w:rPr>
        <w:rFonts w:ascii="Symbol" w:hAnsi="Symbol" w:hint="default"/>
      </w:rPr>
    </w:lvl>
    <w:lvl w:ilvl="7" w:tplc="24180C64">
      <w:start w:val="1"/>
      <w:numFmt w:val="bullet"/>
      <w:lvlText w:val="o"/>
      <w:lvlJc w:val="left"/>
      <w:pPr>
        <w:ind w:left="5760" w:hanging="360"/>
      </w:pPr>
      <w:rPr>
        <w:rFonts w:ascii="Courier New" w:hAnsi="Courier New" w:hint="default"/>
      </w:rPr>
    </w:lvl>
    <w:lvl w:ilvl="8" w:tplc="9B185BB8">
      <w:start w:val="1"/>
      <w:numFmt w:val="bullet"/>
      <w:lvlText w:val=""/>
      <w:lvlJc w:val="left"/>
      <w:pPr>
        <w:ind w:left="6480" w:hanging="360"/>
      </w:pPr>
      <w:rPr>
        <w:rFonts w:ascii="Wingdings" w:hAnsi="Wingdings" w:hint="default"/>
      </w:rPr>
    </w:lvl>
  </w:abstractNum>
  <w:abstractNum w:abstractNumId="14" w15:restartNumberingAfterBreak="0">
    <w:nsid w:val="49760105"/>
    <w:multiLevelType w:val="hybridMultilevel"/>
    <w:tmpl w:val="90A45D50"/>
    <w:lvl w:ilvl="0" w:tplc="44FA83B0">
      <w:start w:val="1"/>
      <w:numFmt w:val="bullet"/>
      <w:lvlText w:val="·"/>
      <w:lvlJc w:val="left"/>
      <w:pPr>
        <w:ind w:left="720" w:hanging="360"/>
      </w:pPr>
      <w:rPr>
        <w:rFonts w:ascii="Symbol" w:hAnsi="Symbol" w:hint="default"/>
      </w:rPr>
    </w:lvl>
    <w:lvl w:ilvl="1" w:tplc="74567D00">
      <w:start w:val="1"/>
      <w:numFmt w:val="bullet"/>
      <w:lvlText w:val="o"/>
      <w:lvlJc w:val="left"/>
      <w:pPr>
        <w:ind w:left="1440" w:hanging="360"/>
      </w:pPr>
      <w:rPr>
        <w:rFonts w:ascii="Courier New" w:hAnsi="Courier New" w:hint="default"/>
      </w:rPr>
    </w:lvl>
    <w:lvl w:ilvl="2" w:tplc="E20A1866">
      <w:start w:val="1"/>
      <w:numFmt w:val="bullet"/>
      <w:lvlText w:val=""/>
      <w:lvlJc w:val="left"/>
      <w:pPr>
        <w:ind w:left="2160" w:hanging="360"/>
      </w:pPr>
      <w:rPr>
        <w:rFonts w:ascii="Wingdings" w:hAnsi="Wingdings" w:hint="default"/>
      </w:rPr>
    </w:lvl>
    <w:lvl w:ilvl="3" w:tplc="5F747926">
      <w:start w:val="1"/>
      <w:numFmt w:val="bullet"/>
      <w:lvlText w:val=""/>
      <w:lvlJc w:val="left"/>
      <w:pPr>
        <w:ind w:left="2880" w:hanging="360"/>
      </w:pPr>
      <w:rPr>
        <w:rFonts w:ascii="Symbol" w:hAnsi="Symbol" w:hint="default"/>
      </w:rPr>
    </w:lvl>
    <w:lvl w:ilvl="4" w:tplc="41E6978A">
      <w:start w:val="1"/>
      <w:numFmt w:val="bullet"/>
      <w:lvlText w:val="o"/>
      <w:lvlJc w:val="left"/>
      <w:pPr>
        <w:ind w:left="3600" w:hanging="360"/>
      </w:pPr>
      <w:rPr>
        <w:rFonts w:ascii="Courier New" w:hAnsi="Courier New" w:hint="default"/>
      </w:rPr>
    </w:lvl>
    <w:lvl w:ilvl="5" w:tplc="1AAA67C2">
      <w:start w:val="1"/>
      <w:numFmt w:val="bullet"/>
      <w:lvlText w:val=""/>
      <w:lvlJc w:val="left"/>
      <w:pPr>
        <w:ind w:left="4320" w:hanging="360"/>
      </w:pPr>
      <w:rPr>
        <w:rFonts w:ascii="Wingdings" w:hAnsi="Wingdings" w:hint="default"/>
      </w:rPr>
    </w:lvl>
    <w:lvl w:ilvl="6" w:tplc="EA9873EE">
      <w:start w:val="1"/>
      <w:numFmt w:val="bullet"/>
      <w:lvlText w:val=""/>
      <w:lvlJc w:val="left"/>
      <w:pPr>
        <w:ind w:left="5040" w:hanging="360"/>
      </w:pPr>
      <w:rPr>
        <w:rFonts w:ascii="Symbol" w:hAnsi="Symbol" w:hint="default"/>
      </w:rPr>
    </w:lvl>
    <w:lvl w:ilvl="7" w:tplc="09CE85CC">
      <w:start w:val="1"/>
      <w:numFmt w:val="bullet"/>
      <w:lvlText w:val="o"/>
      <w:lvlJc w:val="left"/>
      <w:pPr>
        <w:ind w:left="5760" w:hanging="360"/>
      </w:pPr>
      <w:rPr>
        <w:rFonts w:ascii="Courier New" w:hAnsi="Courier New" w:hint="default"/>
      </w:rPr>
    </w:lvl>
    <w:lvl w:ilvl="8" w:tplc="519AEF2A">
      <w:start w:val="1"/>
      <w:numFmt w:val="bullet"/>
      <w:lvlText w:val=""/>
      <w:lvlJc w:val="left"/>
      <w:pPr>
        <w:ind w:left="6480" w:hanging="360"/>
      </w:pPr>
      <w:rPr>
        <w:rFonts w:ascii="Wingdings" w:hAnsi="Wingdings" w:hint="default"/>
      </w:rPr>
    </w:lvl>
  </w:abstractNum>
  <w:abstractNum w:abstractNumId="15" w15:restartNumberingAfterBreak="0">
    <w:nsid w:val="49F574E2"/>
    <w:multiLevelType w:val="hybridMultilevel"/>
    <w:tmpl w:val="CD163D1E"/>
    <w:lvl w:ilvl="0" w:tplc="2AEAAF2C">
      <w:start w:val="1"/>
      <w:numFmt w:val="bullet"/>
      <w:lvlText w:val=""/>
      <w:lvlJc w:val="left"/>
      <w:pPr>
        <w:ind w:left="720" w:hanging="360"/>
      </w:pPr>
      <w:rPr>
        <w:rFonts w:ascii="Symbol" w:hAnsi="Symbol" w:hint="default"/>
      </w:rPr>
    </w:lvl>
    <w:lvl w:ilvl="1" w:tplc="AA8C7264">
      <w:start w:val="1"/>
      <w:numFmt w:val="bullet"/>
      <w:lvlText w:val="o"/>
      <w:lvlJc w:val="left"/>
      <w:pPr>
        <w:ind w:left="1440" w:hanging="360"/>
      </w:pPr>
      <w:rPr>
        <w:rFonts w:ascii="Courier New" w:hAnsi="Courier New" w:hint="default"/>
      </w:rPr>
    </w:lvl>
    <w:lvl w:ilvl="2" w:tplc="C97AEE0A">
      <w:start w:val="1"/>
      <w:numFmt w:val="bullet"/>
      <w:lvlText w:val=""/>
      <w:lvlJc w:val="left"/>
      <w:pPr>
        <w:ind w:left="2160" w:hanging="360"/>
      </w:pPr>
      <w:rPr>
        <w:rFonts w:ascii="Wingdings" w:hAnsi="Wingdings" w:hint="default"/>
      </w:rPr>
    </w:lvl>
    <w:lvl w:ilvl="3" w:tplc="8BA83272">
      <w:start w:val="1"/>
      <w:numFmt w:val="bullet"/>
      <w:lvlText w:val=""/>
      <w:lvlJc w:val="left"/>
      <w:pPr>
        <w:ind w:left="2880" w:hanging="360"/>
      </w:pPr>
      <w:rPr>
        <w:rFonts w:ascii="Symbol" w:hAnsi="Symbol" w:hint="default"/>
      </w:rPr>
    </w:lvl>
    <w:lvl w:ilvl="4" w:tplc="BB60C612">
      <w:start w:val="1"/>
      <w:numFmt w:val="bullet"/>
      <w:lvlText w:val="o"/>
      <w:lvlJc w:val="left"/>
      <w:pPr>
        <w:ind w:left="3600" w:hanging="360"/>
      </w:pPr>
      <w:rPr>
        <w:rFonts w:ascii="Courier New" w:hAnsi="Courier New" w:hint="default"/>
      </w:rPr>
    </w:lvl>
    <w:lvl w:ilvl="5" w:tplc="22A8DF0A">
      <w:start w:val="1"/>
      <w:numFmt w:val="bullet"/>
      <w:lvlText w:val=""/>
      <w:lvlJc w:val="left"/>
      <w:pPr>
        <w:ind w:left="4320" w:hanging="360"/>
      </w:pPr>
      <w:rPr>
        <w:rFonts w:ascii="Wingdings" w:hAnsi="Wingdings" w:hint="default"/>
      </w:rPr>
    </w:lvl>
    <w:lvl w:ilvl="6" w:tplc="1BBECFE4">
      <w:start w:val="1"/>
      <w:numFmt w:val="bullet"/>
      <w:lvlText w:val=""/>
      <w:lvlJc w:val="left"/>
      <w:pPr>
        <w:ind w:left="5040" w:hanging="360"/>
      </w:pPr>
      <w:rPr>
        <w:rFonts w:ascii="Symbol" w:hAnsi="Symbol" w:hint="default"/>
      </w:rPr>
    </w:lvl>
    <w:lvl w:ilvl="7" w:tplc="FC4A2590">
      <w:start w:val="1"/>
      <w:numFmt w:val="bullet"/>
      <w:lvlText w:val="o"/>
      <w:lvlJc w:val="left"/>
      <w:pPr>
        <w:ind w:left="5760" w:hanging="360"/>
      </w:pPr>
      <w:rPr>
        <w:rFonts w:ascii="Courier New" w:hAnsi="Courier New" w:hint="default"/>
      </w:rPr>
    </w:lvl>
    <w:lvl w:ilvl="8" w:tplc="6ECABE4C">
      <w:start w:val="1"/>
      <w:numFmt w:val="bullet"/>
      <w:lvlText w:val=""/>
      <w:lvlJc w:val="left"/>
      <w:pPr>
        <w:ind w:left="6480" w:hanging="360"/>
      </w:pPr>
      <w:rPr>
        <w:rFonts w:ascii="Wingdings" w:hAnsi="Wingdings" w:hint="default"/>
      </w:rPr>
    </w:lvl>
  </w:abstractNum>
  <w:abstractNum w:abstractNumId="16" w15:restartNumberingAfterBreak="0">
    <w:nsid w:val="4AAC6D42"/>
    <w:multiLevelType w:val="hybridMultilevel"/>
    <w:tmpl w:val="72769316"/>
    <w:lvl w:ilvl="0" w:tplc="523C4E06">
      <w:start w:val="1"/>
      <w:numFmt w:val="bullet"/>
      <w:lvlText w:val=""/>
      <w:lvlJc w:val="left"/>
      <w:pPr>
        <w:ind w:left="720" w:hanging="360"/>
      </w:pPr>
      <w:rPr>
        <w:rFonts w:ascii="Symbol" w:hAnsi="Symbol" w:hint="default"/>
      </w:rPr>
    </w:lvl>
    <w:lvl w:ilvl="1" w:tplc="AB14A32A">
      <w:start w:val="1"/>
      <w:numFmt w:val="bullet"/>
      <w:lvlText w:val="o"/>
      <w:lvlJc w:val="left"/>
      <w:pPr>
        <w:ind w:left="1440" w:hanging="360"/>
      </w:pPr>
      <w:rPr>
        <w:rFonts w:ascii="Courier New" w:hAnsi="Courier New" w:hint="default"/>
      </w:rPr>
    </w:lvl>
    <w:lvl w:ilvl="2" w:tplc="037C1E4C">
      <w:start w:val="1"/>
      <w:numFmt w:val="bullet"/>
      <w:lvlText w:val=""/>
      <w:lvlJc w:val="left"/>
      <w:pPr>
        <w:ind w:left="2160" w:hanging="360"/>
      </w:pPr>
      <w:rPr>
        <w:rFonts w:ascii="Wingdings" w:hAnsi="Wingdings" w:hint="default"/>
      </w:rPr>
    </w:lvl>
    <w:lvl w:ilvl="3" w:tplc="C9A442A8">
      <w:start w:val="1"/>
      <w:numFmt w:val="bullet"/>
      <w:lvlText w:val=""/>
      <w:lvlJc w:val="left"/>
      <w:pPr>
        <w:ind w:left="2880" w:hanging="360"/>
      </w:pPr>
      <w:rPr>
        <w:rFonts w:ascii="Symbol" w:hAnsi="Symbol" w:hint="default"/>
      </w:rPr>
    </w:lvl>
    <w:lvl w:ilvl="4" w:tplc="8D14E21C">
      <w:start w:val="1"/>
      <w:numFmt w:val="bullet"/>
      <w:lvlText w:val="o"/>
      <w:lvlJc w:val="left"/>
      <w:pPr>
        <w:ind w:left="3600" w:hanging="360"/>
      </w:pPr>
      <w:rPr>
        <w:rFonts w:ascii="Courier New" w:hAnsi="Courier New" w:hint="default"/>
      </w:rPr>
    </w:lvl>
    <w:lvl w:ilvl="5" w:tplc="D4CE79A4">
      <w:start w:val="1"/>
      <w:numFmt w:val="bullet"/>
      <w:lvlText w:val=""/>
      <w:lvlJc w:val="left"/>
      <w:pPr>
        <w:ind w:left="4320" w:hanging="360"/>
      </w:pPr>
      <w:rPr>
        <w:rFonts w:ascii="Wingdings" w:hAnsi="Wingdings" w:hint="default"/>
      </w:rPr>
    </w:lvl>
    <w:lvl w:ilvl="6" w:tplc="205A8FD4">
      <w:start w:val="1"/>
      <w:numFmt w:val="bullet"/>
      <w:lvlText w:val=""/>
      <w:lvlJc w:val="left"/>
      <w:pPr>
        <w:ind w:left="5040" w:hanging="360"/>
      </w:pPr>
      <w:rPr>
        <w:rFonts w:ascii="Symbol" w:hAnsi="Symbol" w:hint="default"/>
      </w:rPr>
    </w:lvl>
    <w:lvl w:ilvl="7" w:tplc="4BD21604">
      <w:start w:val="1"/>
      <w:numFmt w:val="bullet"/>
      <w:lvlText w:val="o"/>
      <w:lvlJc w:val="left"/>
      <w:pPr>
        <w:ind w:left="5760" w:hanging="360"/>
      </w:pPr>
      <w:rPr>
        <w:rFonts w:ascii="Courier New" w:hAnsi="Courier New" w:hint="default"/>
      </w:rPr>
    </w:lvl>
    <w:lvl w:ilvl="8" w:tplc="DFAA150A">
      <w:start w:val="1"/>
      <w:numFmt w:val="bullet"/>
      <w:lvlText w:val=""/>
      <w:lvlJc w:val="left"/>
      <w:pPr>
        <w:ind w:left="6480" w:hanging="360"/>
      </w:pPr>
      <w:rPr>
        <w:rFonts w:ascii="Wingdings" w:hAnsi="Wingdings" w:hint="default"/>
      </w:rPr>
    </w:lvl>
  </w:abstractNum>
  <w:abstractNum w:abstractNumId="17"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A21F31"/>
    <w:multiLevelType w:val="hybridMultilevel"/>
    <w:tmpl w:val="B896E392"/>
    <w:lvl w:ilvl="0" w:tplc="FB2C6BE8">
      <w:start w:val="1"/>
      <w:numFmt w:val="bullet"/>
      <w:lvlText w:val=""/>
      <w:lvlJc w:val="left"/>
      <w:pPr>
        <w:ind w:left="720" w:hanging="360"/>
      </w:pPr>
      <w:rPr>
        <w:rFonts w:ascii="Symbol" w:hAnsi="Symbol" w:hint="default"/>
      </w:rPr>
    </w:lvl>
    <w:lvl w:ilvl="1" w:tplc="39A4DB0E">
      <w:start w:val="1"/>
      <w:numFmt w:val="bullet"/>
      <w:lvlText w:val="o"/>
      <w:lvlJc w:val="left"/>
      <w:pPr>
        <w:ind w:left="1440" w:hanging="360"/>
      </w:pPr>
      <w:rPr>
        <w:rFonts w:ascii="Courier New" w:hAnsi="Courier New" w:hint="default"/>
      </w:rPr>
    </w:lvl>
    <w:lvl w:ilvl="2" w:tplc="2E782240">
      <w:start w:val="1"/>
      <w:numFmt w:val="bullet"/>
      <w:lvlText w:val=""/>
      <w:lvlJc w:val="left"/>
      <w:pPr>
        <w:ind w:left="2160" w:hanging="360"/>
      </w:pPr>
      <w:rPr>
        <w:rFonts w:ascii="Wingdings" w:hAnsi="Wingdings" w:hint="default"/>
      </w:rPr>
    </w:lvl>
    <w:lvl w:ilvl="3" w:tplc="3814BF5A">
      <w:start w:val="1"/>
      <w:numFmt w:val="bullet"/>
      <w:lvlText w:val=""/>
      <w:lvlJc w:val="left"/>
      <w:pPr>
        <w:ind w:left="2880" w:hanging="360"/>
      </w:pPr>
      <w:rPr>
        <w:rFonts w:ascii="Symbol" w:hAnsi="Symbol" w:hint="default"/>
      </w:rPr>
    </w:lvl>
    <w:lvl w:ilvl="4" w:tplc="8970F14E">
      <w:start w:val="1"/>
      <w:numFmt w:val="bullet"/>
      <w:lvlText w:val="o"/>
      <w:lvlJc w:val="left"/>
      <w:pPr>
        <w:ind w:left="3600" w:hanging="360"/>
      </w:pPr>
      <w:rPr>
        <w:rFonts w:ascii="Courier New" w:hAnsi="Courier New" w:hint="default"/>
      </w:rPr>
    </w:lvl>
    <w:lvl w:ilvl="5" w:tplc="E8E66E3C">
      <w:start w:val="1"/>
      <w:numFmt w:val="bullet"/>
      <w:lvlText w:val=""/>
      <w:lvlJc w:val="left"/>
      <w:pPr>
        <w:ind w:left="4320" w:hanging="360"/>
      </w:pPr>
      <w:rPr>
        <w:rFonts w:ascii="Wingdings" w:hAnsi="Wingdings" w:hint="default"/>
      </w:rPr>
    </w:lvl>
    <w:lvl w:ilvl="6" w:tplc="4B544CC6">
      <w:start w:val="1"/>
      <w:numFmt w:val="bullet"/>
      <w:lvlText w:val=""/>
      <w:lvlJc w:val="left"/>
      <w:pPr>
        <w:ind w:left="5040" w:hanging="360"/>
      </w:pPr>
      <w:rPr>
        <w:rFonts w:ascii="Symbol" w:hAnsi="Symbol" w:hint="default"/>
      </w:rPr>
    </w:lvl>
    <w:lvl w:ilvl="7" w:tplc="D36C5A46">
      <w:start w:val="1"/>
      <w:numFmt w:val="bullet"/>
      <w:lvlText w:val="o"/>
      <w:lvlJc w:val="left"/>
      <w:pPr>
        <w:ind w:left="5760" w:hanging="360"/>
      </w:pPr>
      <w:rPr>
        <w:rFonts w:ascii="Courier New" w:hAnsi="Courier New" w:hint="default"/>
      </w:rPr>
    </w:lvl>
    <w:lvl w:ilvl="8" w:tplc="B0C4E66E">
      <w:start w:val="1"/>
      <w:numFmt w:val="bullet"/>
      <w:lvlText w:val=""/>
      <w:lvlJc w:val="left"/>
      <w:pPr>
        <w:ind w:left="6480" w:hanging="360"/>
      </w:pPr>
      <w:rPr>
        <w:rFonts w:ascii="Wingdings" w:hAnsi="Wingdings" w:hint="default"/>
      </w:rPr>
    </w:lvl>
  </w:abstractNum>
  <w:abstractNum w:abstractNumId="20" w15:restartNumberingAfterBreak="0">
    <w:nsid w:val="5B482B32"/>
    <w:multiLevelType w:val="hybridMultilevel"/>
    <w:tmpl w:val="C29A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954744"/>
    <w:multiLevelType w:val="hybridMultilevel"/>
    <w:tmpl w:val="846248AC"/>
    <w:lvl w:ilvl="0" w:tplc="7E9EE6DE">
      <w:start w:val="1"/>
      <w:numFmt w:val="bullet"/>
      <w:lvlText w:val="·"/>
      <w:lvlJc w:val="left"/>
      <w:pPr>
        <w:ind w:left="720" w:hanging="360"/>
      </w:pPr>
      <w:rPr>
        <w:rFonts w:ascii="Symbol" w:hAnsi="Symbol" w:hint="default"/>
      </w:rPr>
    </w:lvl>
    <w:lvl w:ilvl="1" w:tplc="8E06F8F8">
      <w:start w:val="1"/>
      <w:numFmt w:val="bullet"/>
      <w:lvlText w:val="o"/>
      <w:lvlJc w:val="left"/>
      <w:pPr>
        <w:ind w:left="1440" w:hanging="360"/>
      </w:pPr>
      <w:rPr>
        <w:rFonts w:ascii="Courier New" w:hAnsi="Courier New" w:hint="default"/>
      </w:rPr>
    </w:lvl>
    <w:lvl w:ilvl="2" w:tplc="0982F944">
      <w:start w:val="1"/>
      <w:numFmt w:val="bullet"/>
      <w:lvlText w:val=""/>
      <w:lvlJc w:val="left"/>
      <w:pPr>
        <w:ind w:left="2160" w:hanging="360"/>
      </w:pPr>
      <w:rPr>
        <w:rFonts w:ascii="Wingdings" w:hAnsi="Wingdings" w:hint="default"/>
      </w:rPr>
    </w:lvl>
    <w:lvl w:ilvl="3" w:tplc="34C010C6">
      <w:start w:val="1"/>
      <w:numFmt w:val="bullet"/>
      <w:lvlText w:val=""/>
      <w:lvlJc w:val="left"/>
      <w:pPr>
        <w:ind w:left="2880" w:hanging="360"/>
      </w:pPr>
      <w:rPr>
        <w:rFonts w:ascii="Symbol" w:hAnsi="Symbol" w:hint="default"/>
      </w:rPr>
    </w:lvl>
    <w:lvl w:ilvl="4" w:tplc="E64814E0">
      <w:start w:val="1"/>
      <w:numFmt w:val="bullet"/>
      <w:lvlText w:val="o"/>
      <w:lvlJc w:val="left"/>
      <w:pPr>
        <w:ind w:left="3600" w:hanging="360"/>
      </w:pPr>
      <w:rPr>
        <w:rFonts w:ascii="Courier New" w:hAnsi="Courier New" w:hint="default"/>
      </w:rPr>
    </w:lvl>
    <w:lvl w:ilvl="5" w:tplc="1EE0EAF4">
      <w:start w:val="1"/>
      <w:numFmt w:val="bullet"/>
      <w:lvlText w:val=""/>
      <w:lvlJc w:val="left"/>
      <w:pPr>
        <w:ind w:left="4320" w:hanging="360"/>
      </w:pPr>
      <w:rPr>
        <w:rFonts w:ascii="Wingdings" w:hAnsi="Wingdings" w:hint="default"/>
      </w:rPr>
    </w:lvl>
    <w:lvl w:ilvl="6" w:tplc="2F0A085E">
      <w:start w:val="1"/>
      <w:numFmt w:val="bullet"/>
      <w:lvlText w:val=""/>
      <w:lvlJc w:val="left"/>
      <w:pPr>
        <w:ind w:left="5040" w:hanging="360"/>
      </w:pPr>
      <w:rPr>
        <w:rFonts w:ascii="Symbol" w:hAnsi="Symbol" w:hint="default"/>
      </w:rPr>
    </w:lvl>
    <w:lvl w:ilvl="7" w:tplc="5A887162">
      <w:start w:val="1"/>
      <w:numFmt w:val="bullet"/>
      <w:lvlText w:val="o"/>
      <w:lvlJc w:val="left"/>
      <w:pPr>
        <w:ind w:left="5760" w:hanging="360"/>
      </w:pPr>
      <w:rPr>
        <w:rFonts w:ascii="Courier New" w:hAnsi="Courier New" w:hint="default"/>
      </w:rPr>
    </w:lvl>
    <w:lvl w:ilvl="8" w:tplc="3CA2A684">
      <w:start w:val="1"/>
      <w:numFmt w:val="bullet"/>
      <w:lvlText w:val=""/>
      <w:lvlJc w:val="left"/>
      <w:pPr>
        <w:ind w:left="6480" w:hanging="360"/>
      </w:pPr>
      <w:rPr>
        <w:rFonts w:ascii="Wingdings" w:hAnsi="Wingdings" w:hint="default"/>
      </w:rPr>
    </w:lvl>
  </w:abstractNum>
  <w:abstractNum w:abstractNumId="22" w15:restartNumberingAfterBreak="0">
    <w:nsid w:val="67127C85"/>
    <w:multiLevelType w:val="hybridMultilevel"/>
    <w:tmpl w:val="B06CD596"/>
    <w:lvl w:ilvl="0" w:tplc="978C7828">
      <w:start w:val="1"/>
      <w:numFmt w:val="bullet"/>
      <w:lvlText w:val=""/>
      <w:lvlJc w:val="left"/>
      <w:pPr>
        <w:ind w:left="720" w:hanging="360"/>
      </w:pPr>
      <w:rPr>
        <w:rFonts w:ascii="Symbol" w:hAnsi="Symbol" w:hint="default"/>
      </w:rPr>
    </w:lvl>
    <w:lvl w:ilvl="1" w:tplc="FD961C32">
      <w:start w:val="1"/>
      <w:numFmt w:val="bullet"/>
      <w:lvlText w:val="o"/>
      <w:lvlJc w:val="left"/>
      <w:pPr>
        <w:ind w:left="1440" w:hanging="360"/>
      </w:pPr>
      <w:rPr>
        <w:rFonts w:ascii="Courier New" w:hAnsi="Courier New" w:hint="default"/>
      </w:rPr>
    </w:lvl>
    <w:lvl w:ilvl="2" w:tplc="16FC0494">
      <w:start w:val="1"/>
      <w:numFmt w:val="bullet"/>
      <w:lvlText w:val=""/>
      <w:lvlJc w:val="left"/>
      <w:pPr>
        <w:ind w:left="2160" w:hanging="360"/>
      </w:pPr>
      <w:rPr>
        <w:rFonts w:ascii="Wingdings" w:hAnsi="Wingdings" w:hint="default"/>
      </w:rPr>
    </w:lvl>
    <w:lvl w:ilvl="3" w:tplc="E744A7A8">
      <w:start w:val="1"/>
      <w:numFmt w:val="bullet"/>
      <w:lvlText w:val=""/>
      <w:lvlJc w:val="left"/>
      <w:pPr>
        <w:ind w:left="2880" w:hanging="360"/>
      </w:pPr>
      <w:rPr>
        <w:rFonts w:ascii="Symbol" w:hAnsi="Symbol" w:hint="default"/>
      </w:rPr>
    </w:lvl>
    <w:lvl w:ilvl="4" w:tplc="6DA00042">
      <w:start w:val="1"/>
      <w:numFmt w:val="bullet"/>
      <w:lvlText w:val="o"/>
      <w:lvlJc w:val="left"/>
      <w:pPr>
        <w:ind w:left="3600" w:hanging="360"/>
      </w:pPr>
      <w:rPr>
        <w:rFonts w:ascii="Courier New" w:hAnsi="Courier New" w:hint="default"/>
      </w:rPr>
    </w:lvl>
    <w:lvl w:ilvl="5" w:tplc="2FE00778">
      <w:start w:val="1"/>
      <w:numFmt w:val="bullet"/>
      <w:lvlText w:val=""/>
      <w:lvlJc w:val="left"/>
      <w:pPr>
        <w:ind w:left="4320" w:hanging="360"/>
      </w:pPr>
      <w:rPr>
        <w:rFonts w:ascii="Wingdings" w:hAnsi="Wingdings" w:hint="default"/>
      </w:rPr>
    </w:lvl>
    <w:lvl w:ilvl="6" w:tplc="E8B40158">
      <w:start w:val="1"/>
      <w:numFmt w:val="bullet"/>
      <w:lvlText w:val=""/>
      <w:lvlJc w:val="left"/>
      <w:pPr>
        <w:ind w:left="5040" w:hanging="360"/>
      </w:pPr>
      <w:rPr>
        <w:rFonts w:ascii="Symbol" w:hAnsi="Symbol" w:hint="default"/>
      </w:rPr>
    </w:lvl>
    <w:lvl w:ilvl="7" w:tplc="EA4C147C">
      <w:start w:val="1"/>
      <w:numFmt w:val="bullet"/>
      <w:lvlText w:val="o"/>
      <w:lvlJc w:val="left"/>
      <w:pPr>
        <w:ind w:left="5760" w:hanging="360"/>
      </w:pPr>
      <w:rPr>
        <w:rFonts w:ascii="Courier New" w:hAnsi="Courier New" w:hint="default"/>
      </w:rPr>
    </w:lvl>
    <w:lvl w:ilvl="8" w:tplc="55FE6308">
      <w:start w:val="1"/>
      <w:numFmt w:val="bullet"/>
      <w:lvlText w:val=""/>
      <w:lvlJc w:val="left"/>
      <w:pPr>
        <w:ind w:left="6480" w:hanging="360"/>
      </w:pPr>
      <w:rPr>
        <w:rFonts w:ascii="Wingdings" w:hAnsi="Wingdings" w:hint="default"/>
      </w:rPr>
    </w:lvl>
  </w:abstractNum>
  <w:abstractNum w:abstractNumId="23" w15:restartNumberingAfterBreak="0">
    <w:nsid w:val="68C343EF"/>
    <w:multiLevelType w:val="hybridMultilevel"/>
    <w:tmpl w:val="EA22BDE4"/>
    <w:lvl w:ilvl="0" w:tplc="8D4632CE">
      <w:start w:val="1"/>
      <w:numFmt w:val="bullet"/>
      <w:lvlText w:val="·"/>
      <w:lvlJc w:val="left"/>
      <w:pPr>
        <w:ind w:left="720" w:hanging="360"/>
      </w:pPr>
      <w:rPr>
        <w:rFonts w:ascii="Symbol" w:hAnsi="Symbol" w:hint="default"/>
      </w:rPr>
    </w:lvl>
    <w:lvl w:ilvl="1" w:tplc="93387596">
      <w:start w:val="1"/>
      <w:numFmt w:val="bullet"/>
      <w:lvlText w:val="o"/>
      <w:lvlJc w:val="left"/>
      <w:pPr>
        <w:ind w:left="1440" w:hanging="360"/>
      </w:pPr>
      <w:rPr>
        <w:rFonts w:ascii="Courier New" w:hAnsi="Courier New" w:hint="default"/>
      </w:rPr>
    </w:lvl>
    <w:lvl w:ilvl="2" w:tplc="8EA0FFA8">
      <w:start w:val="1"/>
      <w:numFmt w:val="bullet"/>
      <w:lvlText w:val=""/>
      <w:lvlJc w:val="left"/>
      <w:pPr>
        <w:ind w:left="2160" w:hanging="360"/>
      </w:pPr>
      <w:rPr>
        <w:rFonts w:ascii="Wingdings" w:hAnsi="Wingdings" w:hint="default"/>
      </w:rPr>
    </w:lvl>
    <w:lvl w:ilvl="3" w:tplc="5FCA1F6C">
      <w:start w:val="1"/>
      <w:numFmt w:val="bullet"/>
      <w:lvlText w:val=""/>
      <w:lvlJc w:val="left"/>
      <w:pPr>
        <w:ind w:left="2880" w:hanging="360"/>
      </w:pPr>
      <w:rPr>
        <w:rFonts w:ascii="Symbol" w:hAnsi="Symbol" w:hint="default"/>
      </w:rPr>
    </w:lvl>
    <w:lvl w:ilvl="4" w:tplc="FCB661DC">
      <w:start w:val="1"/>
      <w:numFmt w:val="bullet"/>
      <w:lvlText w:val="o"/>
      <w:lvlJc w:val="left"/>
      <w:pPr>
        <w:ind w:left="3600" w:hanging="360"/>
      </w:pPr>
      <w:rPr>
        <w:rFonts w:ascii="Courier New" w:hAnsi="Courier New" w:hint="default"/>
      </w:rPr>
    </w:lvl>
    <w:lvl w:ilvl="5" w:tplc="A266BCAA">
      <w:start w:val="1"/>
      <w:numFmt w:val="bullet"/>
      <w:lvlText w:val=""/>
      <w:lvlJc w:val="left"/>
      <w:pPr>
        <w:ind w:left="4320" w:hanging="360"/>
      </w:pPr>
      <w:rPr>
        <w:rFonts w:ascii="Wingdings" w:hAnsi="Wingdings" w:hint="default"/>
      </w:rPr>
    </w:lvl>
    <w:lvl w:ilvl="6" w:tplc="4A121586">
      <w:start w:val="1"/>
      <w:numFmt w:val="bullet"/>
      <w:lvlText w:val=""/>
      <w:lvlJc w:val="left"/>
      <w:pPr>
        <w:ind w:left="5040" w:hanging="360"/>
      </w:pPr>
      <w:rPr>
        <w:rFonts w:ascii="Symbol" w:hAnsi="Symbol" w:hint="default"/>
      </w:rPr>
    </w:lvl>
    <w:lvl w:ilvl="7" w:tplc="FE20B3E4">
      <w:start w:val="1"/>
      <w:numFmt w:val="bullet"/>
      <w:lvlText w:val="o"/>
      <w:lvlJc w:val="left"/>
      <w:pPr>
        <w:ind w:left="5760" w:hanging="360"/>
      </w:pPr>
      <w:rPr>
        <w:rFonts w:ascii="Courier New" w:hAnsi="Courier New" w:hint="default"/>
      </w:rPr>
    </w:lvl>
    <w:lvl w:ilvl="8" w:tplc="DE4466A8">
      <w:start w:val="1"/>
      <w:numFmt w:val="bullet"/>
      <w:lvlText w:val=""/>
      <w:lvlJc w:val="left"/>
      <w:pPr>
        <w:ind w:left="6480" w:hanging="360"/>
      </w:pPr>
      <w:rPr>
        <w:rFonts w:ascii="Wingdings" w:hAnsi="Wingdings" w:hint="default"/>
      </w:rPr>
    </w:lvl>
  </w:abstractNum>
  <w:abstractNum w:abstractNumId="24" w15:restartNumberingAfterBreak="0">
    <w:nsid w:val="690A005C"/>
    <w:multiLevelType w:val="hybridMultilevel"/>
    <w:tmpl w:val="DB5E3302"/>
    <w:lvl w:ilvl="0" w:tplc="39247682">
      <w:start w:val="1"/>
      <w:numFmt w:val="bullet"/>
      <w:lvlText w:val=""/>
      <w:lvlJc w:val="left"/>
      <w:pPr>
        <w:ind w:left="720" w:hanging="360"/>
      </w:pPr>
      <w:rPr>
        <w:rFonts w:ascii="Symbol" w:hAnsi="Symbol" w:hint="default"/>
      </w:rPr>
    </w:lvl>
    <w:lvl w:ilvl="1" w:tplc="BF1E5F52">
      <w:start w:val="1"/>
      <w:numFmt w:val="bullet"/>
      <w:lvlText w:val="o"/>
      <w:lvlJc w:val="left"/>
      <w:pPr>
        <w:ind w:left="1440" w:hanging="360"/>
      </w:pPr>
      <w:rPr>
        <w:rFonts w:ascii="Courier New" w:hAnsi="Courier New" w:hint="default"/>
      </w:rPr>
    </w:lvl>
    <w:lvl w:ilvl="2" w:tplc="6A14E1F6">
      <w:start w:val="1"/>
      <w:numFmt w:val="bullet"/>
      <w:lvlText w:val=""/>
      <w:lvlJc w:val="left"/>
      <w:pPr>
        <w:ind w:left="2160" w:hanging="360"/>
      </w:pPr>
      <w:rPr>
        <w:rFonts w:ascii="Wingdings" w:hAnsi="Wingdings" w:hint="default"/>
      </w:rPr>
    </w:lvl>
    <w:lvl w:ilvl="3" w:tplc="538817BA">
      <w:start w:val="1"/>
      <w:numFmt w:val="bullet"/>
      <w:lvlText w:val=""/>
      <w:lvlJc w:val="left"/>
      <w:pPr>
        <w:ind w:left="2880" w:hanging="360"/>
      </w:pPr>
      <w:rPr>
        <w:rFonts w:ascii="Symbol" w:hAnsi="Symbol" w:hint="default"/>
      </w:rPr>
    </w:lvl>
    <w:lvl w:ilvl="4" w:tplc="C1E28AEA">
      <w:start w:val="1"/>
      <w:numFmt w:val="bullet"/>
      <w:lvlText w:val="o"/>
      <w:lvlJc w:val="left"/>
      <w:pPr>
        <w:ind w:left="3600" w:hanging="360"/>
      </w:pPr>
      <w:rPr>
        <w:rFonts w:ascii="Courier New" w:hAnsi="Courier New" w:hint="default"/>
      </w:rPr>
    </w:lvl>
    <w:lvl w:ilvl="5" w:tplc="A2865BCA">
      <w:start w:val="1"/>
      <w:numFmt w:val="bullet"/>
      <w:lvlText w:val=""/>
      <w:lvlJc w:val="left"/>
      <w:pPr>
        <w:ind w:left="4320" w:hanging="360"/>
      </w:pPr>
      <w:rPr>
        <w:rFonts w:ascii="Wingdings" w:hAnsi="Wingdings" w:hint="default"/>
      </w:rPr>
    </w:lvl>
    <w:lvl w:ilvl="6" w:tplc="BD2CE95A">
      <w:start w:val="1"/>
      <w:numFmt w:val="bullet"/>
      <w:lvlText w:val=""/>
      <w:lvlJc w:val="left"/>
      <w:pPr>
        <w:ind w:left="5040" w:hanging="360"/>
      </w:pPr>
      <w:rPr>
        <w:rFonts w:ascii="Symbol" w:hAnsi="Symbol" w:hint="default"/>
      </w:rPr>
    </w:lvl>
    <w:lvl w:ilvl="7" w:tplc="B0C4BB4E">
      <w:start w:val="1"/>
      <w:numFmt w:val="bullet"/>
      <w:lvlText w:val="o"/>
      <w:lvlJc w:val="left"/>
      <w:pPr>
        <w:ind w:left="5760" w:hanging="360"/>
      </w:pPr>
      <w:rPr>
        <w:rFonts w:ascii="Courier New" w:hAnsi="Courier New" w:hint="default"/>
      </w:rPr>
    </w:lvl>
    <w:lvl w:ilvl="8" w:tplc="19A2DE98">
      <w:start w:val="1"/>
      <w:numFmt w:val="bullet"/>
      <w:lvlText w:val=""/>
      <w:lvlJc w:val="left"/>
      <w:pPr>
        <w:ind w:left="6480" w:hanging="360"/>
      </w:pPr>
      <w:rPr>
        <w:rFonts w:ascii="Wingdings" w:hAnsi="Wingdings" w:hint="default"/>
      </w:rPr>
    </w:lvl>
  </w:abstractNum>
  <w:abstractNum w:abstractNumId="25" w15:restartNumberingAfterBreak="0">
    <w:nsid w:val="6A6A2312"/>
    <w:multiLevelType w:val="hybridMultilevel"/>
    <w:tmpl w:val="314ED4F0"/>
    <w:lvl w:ilvl="0" w:tplc="A61056B2">
      <w:start w:val="1"/>
      <w:numFmt w:val="bullet"/>
      <w:lvlText w:val="-"/>
      <w:lvlJc w:val="left"/>
      <w:pPr>
        <w:ind w:left="720" w:hanging="360"/>
      </w:pPr>
      <w:rPr>
        <w:rFonts w:ascii="&quot;Arial&quot;,sans-serif" w:hAnsi="&quot;Arial&quot;,sans-serif" w:hint="default"/>
      </w:rPr>
    </w:lvl>
    <w:lvl w:ilvl="1" w:tplc="611CD7A4">
      <w:start w:val="1"/>
      <w:numFmt w:val="bullet"/>
      <w:lvlText w:val="o"/>
      <w:lvlJc w:val="left"/>
      <w:pPr>
        <w:ind w:left="1440" w:hanging="360"/>
      </w:pPr>
      <w:rPr>
        <w:rFonts w:ascii="Courier New" w:hAnsi="Courier New" w:hint="default"/>
      </w:rPr>
    </w:lvl>
    <w:lvl w:ilvl="2" w:tplc="35CC1FF0">
      <w:start w:val="1"/>
      <w:numFmt w:val="bullet"/>
      <w:lvlText w:val=""/>
      <w:lvlJc w:val="left"/>
      <w:pPr>
        <w:ind w:left="2160" w:hanging="360"/>
      </w:pPr>
      <w:rPr>
        <w:rFonts w:ascii="Wingdings" w:hAnsi="Wingdings" w:hint="default"/>
      </w:rPr>
    </w:lvl>
    <w:lvl w:ilvl="3" w:tplc="A75AA6F6">
      <w:start w:val="1"/>
      <w:numFmt w:val="bullet"/>
      <w:lvlText w:val=""/>
      <w:lvlJc w:val="left"/>
      <w:pPr>
        <w:ind w:left="2880" w:hanging="360"/>
      </w:pPr>
      <w:rPr>
        <w:rFonts w:ascii="Symbol" w:hAnsi="Symbol" w:hint="default"/>
      </w:rPr>
    </w:lvl>
    <w:lvl w:ilvl="4" w:tplc="C36CBFC2">
      <w:start w:val="1"/>
      <w:numFmt w:val="bullet"/>
      <w:lvlText w:val="o"/>
      <w:lvlJc w:val="left"/>
      <w:pPr>
        <w:ind w:left="3600" w:hanging="360"/>
      </w:pPr>
      <w:rPr>
        <w:rFonts w:ascii="Courier New" w:hAnsi="Courier New" w:hint="default"/>
      </w:rPr>
    </w:lvl>
    <w:lvl w:ilvl="5" w:tplc="F8740B8E">
      <w:start w:val="1"/>
      <w:numFmt w:val="bullet"/>
      <w:lvlText w:val=""/>
      <w:lvlJc w:val="left"/>
      <w:pPr>
        <w:ind w:left="4320" w:hanging="360"/>
      </w:pPr>
      <w:rPr>
        <w:rFonts w:ascii="Wingdings" w:hAnsi="Wingdings" w:hint="default"/>
      </w:rPr>
    </w:lvl>
    <w:lvl w:ilvl="6" w:tplc="9A96030C">
      <w:start w:val="1"/>
      <w:numFmt w:val="bullet"/>
      <w:lvlText w:val=""/>
      <w:lvlJc w:val="left"/>
      <w:pPr>
        <w:ind w:left="5040" w:hanging="360"/>
      </w:pPr>
      <w:rPr>
        <w:rFonts w:ascii="Symbol" w:hAnsi="Symbol" w:hint="default"/>
      </w:rPr>
    </w:lvl>
    <w:lvl w:ilvl="7" w:tplc="312A8CFC">
      <w:start w:val="1"/>
      <w:numFmt w:val="bullet"/>
      <w:lvlText w:val="o"/>
      <w:lvlJc w:val="left"/>
      <w:pPr>
        <w:ind w:left="5760" w:hanging="360"/>
      </w:pPr>
      <w:rPr>
        <w:rFonts w:ascii="Courier New" w:hAnsi="Courier New" w:hint="default"/>
      </w:rPr>
    </w:lvl>
    <w:lvl w:ilvl="8" w:tplc="4B58F620">
      <w:start w:val="1"/>
      <w:numFmt w:val="bullet"/>
      <w:lvlText w:val=""/>
      <w:lvlJc w:val="left"/>
      <w:pPr>
        <w:ind w:left="6480" w:hanging="360"/>
      </w:pPr>
      <w:rPr>
        <w:rFonts w:ascii="Wingdings" w:hAnsi="Wingdings" w:hint="default"/>
      </w:rPr>
    </w:lvl>
  </w:abstractNum>
  <w:abstractNum w:abstractNumId="26" w15:restartNumberingAfterBreak="0">
    <w:nsid w:val="6D33795D"/>
    <w:multiLevelType w:val="hybridMultilevel"/>
    <w:tmpl w:val="83386168"/>
    <w:lvl w:ilvl="0" w:tplc="53AED3A6">
      <w:start w:val="1"/>
      <w:numFmt w:val="bullet"/>
      <w:lvlText w:val="·"/>
      <w:lvlJc w:val="left"/>
      <w:pPr>
        <w:ind w:left="720" w:hanging="360"/>
      </w:pPr>
      <w:rPr>
        <w:rFonts w:ascii="Symbol" w:hAnsi="Symbol" w:hint="default"/>
      </w:rPr>
    </w:lvl>
    <w:lvl w:ilvl="1" w:tplc="36281512">
      <w:start w:val="1"/>
      <w:numFmt w:val="bullet"/>
      <w:lvlText w:val="o"/>
      <w:lvlJc w:val="left"/>
      <w:pPr>
        <w:ind w:left="1440" w:hanging="360"/>
      </w:pPr>
      <w:rPr>
        <w:rFonts w:ascii="Courier New" w:hAnsi="Courier New" w:hint="default"/>
      </w:rPr>
    </w:lvl>
    <w:lvl w:ilvl="2" w:tplc="C3EA793A">
      <w:start w:val="1"/>
      <w:numFmt w:val="bullet"/>
      <w:lvlText w:val=""/>
      <w:lvlJc w:val="left"/>
      <w:pPr>
        <w:ind w:left="2160" w:hanging="360"/>
      </w:pPr>
      <w:rPr>
        <w:rFonts w:ascii="Wingdings" w:hAnsi="Wingdings" w:hint="default"/>
      </w:rPr>
    </w:lvl>
    <w:lvl w:ilvl="3" w:tplc="14DEE940">
      <w:start w:val="1"/>
      <w:numFmt w:val="bullet"/>
      <w:lvlText w:val=""/>
      <w:lvlJc w:val="left"/>
      <w:pPr>
        <w:ind w:left="2880" w:hanging="360"/>
      </w:pPr>
      <w:rPr>
        <w:rFonts w:ascii="Symbol" w:hAnsi="Symbol" w:hint="default"/>
      </w:rPr>
    </w:lvl>
    <w:lvl w:ilvl="4" w:tplc="D0FE3B96">
      <w:start w:val="1"/>
      <w:numFmt w:val="bullet"/>
      <w:lvlText w:val="o"/>
      <w:lvlJc w:val="left"/>
      <w:pPr>
        <w:ind w:left="3600" w:hanging="360"/>
      </w:pPr>
      <w:rPr>
        <w:rFonts w:ascii="Courier New" w:hAnsi="Courier New" w:hint="default"/>
      </w:rPr>
    </w:lvl>
    <w:lvl w:ilvl="5" w:tplc="463E12FE">
      <w:start w:val="1"/>
      <w:numFmt w:val="bullet"/>
      <w:lvlText w:val=""/>
      <w:lvlJc w:val="left"/>
      <w:pPr>
        <w:ind w:left="4320" w:hanging="360"/>
      </w:pPr>
      <w:rPr>
        <w:rFonts w:ascii="Wingdings" w:hAnsi="Wingdings" w:hint="default"/>
      </w:rPr>
    </w:lvl>
    <w:lvl w:ilvl="6" w:tplc="17068BA2">
      <w:start w:val="1"/>
      <w:numFmt w:val="bullet"/>
      <w:lvlText w:val=""/>
      <w:lvlJc w:val="left"/>
      <w:pPr>
        <w:ind w:left="5040" w:hanging="360"/>
      </w:pPr>
      <w:rPr>
        <w:rFonts w:ascii="Symbol" w:hAnsi="Symbol" w:hint="default"/>
      </w:rPr>
    </w:lvl>
    <w:lvl w:ilvl="7" w:tplc="63DA0316">
      <w:start w:val="1"/>
      <w:numFmt w:val="bullet"/>
      <w:lvlText w:val="o"/>
      <w:lvlJc w:val="left"/>
      <w:pPr>
        <w:ind w:left="5760" w:hanging="360"/>
      </w:pPr>
      <w:rPr>
        <w:rFonts w:ascii="Courier New" w:hAnsi="Courier New" w:hint="default"/>
      </w:rPr>
    </w:lvl>
    <w:lvl w:ilvl="8" w:tplc="D3AAB832">
      <w:start w:val="1"/>
      <w:numFmt w:val="bullet"/>
      <w:lvlText w:val=""/>
      <w:lvlJc w:val="left"/>
      <w:pPr>
        <w:ind w:left="6480" w:hanging="360"/>
      </w:pPr>
      <w:rPr>
        <w:rFonts w:ascii="Wingdings" w:hAnsi="Wingdings" w:hint="default"/>
      </w:rPr>
    </w:lvl>
  </w:abstractNum>
  <w:abstractNum w:abstractNumId="27"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521A5B"/>
    <w:multiLevelType w:val="hybridMultilevel"/>
    <w:tmpl w:val="A5C2A24A"/>
    <w:lvl w:ilvl="0" w:tplc="5A9C9A30">
      <w:start w:val="1"/>
      <w:numFmt w:val="bullet"/>
      <w:lvlText w:val="-"/>
      <w:lvlJc w:val="left"/>
      <w:pPr>
        <w:ind w:left="720" w:hanging="360"/>
      </w:pPr>
      <w:rPr>
        <w:rFonts w:ascii="Calibri" w:hAnsi="Calibri" w:hint="default"/>
      </w:rPr>
    </w:lvl>
    <w:lvl w:ilvl="1" w:tplc="8BBC1BD0">
      <w:start w:val="1"/>
      <w:numFmt w:val="bullet"/>
      <w:lvlText w:val="o"/>
      <w:lvlJc w:val="left"/>
      <w:pPr>
        <w:ind w:left="1440" w:hanging="360"/>
      </w:pPr>
      <w:rPr>
        <w:rFonts w:ascii="Courier New" w:hAnsi="Courier New" w:hint="default"/>
      </w:rPr>
    </w:lvl>
    <w:lvl w:ilvl="2" w:tplc="6C6A84B0">
      <w:start w:val="1"/>
      <w:numFmt w:val="bullet"/>
      <w:lvlText w:val=""/>
      <w:lvlJc w:val="left"/>
      <w:pPr>
        <w:ind w:left="2160" w:hanging="360"/>
      </w:pPr>
      <w:rPr>
        <w:rFonts w:ascii="Wingdings" w:hAnsi="Wingdings" w:hint="default"/>
      </w:rPr>
    </w:lvl>
    <w:lvl w:ilvl="3" w:tplc="CCB4CEE6">
      <w:start w:val="1"/>
      <w:numFmt w:val="bullet"/>
      <w:lvlText w:val=""/>
      <w:lvlJc w:val="left"/>
      <w:pPr>
        <w:ind w:left="2880" w:hanging="360"/>
      </w:pPr>
      <w:rPr>
        <w:rFonts w:ascii="Symbol" w:hAnsi="Symbol" w:hint="default"/>
      </w:rPr>
    </w:lvl>
    <w:lvl w:ilvl="4" w:tplc="E2AECB90">
      <w:start w:val="1"/>
      <w:numFmt w:val="bullet"/>
      <w:lvlText w:val="o"/>
      <w:lvlJc w:val="left"/>
      <w:pPr>
        <w:ind w:left="3600" w:hanging="360"/>
      </w:pPr>
      <w:rPr>
        <w:rFonts w:ascii="Courier New" w:hAnsi="Courier New" w:hint="default"/>
      </w:rPr>
    </w:lvl>
    <w:lvl w:ilvl="5" w:tplc="E8467BD4">
      <w:start w:val="1"/>
      <w:numFmt w:val="bullet"/>
      <w:lvlText w:val=""/>
      <w:lvlJc w:val="left"/>
      <w:pPr>
        <w:ind w:left="4320" w:hanging="360"/>
      </w:pPr>
      <w:rPr>
        <w:rFonts w:ascii="Wingdings" w:hAnsi="Wingdings" w:hint="default"/>
      </w:rPr>
    </w:lvl>
    <w:lvl w:ilvl="6" w:tplc="DF2A0A9C">
      <w:start w:val="1"/>
      <w:numFmt w:val="bullet"/>
      <w:lvlText w:val=""/>
      <w:lvlJc w:val="left"/>
      <w:pPr>
        <w:ind w:left="5040" w:hanging="360"/>
      </w:pPr>
      <w:rPr>
        <w:rFonts w:ascii="Symbol" w:hAnsi="Symbol" w:hint="default"/>
      </w:rPr>
    </w:lvl>
    <w:lvl w:ilvl="7" w:tplc="659EF28E">
      <w:start w:val="1"/>
      <w:numFmt w:val="bullet"/>
      <w:lvlText w:val="o"/>
      <w:lvlJc w:val="left"/>
      <w:pPr>
        <w:ind w:left="5760" w:hanging="360"/>
      </w:pPr>
      <w:rPr>
        <w:rFonts w:ascii="Courier New" w:hAnsi="Courier New" w:hint="default"/>
      </w:rPr>
    </w:lvl>
    <w:lvl w:ilvl="8" w:tplc="CA2CB776">
      <w:start w:val="1"/>
      <w:numFmt w:val="bullet"/>
      <w:lvlText w:val=""/>
      <w:lvlJc w:val="left"/>
      <w:pPr>
        <w:ind w:left="6480" w:hanging="360"/>
      </w:pPr>
      <w:rPr>
        <w:rFonts w:ascii="Wingdings" w:hAnsi="Wingdings" w:hint="default"/>
      </w:rPr>
    </w:lvl>
  </w:abstractNum>
  <w:abstractNum w:abstractNumId="29" w15:restartNumberingAfterBreak="0">
    <w:nsid w:val="72520092"/>
    <w:multiLevelType w:val="hybridMultilevel"/>
    <w:tmpl w:val="F982948E"/>
    <w:lvl w:ilvl="0" w:tplc="7876C85C">
      <w:start w:val="1"/>
      <w:numFmt w:val="bullet"/>
      <w:lvlText w:val="-"/>
      <w:lvlJc w:val="left"/>
      <w:pPr>
        <w:ind w:left="720" w:hanging="360"/>
      </w:pPr>
      <w:rPr>
        <w:rFonts w:ascii="Calibri" w:hAnsi="Calibri" w:hint="default"/>
      </w:rPr>
    </w:lvl>
    <w:lvl w:ilvl="1" w:tplc="17D0D80C">
      <w:start w:val="1"/>
      <w:numFmt w:val="bullet"/>
      <w:lvlText w:val="o"/>
      <w:lvlJc w:val="left"/>
      <w:pPr>
        <w:ind w:left="1440" w:hanging="360"/>
      </w:pPr>
      <w:rPr>
        <w:rFonts w:ascii="Courier New" w:hAnsi="Courier New" w:hint="default"/>
      </w:rPr>
    </w:lvl>
    <w:lvl w:ilvl="2" w:tplc="EEC46BCE">
      <w:start w:val="1"/>
      <w:numFmt w:val="bullet"/>
      <w:lvlText w:val=""/>
      <w:lvlJc w:val="left"/>
      <w:pPr>
        <w:ind w:left="2160" w:hanging="360"/>
      </w:pPr>
      <w:rPr>
        <w:rFonts w:ascii="Wingdings" w:hAnsi="Wingdings" w:hint="default"/>
      </w:rPr>
    </w:lvl>
    <w:lvl w:ilvl="3" w:tplc="1E2267D4">
      <w:start w:val="1"/>
      <w:numFmt w:val="bullet"/>
      <w:lvlText w:val=""/>
      <w:lvlJc w:val="left"/>
      <w:pPr>
        <w:ind w:left="2880" w:hanging="360"/>
      </w:pPr>
      <w:rPr>
        <w:rFonts w:ascii="Symbol" w:hAnsi="Symbol" w:hint="default"/>
      </w:rPr>
    </w:lvl>
    <w:lvl w:ilvl="4" w:tplc="CE2ADDC2">
      <w:start w:val="1"/>
      <w:numFmt w:val="bullet"/>
      <w:lvlText w:val="o"/>
      <w:lvlJc w:val="left"/>
      <w:pPr>
        <w:ind w:left="3600" w:hanging="360"/>
      </w:pPr>
      <w:rPr>
        <w:rFonts w:ascii="Courier New" w:hAnsi="Courier New" w:hint="default"/>
      </w:rPr>
    </w:lvl>
    <w:lvl w:ilvl="5" w:tplc="07405BAC">
      <w:start w:val="1"/>
      <w:numFmt w:val="bullet"/>
      <w:lvlText w:val=""/>
      <w:lvlJc w:val="left"/>
      <w:pPr>
        <w:ind w:left="4320" w:hanging="360"/>
      </w:pPr>
      <w:rPr>
        <w:rFonts w:ascii="Wingdings" w:hAnsi="Wingdings" w:hint="default"/>
      </w:rPr>
    </w:lvl>
    <w:lvl w:ilvl="6" w:tplc="5FBC3F4C">
      <w:start w:val="1"/>
      <w:numFmt w:val="bullet"/>
      <w:lvlText w:val=""/>
      <w:lvlJc w:val="left"/>
      <w:pPr>
        <w:ind w:left="5040" w:hanging="360"/>
      </w:pPr>
      <w:rPr>
        <w:rFonts w:ascii="Symbol" w:hAnsi="Symbol" w:hint="default"/>
      </w:rPr>
    </w:lvl>
    <w:lvl w:ilvl="7" w:tplc="A498FF98">
      <w:start w:val="1"/>
      <w:numFmt w:val="bullet"/>
      <w:lvlText w:val="o"/>
      <w:lvlJc w:val="left"/>
      <w:pPr>
        <w:ind w:left="5760" w:hanging="360"/>
      </w:pPr>
      <w:rPr>
        <w:rFonts w:ascii="Courier New" w:hAnsi="Courier New" w:hint="default"/>
      </w:rPr>
    </w:lvl>
    <w:lvl w:ilvl="8" w:tplc="0422E47A">
      <w:start w:val="1"/>
      <w:numFmt w:val="bullet"/>
      <w:lvlText w:val=""/>
      <w:lvlJc w:val="left"/>
      <w:pPr>
        <w:ind w:left="6480" w:hanging="360"/>
      </w:pPr>
      <w:rPr>
        <w:rFonts w:ascii="Wingdings" w:hAnsi="Wingdings" w:hint="default"/>
      </w:rPr>
    </w:lvl>
  </w:abstractNum>
  <w:abstractNum w:abstractNumId="30"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D00C6E"/>
    <w:multiLevelType w:val="hybridMultilevel"/>
    <w:tmpl w:val="344A606A"/>
    <w:lvl w:ilvl="0" w:tplc="473AD4D2">
      <w:start w:val="1"/>
      <w:numFmt w:val="bullet"/>
      <w:lvlText w:val=""/>
      <w:lvlJc w:val="left"/>
      <w:pPr>
        <w:ind w:left="720" w:hanging="360"/>
      </w:pPr>
      <w:rPr>
        <w:rFonts w:ascii="Symbol" w:hAnsi="Symbol" w:hint="default"/>
      </w:rPr>
    </w:lvl>
    <w:lvl w:ilvl="1" w:tplc="1D383A1C">
      <w:start w:val="1"/>
      <w:numFmt w:val="bullet"/>
      <w:lvlText w:val="o"/>
      <w:lvlJc w:val="left"/>
      <w:pPr>
        <w:ind w:left="1440" w:hanging="360"/>
      </w:pPr>
      <w:rPr>
        <w:rFonts w:ascii="Courier New" w:hAnsi="Courier New" w:hint="default"/>
      </w:rPr>
    </w:lvl>
    <w:lvl w:ilvl="2" w:tplc="BAF03F76">
      <w:start w:val="1"/>
      <w:numFmt w:val="bullet"/>
      <w:lvlText w:val=""/>
      <w:lvlJc w:val="left"/>
      <w:pPr>
        <w:ind w:left="2160" w:hanging="360"/>
      </w:pPr>
      <w:rPr>
        <w:rFonts w:ascii="Wingdings" w:hAnsi="Wingdings" w:hint="default"/>
      </w:rPr>
    </w:lvl>
    <w:lvl w:ilvl="3" w:tplc="E7E612AA">
      <w:start w:val="1"/>
      <w:numFmt w:val="bullet"/>
      <w:lvlText w:val=""/>
      <w:lvlJc w:val="left"/>
      <w:pPr>
        <w:ind w:left="2880" w:hanging="360"/>
      </w:pPr>
      <w:rPr>
        <w:rFonts w:ascii="Symbol" w:hAnsi="Symbol" w:hint="default"/>
      </w:rPr>
    </w:lvl>
    <w:lvl w:ilvl="4" w:tplc="4B264BC6">
      <w:start w:val="1"/>
      <w:numFmt w:val="bullet"/>
      <w:lvlText w:val="o"/>
      <w:lvlJc w:val="left"/>
      <w:pPr>
        <w:ind w:left="3600" w:hanging="360"/>
      </w:pPr>
      <w:rPr>
        <w:rFonts w:ascii="Courier New" w:hAnsi="Courier New" w:hint="default"/>
      </w:rPr>
    </w:lvl>
    <w:lvl w:ilvl="5" w:tplc="79B2394C">
      <w:start w:val="1"/>
      <w:numFmt w:val="bullet"/>
      <w:lvlText w:val=""/>
      <w:lvlJc w:val="left"/>
      <w:pPr>
        <w:ind w:left="4320" w:hanging="360"/>
      </w:pPr>
      <w:rPr>
        <w:rFonts w:ascii="Wingdings" w:hAnsi="Wingdings" w:hint="default"/>
      </w:rPr>
    </w:lvl>
    <w:lvl w:ilvl="6" w:tplc="8FC2978E">
      <w:start w:val="1"/>
      <w:numFmt w:val="bullet"/>
      <w:lvlText w:val=""/>
      <w:lvlJc w:val="left"/>
      <w:pPr>
        <w:ind w:left="5040" w:hanging="360"/>
      </w:pPr>
      <w:rPr>
        <w:rFonts w:ascii="Symbol" w:hAnsi="Symbol" w:hint="default"/>
      </w:rPr>
    </w:lvl>
    <w:lvl w:ilvl="7" w:tplc="C49AD798">
      <w:start w:val="1"/>
      <w:numFmt w:val="bullet"/>
      <w:lvlText w:val="o"/>
      <w:lvlJc w:val="left"/>
      <w:pPr>
        <w:ind w:left="5760" w:hanging="360"/>
      </w:pPr>
      <w:rPr>
        <w:rFonts w:ascii="Courier New" w:hAnsi="Courier New" w:hint="default"/>
      </w:rPr>
    </w:lvl>
    <w:lvl w:ilvl="8" w:tplc="98D2456E">
      <w:start w:val="1"/>
      <w:numFmt w:val="bullet"/>
      <w:lvlText w:val=""/>
      <w:lvlJc w:val="left"/>
      <w:pPr>
        <w:ind w:left="6480" w:hanging="360"/>
      </w:pPr>
      <w:rPr>
        <w:rFonts w:ascii="Wingdings" w:hAnsi="Wingdings" w:hint="default"/>
      </w:rPr>
    </w:lvl>
  </w:abstractNum>
  <w:abstractNum w:abstractNumId="32"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6A6A7B"/>
    <w:multiLevelType w:val="hybridMultilevel"/>
    <w:tmpl w:val="5B3A5E00"/>
    <w:lvl w:ilvl="0" w:tplc="B9AC8A34">
      <w:start w:val="1"/>
      <w:numFmt w:val="bullet"/>
      <w:lvlText w:val=""/>
      <w:lvlJc w:val="left"/>
      <w:pPr>
        <w:ind w:left="720" w:hanging="360"/>
      </w:pPr>
      <w:rPr>
        <w:rFonts w:ascii="Symbol" w:hAnsi="Symbol" w:hint="default"/>
      </w:rPr>
    </w:lvl>
    <w:lvl w:ilvl="1" w:tplc="52D29AAE">
      <w:start w:val="1"/>
      <w:numFmt w:val="bullet"/>
      <w:lvlText w:val="o"/>
      <w:lvlJc w:val="left"/>
      <w:pPr>
        <w:ind w:left="1440" w:hanging="360"/>
      </w:pPr>
      <w:rPr>
        <w:rFonts w:ascii="Courier New" w:hAnsi="Courier New" w:hint="default"/>
      </w:rPr>
    </w:lvl>
    <w:lvl w:ilvl="2" w:tplc="9EE44200">
      <w:start w:val="1"/>
      <w:numFmt w:val="bullet"/>
      <w:lvlText w:val=""/>
      <w:lvlJc w:val="left"/>
      <w:pPr>
        <w:ind w:left="2160" w:hanging="360"/>
      </w:pPr>
      <w:rPr>
        <w:rFonts w:ascii="Wingdings" w:hAnsi="Wingdings" w:hint="default"/>
      </w:rPr>
    </w:lvl>
    <w:lvl w:ilvl="3" w:tplc="81446E98">
      <w:start w:val="1"/>
      <w:numFmt w:val="bullet"/>
      <w:lvlText w:val=""/>
      <w:lvlJc w:val="left"/>
      <w:pPr>
        <w:ind w:left="2880" w:hanging="360"/>
      </w:pPr>
      <w:rPr>
        <w:rFonts w:ascii="Symbol" w:hAnsi="Symbol" w:hint="default"/>
      </w:rPr>
    </w:lvl>
    <w:lvl w:ilvl="4" w:tplc="2F88FF6C">
      <w:start w:val="1"/>
      <w:numFmt w:val="bullet"/>
      <w:lvlText w:val="o"/>
      <w:lvlJc w:val="left"/>
      <w:pPr>
        <w:ind w:left="3600" w:hanging="360"/>
      </w:pPr>
      <w:rPr>
        <w:rFonts w:ascii="Courier New" w:hAnsi="Courier New" w:hint="default"/>
      </w:rPr>
    </w:lvl>
    <w:lvl w:ilvl="5" w:tplc="8B441B76">
      <w:start w:val="1"/>
      <w:numFmt w:val="bullet"/>
      <w:lvlText w:val=""/>
      <w:lvlJc w:val="left"/>
      <w:pPr>
        <w:ind w:left="4320" w:hanging="360"/>
      </w:pPr>
      <w:rPr>
        <w:rFonts w:ascii="Wingdings" w:hAnsi="Wingdings" w:hint="default"/>
      </w:rPr>
    </w:lvl>
    <w:lvl w:ilvl="6" w:tplc="D688B186">
      <w:start w:val="1"/>
      <w:numFmt w:val="bullet"/>
      <w:lvlText w:val=""/>
      <w:lvlJc w:val="left"/>
      <w:pPr>
        <w:ind w:left="5040" w:hanging="360"/>
      </w:pPr>
      <w:rPr>
        <w:rFonts w:ascii="Symbol" w:hAnsi="Symbol" w:hint="default"/>
      </w:rPr>
    </w:lvl>
    <w:lvl w:ilvl="7" w:tplc="DA1AC828">
      <w:start w:val="1"/>
      <w:numFmt w:val="bullet"/>
      <w:lvlText w:val="o"/>
      <w:lvlJc w:val="left"/>
      <w:pPr>
        <w:ind w:left="5760" w:hanging="360"/>
      </w:pPr>
      <w:rPr>
        <w:rFonts w:ascii="Courier New" w:hAnsi="Courier New" w:hint="default"/>
      </w:rPr>
    </w:lvl>
    <w:lvl w:ilvl="8" w:tplc="59B6F02E">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8"/>
  </w:num>
  <w:num w:numId="4">
    <w:abstractNumId w:val="10"/>
  </w:num>
  <w:num w:numId="5">
    <w:abstractNumId w:val="22"/>
  </w:num>
  <w:num w:numId="6">
    <w:abstractNumId w:val="16"/>
  </w:num>
  <w:num w:numId="7">
    <w:abstractNumId w:val="9"/>
  </w:num>
  <w:num w:numId="8">
    <w:abstractNumId w:val="4"/>
  </w:num>
  <w:num w:numId="9">
    <w:abstractNumId w:val="25"/>
  </w:num>
  <w:num w:numId="10">
    <w:abstractNumId w:val="29"/>
  </w:num>
  <w:num w:numId="11">
    <w:abstractNumId w:val="23"/>
  </w:num>
  <w:num w:numId="12">
    <w:abstractNumId w:val="14"/>
  </w:num>
  <w:num w:numId="13">
    <w:abstractNumId w:val="21"/>
  </w:num>
  <w:num w:numId="14">
    <w:abstractNumId w:val="13"/>
  </w:num>
  <w:num w:numId="15">
    <w:abstractNumId w:val="34"/>
  </w:num>
  <w:num w:numId="16">
    <w:abstractNumId w:val="19"/>
  </w:num>
  <w:num w:numId="17">
    <w:abstractNumId w:val="15"/>
  </w:num>
  <w:num w:numId="18">
    <w:abstractNumId w:val="31"/>
  </w:num>
  <w:num w:numId="19">
    <w:abstractNumId w:val="26"/>
  </w:num>
  <w:num w:numId="20">
    <w:abstractNumId w:val="0"/>
  </w:num>
  <w:num w:numId="21">
    <w:abstractNumId w:val="7"/>
  </w:num>
  <w:num w:numId="22">
    <w:abstractNumId w:val="11"/>
  </w:num>
  <w:num w:numId="23">
    <w:abstractNumId w:val="28"/>
  </w:num>
  <w:num w:numId="24">
    <w:abstractNumId w:val="6"/>
  </w:num>
  <w:num w:numId="25">
    <w:abstractNumId w:val="27"/>
  </w:num>
  <w:num w:numId="26">
    <w:abstractNumId w:val="3"/>
  </w:num>
  <w:num w:numId="27">
    <w:abstractNumId w:val="12"/>
  </w:num>
  <w:num w:numId="28">
    <w:abstractNumId w:val="2"/>
  </w:num>
  <w:num w:numId="29">
    <w:abstractNumId w:val="30"/>
  </w:num>
  <w:num w:numId="30">
    <w:abstractNumId w:val="5"/>
  </w:num>
  <w:num w:numId="31">
    <w:abstractNumId w:val="32"/>
  </w:num>
  <w:num w:numId="32">
    <w:abstractNumId w:val="33"/>
  </w:num>
  <w:num w:numId="33">
    <w:abstractNumId w:val="18"/>
  </w:num>
  <w:num w:numId="34">
    <w:abstractNumId w:val="17"/>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2319B"/>
    <w:rsid w:val="00085A1F"/>
    <w:rsid w:val="000E0E24"/>
    <w:rsid w:val="0017593D"/>
    <w:rsid w:val="00253210"/>
    <w:rsid w:val="00380476"/>
    <w:rsid w:val="005F7B94"/>
    <w:rsid w:val="00621936"/>
    <w:rsid w:val="00627C37"/>
    <w:rsid w:val="00665685"/>
    <w:rsid w:val="00670A8A"/>
    <w:rsid w:val="006D2530"/>
    <w:rsid w:val="006D698F"/>
    <w:rsid w:val="00746E48"/>
    <w:rsid w:val="00753717"/>
    <w:rsid w:val="007A43C6"/>
    <w:rsid w:val="00847C73"/>
    <w:rsid w:val="00937286"/>
    <w:rsid w:val="009F033F"/>
    <w:rsid w:val="00A1B727"/>
    <w:rsid w:val="00A46CEE"/>
    <w:rsid w:val="00A7004B"/>
    <w:rsid w:val="00AC1E1F"/>
    <w:rsid w:val="00AD7D45"/>
    <w:rsid w:val="00AE2020"/>
    <w:rsid w:val="00BADF84"/>
    <w:rsid w:val="00C3584A"/>
    <w:rsid w:val="00CA6C8A"/>
    <w:rsid w:val="00CE3A1E"/>
    <w:rsid w:val="00DC64A8"/>
    <w:rsid w:val="00E17946"/>
    <w:rsid w:val="00FA133B"/>
    <w:rsid w:val="00FF6A75"/>
    <w:rsid w:val="010AA754"/>
    <w:rsid w:val="012B3CCA"/>
    <w:rsid w:val="01676B30"/>
    <w:rsid w:val="016F04C9"/>
    <w:rsid w:val="0176DA3E"/>
    <w:rsid w:val="01C8D18B"/>
    <w:rsid w:val="01CFDA4E"/>
    <w:rsid w:val="01F6CA28"/>
    <w:rsid w:val="01FF0A42"/>
    <w:rsid w:val="0209D1D8"/>
    <w:rsid w:val="026FB009"/>
    <w:rsid w:val="0289ECFD"/>
    <w:rsid w:val="02BBA60B"/>
    <w:rsid w:val="02D2B21F"/>
    <w:rsid w:val="02D72608"/>
    <w:rsid w:val="0306AAD9"/>
    <w:rsid w:val="032DFACF"/>
    <w:rsid w:val="03615519"/>
    <w:rsid w:val="03A01146"/>
    <w:rsid w:val="03B2E298"/>
    <w:rsid w:val="03D957E9"/>
    <w:rsid w:val="043BC07B"/>
    <w:rsid w:val="043E9E92"/>
    <w:rsid w:val="04613885"/>
    <w:rsid w:val="0484DBCE"/>
    <w:rsid w:val="04C7600C"/>
    <w:rsid w:val="050A420D"/>
    <w:rsid w:val="051AAAC3"/>
    <w:rsid w:val="0535ED5A"/>
    <w:rsid w:val="053BE1A7"/>
    <w:rsid w:val="055B63AF"/>
    <w:rsid w:val="0599511C"/>
    <w:rsid w:val="05B348D1"/>
    <w:rsid w:val="06393E57"/>
    <w:rsid w:val="06B76502"/>
    <w:rsid w:val="06D7B208"/>
    <w:rsid w:val="0755AC15"/>
    <w:rsid w:val="07652C95"/>
    <w:rsid w:val="078E2062"/>
    <w:rsid w:val="079E70CF"/>
    <w:rsid w:val="07E3B935"/>
    <w:rsid w:val="07E461DF"/>
    <w:rsid w:val="082E33A0"/>
    <w:rsid w:val="08D53822"/>
    <w:rsid w:val="091D2652"/>
    <w:rsid w:val="09212E6C"/>
    <w:rsid w:val="095C78BF"/>
    <w:rsid w:val="097C7135"/>
    <w:rsid w:val="09B4E7B9"/>
    <w:rsid w:val="09BCD53F"/>
    <w:rsid w:val="0A08FBBF"/>
    <w:rsid w:val="0A3EE328"/>
    <w:rsid w:val="0B1C6FF0"/>
    <w:rsid w:val="0B4FE7C3"/>
    <w:rsid w:val="0B58A5A0"/>
    <w:rsid w:val="0B8EE475"/>
    <w:rsid w:val="0BF8BF39"/>
    <w:rsid w:val="0C0E81C1"/>
    <w:rsid w:val="0C5AA6C8"/>
    <w:rsid w:val="0C71E1F2"/>
    <w:rsid w:val="0C8677BD"/>
    <w:rsid w:val="0C87BD72"/>
    <w:rsid w:val="0CD88541"/>
    <w:rsid w:val="0CEC887B"/>
    <w:rsid w:val="0CF47601"/>
    <w:rsid w:val="0D5E2594"/>
    <w:rsid w:val="0D76FBCA"/>
    <w:rsid w:val="0D7B673D"/>
    <w:rsid w:val="0DF09775"/>
    <w:rsid w:val="0DF869B8"/>
    <w:rsid w:val="0E431F01"/>
    <w:rsid w:val="0E8858DC"/>
    <w:rsid w:val="0EDDF5E1"/>
    <w:rsid w:val="0EDFE4D6"/>
    <w:rsid w:val="0EF9F5F5"/>
    <w:rsid w:val="0F23F816"/>
    <w:rsid w:val="0F2A1212"/>
    <w:rsid w:val="0F36EA53"/>
    <w:rsid w:val="0FD64217"/>
    <w:rsid w:val="0FEDEA4E"/>
    <w:rsid w:val="10521C8F"/>
    <w:rsid w:val="107D33AF"/>
    <w:rsid w:val="10A32A6F"/>
    <w:rsid w:val="10B44B88"/>
    <w:rsid w:val="10C3F2C8"/>
    <w:rsid w:val="111C5E01"/>
    <w:rsid w:val="113CC687"/>
    <w:rsid w:val="117DAE9C"/>
    <w:rsid w:val="11A3B159"/>
    <w:rsid w:val="12B553F4"/>
    <w:rsid w:val="13113025"/>
    <w:rsid w:val="132E6575"/>
    <w:rsid w:val="1359600C"/>
    <w:rsid w:val="1380CDFD"/>
    <w:rsid w:val="13DE6069"/>
    <w:rsid w:val="13DE7F69"/>
    <w:rsid w:val="13E41221"/>
    <w:rsid w:val="13EA441A"/>
    <w:rsid w:val="145A93F2"/>
    <w:rsid w:val="14619298"/>
    <w:rsid w:val="147490F0"/>
    <w:rsid w:val="14788EC5"/>
    <w:rsid w:val="14AA29D9"/>
    <w:rsid w:val="14AA771C"/>
    <w:rsid w:val="14B1A0C0"/>
    <w:rsid w:val="14CA35D6"/>
    <w:rsid w:val="14D51314"/>
    <w:rsid w:val="14FE1107"/>
    <w:rsid w:val="15137C83"/>
    <w:rsid w:val="1516CC66"/>
    <w:rsid w:val="15681BE6"/>
    <w:rsid w:val="157BEB9F"/>
    <w:rsid w:val="159D762D"/>
    <w:rsid w:val="15A8EA98"/>
    <w:rsid w:val="160419BF"/>
    <w:rsid w:val="1645C864"/>
    <w:rsid w:val="164D23CF"/>
    <w:rsid w:val="16EFEF2C"/>
    <w:rsid w:val="17D9CC18"/>
    <w:rsid w:val="17E15BE2"/>
    <w:rsid w:val="18539236"/>
    <w:rsid w:val="187FC4D2"/>
    <w:rsid w:val="1881D986"/>
    <w:rsid w:val="18911C62"/>
    <w:rsid w:val="1954ECDC"/>
    <w:rsid w:val="195FB4B5"/>
    <w:rsid w:val="196DB031"/>
    <w:rsid w:val="19B42558"/>
    <w:rsid w:val="19D2F909"/>
    <w:rsid w:val="19E66EA1"/>
    <w:rsid w:val="19F00F81"/>
    <w:rsid w:val="1AD78AE2"/>
    <w:rsid w:val="1AF31522"/>
    <w:rsid w:val="1B21FBE0"/>
    <w:rsid w:val="1B39775A"/>
    <w:rsid w:val="1B3FDD1A"/>
    <w:rsid w:val="1BB874A0"/>
    <w:rsid w:val="1C046D6A"/>
    <w:rsid w:val="1C252E35"/>
    <w:rsid w:val="1CC8CB45"/>
    <w:rsid w:val="1CEBC61A"/>
    <w:rsid w:val="1D263A88"/>
    <w:rsid w:val="1D3B06A8"/>
    <w:rsid w:val="1D9E4B7F"/>
    <w:rsid w:val="1DAB8482"/>
    <w:rsid w:val="1DC0FE96"/>
    <w:rsid w:val="1DF60347"/>
    <w:rsid w:val="1E31BE38"/>
    <w:rsid w:val="1EA375E9"/>
    <w:rsid w:val="1EB4BA72"/>
    <w:rsid w:val="1F5CCEF7"/>
    <w:rsid w:val="1F6EB534"/>
    <w:rsid w:val="1FB68A84"/>
    <w:rsid w:val="1FFE9CD7"/>
    <w:rsid w:val="200CC9EB"/>
    <w:rsid w:val="20508AD3"/>
    <w:rsid w:val="2050A1E7"/>
    <w:rsid w:val="20CD2A76"/>
    <w:rsid w:val="211B0FC1"/>
    <w:rsid w:val="211FB8DC"/>
    <w:rsid w:val="21566264"/>
    <w:rsid w:val="216141E9"/>
    <w:rsid w:val="22589445"/>
    <w:rsid w:val="229CB4C4"/>
    <w:rsid w:val="22C9746A"/>
    <w:rsid w:val="22CB3C7B"/>
    <w:rsid w:val="22EEE459"/>
    <w:rsid w:val="22FF34C6"/>
    <w:rsid w:val="230199D7"/>
    <w:rsid w:val="23024FD9"/>
    <w:rsid w:val="23B4C6F8"/>
    <w:rsid w:val="24188D78"/>
    <w:rsid w:val="24388525"/>
    <w:rsid w:val="245A591C"/>
    <w:rsid w:val="24E84726"/>
    <w:rsid w:val="250B8C89"/>
    <w:rsid w:val="2532C228"/>
    <w:rsid w:val="25462E89"/>
    <w:rsid w:val="255A8D2C"/>
    <w:rsid w:val="256F9E3E"/>
    <w:rsid w:val="262B5C96"/>
    <w:rsid w:val="262DC87C"/>
    <w:rsid w:val="2636D588"/>
    <w:rsid w:val="267202A3"/>
    <w:rsid w:val="26CF1607"/>
    <w:rsid w:val="277AC9AB"/>
    <w:rsid w:val="27C71AD9"/>
    <w:rsid w:val="27E02AAD"/>
    <w:rsid w:val="2809183F"/>
    <w:rsid w:val="28627DDB"/>
    <w:rsid w:val="287DCF4B"/>
    <w:rsid w:val="2888381B"/>
    <w:rsid w:val="2897373D"/>
    <w:rsid w:val="290BF648"/>
    <w:rsid w:val="296E764A"/>
    <w:rsid w:val="29C71D38"/>
    <w:rsid w:val="2A713009"/>
    <w:rsid w:val="2A728961"/>
    <w:rsid w:val="2A7F8336"/>
    <w:rsid w:val="2ABD2851"/>
    <w:rsid w:val="2B0733FC"/>
    <w:rsid w:val="2B0A46AB"/>
    <w:rsid w:val="2B2790A4"/>
    <w:rsid w:val="2B4A0652"/>
    <w:rsid w:val="2B57691D"/>
    <w:rsid w:val="2B952C72"/>
    <w:rsid w:val="2BC7C663"/>
    <w:rsid w:val="2BEFDB72"/>
    <w:rsid w:val="2C093E73"/>
    <w:rsid w:val="2C09B31E"/>
    <w:rsid w:val="2C24CB2D"/>
    <w:rsid w:val="2CB4DB54"/>
    <w:rsid w:val="2CF3590B"/>
    <w:rsid w:val="2DAB7FB2"/>
    <w:rsid w:val="2E169ECA"/>
    <w:rsid w:val="2EA026DA"/>
    <w:rsid w:val="2F656633"/>
    <w:rsid w:val="2FAE6D0C"/>
    <w:rsid w:val="2FC79569"/>
    <w:rsid w:val="2FD2D0DF"/>
    <w:rsid w:val="2FE477BA"/>
    <w:rsid w:val="3061797E"/>
    <w:rsid w:val="30934A00"/>
    <w:rsid w:val="30A8F8EA"/>
    <w:rsid w:val="30B49914"/>
    <w:rsid w:val="313B9720"/>
    <w:rsid w:val="314A3D6D"/>
    <w:rsid w:val="315A7190"/>
    <w:rsid w:val="3173EE5B"/>
    <w:rsid w:val="318D1F35"/>
    <w:rsid w:val="31A427D1"/>
    <w:rsid w:val="32240BA5"/>
    <w:rsid w:val="323707E7"/>
    <w:rsid w:val="327C41EE"/>
    <w:rsid w:val="32CE5D1A"/>
    <w:rsid w:val="32E5DF97"/>
    <w:rsid w:val="332E0300"/>
    <w:rsid w:val="334E9EF0"/>
    <w:rsid w:val="33502540"/>
    <w:rsid w:val="33588989"/>
    <w:rsid w:val="337C8D9D"/>
    <w:rsid w:val="33EAA753"/>
    <w:rsid w:val="33FEE9F2"/>
    <w:rsid w:val="340ADACE"/>
    <w:rsid w:val="3418124F"/>
    <w:rsid w:val="3438D756"/>
    <w:rsid w:val="3481DE2F"/>
    <w:rsid w:val="350B8466"/>
    <w:rsid w:val="3517E312"/>
    <w:rsid w:val="35643FD9"/>
    <w:rsid w:val="35C6DBFC"/>
    <w:rsid w:val="35C71166"/>
    <w:rsid w:val="35CDE4B8"/>
    <w:rsid w:val="363AFF57"/>
    <w:rsid w:val="364F16F6"/>
    <w:rsid w:val="36A82346"/>
    <w:rsid w:val="36A9E254"/>
    <w:rsid w:val="36FAB136"/>
    <w:rsid w:val="3747DC82"/>
    <w:rsid w:val="37D2A74E"/>
    <w:rsid w:val="37D38684"/>
    <w:rsid w:val="37EAE757"/>
    <w:rsid w:val="38AE1BAE"/>
    <w:rsid w:val="38CE991E"/>
    <w:rsid w:val="38D25B15"/>
    <w:rsid w:val="393E0AD2"/>
    <w:rsid w:val="394AE8F9"/>
    <w:rsid w:val="39554F52"/>
    <w:rsid w:val="395B214A"/>
    <w:rsid w:val="395C4055"/>
    <w:rsid w:val="3986B7B8"/>
    <w:rsid w:val="39945F37"/>
    <w:rsid w:val="39A9C821"/>
    <w:rsid w:val="39B0A79E"/>
    <w:rsid w:val="39C26F03"/>
    <w:rsid w:val="3A18A568"/>
    <w:rsid w:val="3A1DDAD2"/>
    <w:rsid w:val="3A491245"/>
    <w:rsid w:val="3A69CDD3"/>
    <w:rsid w:val="3A76C4C9"/>
    <w:rsid w:val="3A8ECEFB"/>
    <w:rsid w:val="3AA46A91"/>
    <w:rsid w:val="3ACA6935"/>
    <w:rsid w:val="3B45FD58"/>
    <w:rsid w:val="3B7E7976"/>
    <w:rsid w:val="3B855609"/>
    <w:rsid w:val="3BB9AB33"/>
    <w:rsid w:val="3C61A85A"/>
    <w:rsid w:val="3C6CF141"/>
    <w:rsid w:val="3C818735"/>
    <w:rsid w:val="3CA2810C"/>
    <w:rsid w:val="3D4CA830"/>
    <w:rsid w:val="3D611510"/>
    <w:rsid w:val="3D89D36B"/>
    <w:rsid w:val="3D90E72A"/>
    <w:rsid w:val="3D99B27C"/>
    <w:rsid w:val="3DDE7D2D"/>
    <w:rsid w:val="3E4B24CD"/>
    <w:rsid w:val="3E5BB91B"/>
    <w:rsid w:val="3EB8E135"/>
    <w:rsid w:val="3F02F2E6"/>
    <w:rsid w:val="3F59A105"/>
    <w:rsid w:val="3F5F640C"/>
    <w:rsid w:val="3FBC8E23"/>
    <w:rsid w:val="3FBEAEFA"/>
    <w:rsid w:val="3FFEC677"/>
    <w:rsid w:val="4035DD2F"/>
    <w:rsid w:val="404BFE7F"/>
    <w:rsid w:val="4098B5D2"/>
    <w:rsid w:val="40AF9204"/>
    <w:rsid w:val="40D7D951"/>
    <w:rsid w:val="4135197D"/>
    <w:rsid w:val="4177D870"/>
    <w:rsid w:val="41846B1E"/>
    <w:rsid w:val="41C217BA"/>
    <w:rsid w:val="41D7FB79"/>
    <w:rsid w:val="41E7CEE0"/>
    <w:rsid w:val="428E6817"/>
    <w:rsid w:val="42B4FC14"/>
    <w:rsid w:val="43203B7F"/>
    <w:rsid w:val="43378B7C"/>
    <w:rsid w:val="4351E4F6"/>
    <w:rsid w:val="436D7DF1"/>
    <w:rsid w:val="437B2BA5"/>
    <w:rsid w:val="43A0B3FD"/>
    <w:rsid w:val="445D75F5"/>
    <w:rsid w:val="445E35A6"/>
    <w:rsid w:val="446CBA3F"/>
    <w:rsid w:val="44770ADF"/>
    <w:rsid w:val="44850C0A"/>
    <w:rsid w:val="44943CBB"/>
    <w:rsid w:val="44A0C949"/>
    <w:rsid w:val="44EFDD3E"/>
    <w:rsid w:val="45113E7F"/>
    <w:rsid w:val="453C845E"/>
    <w:rsid w:val="45830327"/>
    <w:rsid w:val="45902129"/>
    <w:rsid w:val="45C03769"/>
    <w:rsid w:val="45E12AB9"/>
    <w:rsid w:val="45F94656"/>
    <w:rsid w:val="4603E8B5"/>
    <w:rsid w:val="467E139B"/>
    <w:rsid w:val="468B0623"/>
    <w:rsid w:val="46D854BF"/>
    <w:rsid w:val="46DA6219"/>
    <w:rsid w:val="46E25E9F"/>
    <w:rsid w:val="46F72870"/>
    <w:rsid w:val="47461CCA"/>
    <w:rsid w:val="474B3C76"/>
    <w:rsid w:val="47C06B60"/>
    <w:rsid w:val="4883B993"/>
    <w:rsid w:val="48A393F2"/>
    <w:rsid w:val="48BAF793"/>
    <w:rsid w:val="48F44D40"/>
    <w:rsid w:val="4908C62D"/>
    <w:rsid w:val="496CB41A"/>
    <w:rsid w:val="4983F1B0"/>
    <w:rsid w:val="49853E8B"/>
    <w:rsid w:val="49A6206C"/>
    <w:rsid w:val="4A2EC932"/>
    <w:rsid w:val="4A787468"/>
    <w:rsid w:val="4A7DA9B9"/>
    <w:rsid w:val="4AA97216"/>
    <w:rsid w:val="4B0F3103"/>
    <w:rsid w:val="4B1502FB"/>
    <w:rsid w:val="4B65B562"/>
    <w:rsid w:val="4B70CC27"/>
    <w:rsid w:val="4BADD33C"/>
    <w:rsid w:val="4BF80078"/>
    <w:rsid w:val="4C05E7FA"/>
    <w:rsid w:val="4CAA4238"/>
    <w:rsid w:val="4CC43FBD"/>
    <w:rsid w:val="4CF7B1AF"/>
    <w:rsid w:val="4D7F2660"/>
    <w:rsid w:val="4D8DE297"/>
    <w:rsid w:val="4D9FA38D"/>
    <w:rsid w:val="4DB73611"/>
    <w:rsid w:val="4DE63F96"/>
    <w:rsid w:val="4E04583B"/>
    <w:rsid w:val="4E53B7F1"/>
    <w:rsid w:val="4E9D5624"/>
    <w:rsid w:val="4ECAD175"/>
    <w:rsid w:val="4ECCC9B3"/>
    <w:rsid w:val="4EF26627"/>
    <w:rsid w:val="4EF99FE2"/>
    <w:rsid w:val="4F0155AE"/>
    <w:rsid w:val="4F318E2A"/>
    <w:rsid w:val="4F74D721"/>
    <w:rsid w:val="4F79C930"/>
    <w:rsid w:val="4F7CE339"/>
    <w:rsid w:val="4FA56A67"/>
    <w:rsid w:val="4FFCE627"/>
    <w:rsid w:val="50532000"/>
    <w:rsid w:val="507F3705"/>
    <w:rsid w:val="50C5D13B"/>
    <w:rsid w:val="50CA2550"/>
    <w:rsid w:val="50E5E030"/>
    <w:rsid w:val="5110A782"/>
    <w:rsid w:val="51533069"/>
    <w:rsid w:val="517DDAB6"/>
    <w:rsid w:val="525EDF15"/>
    <w:rsid w:val="526A47F4"/>
    <w:rsid w:val="5299B06A"/>
    <w:rsid w:val="52B483FB"/>
    <w:rsid w:val="52DA15F1"/>
    <w:rsid w:val="53A9096F"/>
    <w:rsid w:val="53B27510"/>
    <w:rsid w:val="53BDA4D7"/>
    <w:rsid w:val="53F38956"/>
    <w:rsid w:val="540AFFE3"/>
    <w:rsid w:val="5410F9DF"/>
    <w:rsid w:val="54126218"/>
    <w:rsid w:val="5416EE2C"/>
    <w:rsid w:val="5430BF0D"/>
    <w:rsid w:val="54361C33"/>
    <w:rsid w:val="54614EDB"/>
    <w:rsid w:val="546ED139"/>
    <w:rsid w:val="5485A66C"/>
    <w:rsid w:val="548C8F4B"/>
    <w:rsid w:val="54AD7DAB"/>
    <w:rsid w:val="5515532C"/>
    <w:rsid w:val="5515591D"/>
    <w:rsid w:val="55175987"/>
    <w:rsid w:val="552493FE"/>
    <w:rsid w:val="559187A9"/>
    <w:rsid w:val="55ACCA40"/>
    <w:rsid w:val="55EC24BD"/>
    <w:rsid w:val="55F2260D"/>
    <w:rsid w:val="562176CD"/>
    <w:rsid w:val="56379F7F"/>
    <w:rsid w:val="5648EF70"/>
    <w:rsid w:val="5668803F"/>
    <w:rsid w:val="56D2456A"/>
    <w:rsid w:val="56F103F5"/>
    <w:rsid w:val="57153D81"/>
    <w:rsid w:val="572B5AA0"/>
    <w:rsid w:val="573CE4D8"/>
    <w:rsid w:val="57556F13"/>
    <w:rsid w:val="57B136B4"/>
    <w:rsid w:val="57CB88C9"/>
    <w:rsid w:val="57D00E0F"/>
    <w:rsid w:val="5869F906"/>
    <w:rsid w:val="589DA342"/>
    <w:rsid w:val="58A29B90"/>
    <w:rsid w:val="58D1EE01"/>
    <w:rsid w:val="590B3069"/>
    <w:rsid w:val="595C7961"/>
    <w:rsid w:val="5964F330"/>
    <w:rsid w:val="5967EDF4"/>
    <w:rsid w:val="59A9B7CB"/>
    <w:rsid w:val="59AD2B95"/>
    <w:rsid w:val="59CD4C6B"/>
    <w:rsid w:val="59FAD0C5"/>
    <w:rsid w:val="5A15916D"/>
    <w:rsid w:val="5A50C89D"/>
    <w:rsid w:val="5A64F8CC"/>
    <w:rsid w:val="5ABA010E"/>
    <w:rsid w:val="5B48FBF6"/>
    <w:rsid w:val="5BACC06B"/>
    <w:rsid w:val="5BE0D49D"/>
    <w:rsid w:val="5C467990"/>
    <w:rsid w:val="5C6353C7"/>
    <w:rsid w:val="5C89959A"/>
    <w:rsid w:val="5CE3030B"/>
    <w:rsid w:val="5D847B44"/>
    <w:rsid w:val="5DA366C4"/>
    <w:rsid w:val="5E0450E6"/>
    <w:rsid w:val="5E1B4DDB"/>
    <w:rsid w:val="5E2C88B2"/>
    <w:rsid w:val="5E56EC3C"/>
    <w:rsid w:val="5ED0395E"/>
    <w:rsid w:val="5EED6D57"/>
    <w:rsid w:val="5F03854E"/>
    <w:rsid w:val="5F045AE5"/>
    <w:rsid w:val="5F0C13E9"/>
    <w:rsid w:val="5F21C410"/>
    <w:rsid w:val="5F2439C0"/>
    <w:rsid w:val="5F3869EF"/>
    <w:rsid w:val="5F6D4B2F"/>
    <w:rsid w:val="5FA0EEF8"/>
    <w:rsid w:val="603D6D25"/>
    <w:rsid w:val="6066FF76"/>
    <w:rsid w:val="6082D58B"/>
    <w:rsid w:val="6086AB64"/>
    <w:rsid w:val="60F9A74E"/>
    <w:rsid w:val="60FF8600"/>
    <w:rsid w:val="6102158E"/>
    <w:rsid w:val="6140E1F0"/>
    <w:rsid w:val="615A76DA"/>
    <w:rsid w:val="61B83D7A"/>
    <w:rsid w:val="6208353A"/>
    <w:rsid w:val="623918B6"/>
    <w:rsid w:val="62640779"/>
    <w:rsid w:val="6272F397"/>
    <w:rsid w:val="627B52D8"/>
    <w:rsid w:val="62933ACE"/>
    <w:rsid w:val="62B4C654"/>
    <w:rsid w:val="630BC5C6"/>
    <w:rsid w:val="6322905B"/>
    <w:rsid w:val="633DC748"/>
    <w:rsid w:val="636C5713"/>
    <w:rsid w:val="63C18CBA"/>
    <w:rsid w:val="64020D0E"/>
    <w:rsid w:val="6419B82F"/>
    <w:rsid w:val="64359BDC"/>
    <w:rsid w:val="64508FFB"/>
    <w:rsid w:val="6455D812"/>
    <w:rsid w:val="649AEEF3"/>
    <w:rsid w:val="64EB6DD6"/>
    <w:rsid w:val="659ECEF6"/>
    <w:rsid w:val="659F1C48"/>
    <w:rsid w:val="65A6D1A9"/>
    <w:rsid w:val="65A87B28"/>
    <w:rsid w:val="65CADB90"/>
    <w:rsid w:val="660A1680"/>
    <w:rsid w:val="665D2E14"/>
    <w:rsid w:val="66D0AAA6"/>
    <w:rsid w:val="67C9C270"/>
    <w:rsid w:val="67F69F40"/>
    <w:rsid w:val="67F7FFBF"/>
    <w:rsid w:val="68395901"/>
    <w:rsid w:val="6857BC37"/>
    <w:rsid w:val="68A85A3A"/>
    <w:rsid w:val="68C7FD19"/>
    <w:rsid w:val="68E44463"/>
    <w:rsid w:val="68F7B0C4"/>
    <w:rsid w:val="690FDAD1"/>
    <w:rsid w:val="691F3472"/>
    <w:rsid w:val="69722829"/>
    <w:rsid w:val="698F47B0"/>
    <w:rsid w:val="69B9137A"/>
    <w:rsid w:val="69E1D69F"/>
    <w:rsid w:val="69F74E8F"/>
    <w:rsid w:val="69F7CF46"/>
    <w:rsid w:val="6A054E5E"/>
    <w:rsid w:val="6A1A4181"/>
    <w:rsid w:val="6A28B9BD"/>
    <w:rsid w:val="6A3548C4"/>
    <w:rsid w:val="6A442A9B"/>
    <w:rsid w:val="6A71AD2E"/>
    <w:rsid w:val="6A7A42CC"/>
    <w:rsid w:val="6A7ABD67"/>
    <w:rsid w:val="6A8014C4"/>
    <w:rsid w:val="6A944A5F"/>
    <w:rsid w:val="6B0DF88A"/>
    <w:rsid w:val="6B394411"/>
    <w:rsid w:val="6BA74875"/>
    <w:rsid w:val="6BD3274E"/>
    <w:rsid w:val="6C0A40DD"/>
    <w:rsid w:val="6C795804"/>
    <w:rsid w:val="6C8DAD6F"/>
    <w:rsid w:val="6C93CC1D"/>
    <w:rsid w:val="6CEC003A"/>
    <w:rsid w:val="6D9E8D29"/>
    <w:rsid w:val="6DB1E38E"/>
    <w:rsid w:val="6DCE16F4"/>
    <w:rsid w:val="6E003AFE"/>
    <w:rsid w:val="6E1FD185"/>
    <w:rsid w:val="6E310571"/>
    <w:rsid w:val="6EAA02BE"/>
    <w:rsid w:val="6ED14015"/>
    <w:rsid w:val="6EF74BDA"/>
    <w:rsid w:val="6F065EAF"/>
    <w:rsid w:val="6F4227A7"/>
    <w:rsid w:val="6F651C8C"/>
    <w:rsid w:val="6F8E75F6"/>
    <w:rsid w:val="6F91C3D1"/>
    <w:rsid w:val="6FCC273C"/>
    <w:rsid w:val="6FF23654"/>
    <w:rsid w:val="7011B8B7"/>
    <w:rsid w:val="70346441"/>
    <w:rsid w:val="7045D31F"/>
    <w:rsid w:val="70A5AF4B"/>
    <w:rsid w:val="70C8F0D6"/>
    <w:rsid w:val="70D62DEB"/>
    <w:rsid w:val="70FB5707"/>
    <w:rsid w:val="71193C6D"/>
    <w:rsid w:val="714CC927"/>
    <w:rsid w:val="714D6922"/>
    <w:rsid w:val="71C9F0DE"/>
    <w:rsid w:val="726F6C51"/>
    <w:rsid w:val="72720C35"/>
    <w:rsid w:val="72E3C696"/>
    <w:rsid w:val="730B4C9F"/>
    <w:rsid w:val="730CAAF6"/>
    <w:rsid w:val="7348AAC7"/>
    <w:rsid w:val="7350AD7A"/>
    <w:rsid w:val="737CCA8A"/>
    <w:rsid w:val="73A2D10F"/>
    <w:rsid w:val="73BC700B"/>
    <w:rsid w:val="743A636B"/>
    <w:rsid w:val="7458A5EF"/>
    <w:rsid w:val="74A71D00"/>
    <w:rsid w:val="74AD364B"/>
    <w:rsid w:val="74EB6407"/>
    <w:rsid w:val="756B07BD"/>
    <w:rsid w:val="7594761C"/>
    <w:rsid w:val="75A14F05"/>
    <w:rsid w:val="75B85A4C"/>
    <w:rsid w:val="75BBEF60"/>
    <w:rsid w:val="761B6758"/>
    <w:rsid w:val="7621D902"/>
    <w:rsid w:val="766177D8"/>
    <w:rsid w:val="76669D92"/>
    <w:rsid w:val="76DE1A36"/>
    <w:rsid w:val="7730467D"/>
    <w:rsid w:val="77351AA8"/>
    <w:rsid w:val="7736A93D"/>
    <w:rsid w:val="774D5CF5"/>
    <w:rsid w:val="77845A83"/>
    <w:rsid w:val="77B69566"/>
    <w:rsid w:val="7821FF21"/>
    <w:rsid w:val="78462615"/>
    <w:rsid w:val="78570793"/>
    <w:rsid w:val="7879EA97"/>
    <w:rsid w:val="787FF525"/>
    <w:rsid w:val="78B2EE81"/>
    <w:rsid w:val="79183D5E"/>
    <w:rsid w:val="7949340B"/>
    <w:rsid w:val="796813D2"/>
    <w:rsid w:val="799BFB8B"/>
    <w:rsid w:val="79C6858C"/>
    <w:rsid w:val="79CF30CB"/>
    <w:rsid w:val="79D00A95"/>
    <w:rsid w:val="7A4BBD8C"/>
    <w:rsid w:val="7ACBC07A"/>
    <w:rsid w:val="7AD022C0"/>
    <w:rsid w:val="7BCD0630"/>
    <w:rsid w:val="7BCE4603"/>
    <w:rsid w:val="7BE78DED"/>
    <w:rsid w:val="7CC7DA3B"/>
    <w:rsid w:val="7CD664B0"/>
    <w:rsid w:val="7D9DF948"/>
    <w:rsid w:val="7DE5AEFD"/>
    <w:rsid w:val="7DF3E817"/>
    <w:rsid w:val="7E0837F2"/>
    <w:rsid w:val="7E1DA63B"/>
    <w:rsid w:val="7E4E5DFC"/>
    <w:rsid w:val="7E55ECCC"/>
    <w:rsid w:val="7E606D2D"/>
    <w:rsid w:val="7EB0616C"/>
    <w:rsid w:val="7F08E574"/>
    <w:rsid w:val="7F20AD6C"/>
    <w:rsid w:val="7F586EDA"/>
    <w:rsid w:val="7F841682"/>
    <w:rsid w:val="7FA60BB0"/>
    <w:rsid w:val="7FB28142"/>
    <w:rsid w:val="7FBB2E04"/>
    <w:rsid w:val="7FC1185D"/>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A7004B"/>
    <w:pPr>
      <w:spacing w:before="100" w:beforeAutospacing="1" w:after="100" w:afterAutospacing="1"/>
    </w:pPr>
  </w:style>
  <w:style w:type="character" w:customStyle="1" w:styleId="normaltextrun">
    <w:name w:val="normaltextrun"/>
    <w:basedOn w:val="DefaultParagraphFont"/>
    <w:rsid w:val="00A7004B"/>
  </w:style>
  <w:style w:type="character" w:customStyle="1" w:styleId="eop">
    <w:name w:val="eop"/>
    <w:basedOn w:val="DefaultParagraphFont"/>
    <w:rsid w:val="00A7004B"/>
  </w:style>
  <w:style w:type="character" w:customStyle="1" w:styleId="scxw159420960">
    <w:name w:val="scxw159420960"/>
    <w:basedOn w:val="DefaultParagraphFont"/>
    <w:rsid w:val="007A43C6"/>
  </w:style>
  <w:style w:type="paragraph" w:styleId="Header">
    <w:name w:val="header"/>
    <w:basedOn w:val="Normal"/>
    <w:link w:val="HeaderChar"/>
    <w:uiPriority w:val="99"/>
    <w:unhideWhenUsed/>
    <w:rsid w:val="00FF6A75"/>
    <w:pPr>
      <w:tabs>
        <w:tab w:val="center" w:pos="4513"/>
        <w:tab w:val="right" w:pos="9026"/>
      </w:tabs>
    </w:pPr>
  </w:style>
  <w:style w:type="character" w:customStyle="1" w:styleId="HeaderChar">
    <w:name w:val="Header Char"/>
    <w:basedOn w:val="DefaultParagraphFont"/>
    <w:link w:val="Header"/>
    <w:uiPriority w:val="99"/>
    <w:rsid w:val="00FF6A7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F6A75"/>
    <w:pPr>
      <w:tabs>
        <w:tab w:val="center" w:pos="4513"/>
        <w:tab w:val="right" w:pos="9026"/>
      </w:tabs>
    </w:pPr>
  </w:style>
  <w:style w:type="character" w:customStyle="1" w:styleId="FooterChar">
    <w:name w:val="Footer Char"/>
    <w:basedOn w:val="DefaultParagraphFont"/>
    <w:link w:val="Footer"/>
    <w:uiPriority w:val="99"/>
    <w:rsid w:val="00FF6A7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284566">
      <w:bodyDiv w:val="1"/>
      <w:marLeft w:val="0"/>
      <w:marRight w:val="0"/>
      <w:marTop w:val="0"/>
      <w:marBottom w:val="0"/>
      <w:divBdr>
        <w:top w:val="none" w:sz="0" w:space="0" w:color="auto"/>
        <w:left w:val="none" w:sz="0" w:space="0" w:color="auto"/>
        <w:bottom w:val="none" w:sz="0" w:space="0" w:color="auto"/>
        <w:right w:val="none" w:sz="0" w:space="0" w:color="auto"/>
      </w:divBdr>
      <w:divsChild>
        <w:div w:id="1145782198">
          <w:marLeft w:val="0"/>
          <w:marRight w:val="0"/>
          <w:marTop w:val="0"/>
          <w:marBottom w:val="0"/>
          <w:divBdr>
            <w:top w:val="none" w:sz="0" w:space="0" w:color="auto"/>
            <w:left w:val="none" w:sz="0" w:space="0" w:color="auto"/>
            <w:bottom w:val="none" w:sz="0" w:space="0" w:color="auto"/>
            <w:right w:val="none" w:sz="0" w:space="0" w:color="auto"/>
          </w:divBdr>
        </w:div>
        <w:div w:id="1159422922">
          <w:marLeft w:val="0"/>
          <w:marRight w:val="0"/>
          <w:marTop w:val="0"/>
          <w:marBottom w:val="0"/>
          <w:divBdr>
            <w:top w:val="none" w:sz="0" w:space="0" w:color="auto"/>
            <w:left w:val="none" w:sz="0" w:space="0" w:color="auto"/>
            <w:bottom w:val="none" w:sz="0" w:space="0" w:color="auto"/>
            <w:right w:val="none" w:sz="0" w:space="0" w:color="auto"/>
          </w:divBdr>
        </w:div>
        <w:div w:id="1883521496">
          <w:marLeft w:val="0"/>
          <w:marRight w:val="0"/>
          <w:marTop w:val="0"/>
          <w:marBottom w:val="0"/>
          <w:divBdr>
            <w:top w:val="none" w:sz="0" w:space="0" w:color="auto"/>
            <w:left w:val="none" w:sz="0" w:space="0" w:color="auto"/>
            <w:bottom w:val="none" w:sz="0" w:space="0" w:color="auto"/>
            <w:right w:val="none" w:sz="0" w:space="0" w:color="auto"/>
          </w:divBdr>
        </w:div>
        <w:div w:id="575482899">
          <w:marLeft w:val="0"/>
          <w:marRight w:val="0"/>
          <w:marTop w:val="0"/>
          <w:marBottom w:val="0"/>
          <w:divBdr>
            <w:top w:val="none" w:sz="0" w:space="0" w:color="auto"/>
            <w:left w:val="none" w:sz="0" w:space="0" w:color="auto"/>
            <w:bottom w:val="none" w:sz="0" w:space="0" w:color="auto"/>
            <w:right w:val="none" w:sz="0" w:space="0" w:color="auto"/>
          </w:divBdr>
        </w:div>
      </w:divsChild>
    </w:div>
    <w:div w:id="1778525175">
      <w:bodyDiv w:val="1"/>
      <w:marLeft w:val="0"/>
      <w:marRight w:val="0"/>
      <w:marTop w:val="0"/>
      <w:marBottom w:val="0"/>
      <w:divBdr>
        <w:top w:val="none" w:sz="0" w:space="0" w:color="auto"/>
        <w:left w:val="none" w:sz="0" w:space="0" w:color="auto"/>
        <w:bottom w:val="none" w:sz="0" w:space="0" w:color="auto"/>
        <w:right w:val="none" w:sz="0" w:space="0" w:color="auto"/>
      </w:divBdr>
      <w:divsChild>
        <w:div w:id="2063942019">
          <w:marLeft w:val="0"/>
          <w:marRight w:val="0"/>
          <w:marTop w:val="0"/>
          <w:marBottom w:val="0"/>
          <w:divBdr>
            <w:top w:val="none" w:sz="0" w:space="0" w:color="auto"/>
            <w:left w:val="none" w:sz="0" w:space="0" w:color="auto"/>
            <w:bottom w:val="none" w:sz="0" w:space="0" w:color="auto"/>
            <w:right w:val="none" w:sz="0" w:space="0" w:color="auto"/>
          </w:divBdr>
        </w:div>
        <w:div w:id="1665432671">
          <w:marLeft w:val="0"/>
          <w:marRight w:val="0"/>
          <w:marTop w:val="0"/>
          <w:marBottom w:val="0"/>
          <w:divBdr>
            <w:top w:val="none" w:sz="0" w:space="0" w:color="auto"/>
            <w:left w:val="none" w:sz="0" w:space="0" w:color="auto"/>
            <w:bottom w:val="none" w:sz="0" w:space="0" w:color="auto"/>
            <w:right w:val="none" w:sz="0" w:space="0" w:color="auto"/>
          </w:divBdr>
        </w:div>
      </w:divsChild>
    </w:div>
    <w:div w:id="1942715775">
      <w:bodyDiv w:val="1"/>
      <w:marLeft w:val="0"/>
      <w:marRight w:val="0"/>
      <w:marTop w:val="0"/>
      <w:marBottom w:val="0"/>
      <w:divBdr>
        <w:top w:val="none" w:sz="0" w:space="0" w:color="auto"/>
        <w:left w:val="none" w:sz="0" w:space="0" w:color="auto"/>
        <w:bottom w:val="none" w:sz="0" w:space="0" w:color="auto"/>
        <w:right w:val="none" w:sz="0" w:space="0" w:color="auto"/>
      </w:divBdr>
      <w:divsChild>
        <w:div w:id="2123769659">
          <w:marLeft w:val="0"/>
          <w:marRight w:val="0"/>
          <w:marTop w:val="0"/>
          <w:marBottom w:val="0"/>
          <w:divBdr>
            <w:top w:val="none" w:sz="0" w:space="0" w:color="auto"/>
            <w:left w:val="none" w:sz="0" w:space="0" w:color="auto"/>
            <w:bottom w:val="none" w:sz="0" w:space="0" w:color="auto"/>
            <w:right w:val="none" w:sz="0" w:space="0" w:color="auto"/>
          </w:divBdr>
        </w:div>
        <w:div w:id="534973817">
          <w:marLeft w:val="0"/>
          <w:marRight w:val="0"/>
          <w:marTop w:val="0"/>
          <w:marBottom w:val="0"/>
          <w:divBdr>
            <w:top w:val="none" w:sz="0" w:space="0" w:color="auto"/>
            <w:left w:val="none" w:sz="0" w:space="0" w:color="auto"/>
            <w:bottom w:val="none" w:sz="0" w:space="0" w:color="auto"/>
            <w:right w:val="none" w:sz="0" w:space="0" w:color="auto"/>
          </w:divBdr>
        </w:div>
        <w:div w:id="1460563999">
          <w:marLeft w:val="0"/>
          <w:marRight w:val="0"/>
          <w:marTop w:val="0"/>
          <w:marBottom w:val="0"/>
          <w:divBdr>
            <w:top w:val="none" w:sz="0" w:space="0" w:color="auto"/>
            <w:left w:val="none" w:sz="0" w:space="0" w:color="auto"/>
            <w:bottom w:val="none" w:sz="0" w:space="0" w:color="auto"/>
            <w:right w:val="none" w:sz="0" w:space="0" w:color="auto"/>
          </w:divBdr>
        </w:div>
        <w:div w:id="165247331">
          <w:marLeft w:val="0"/>
          <w:marRight w:val="0"/>
          <w:marTop w:val="0"/>
          <w:marBottom w:val="0"/>
          <w:divBdr>
            <w:top w:val="none" w:sz="0" w:space="0" w:color="auto"/>
            <w:left w:val="none" w:sz="0" w:space="0" w:color="auto"/>
            <w:bottom w:val="none" w:sz="0" w:space="0" w:color="auto"/>
            <w:right w:val="none" w:sz="0" w:space="0" w:color="auto"/>
          </w:divBdr>
        </w:div>
      </w:divsChild>
    </w:div>
    <w:div w:id="2010133637">
      <w:bodyDiv w:val="1"/>
      <w:marLeft w:val="0"/>
      <w:marRight w:val="0"/>
      <w:marTop w:val="0"/>
      <w:marBottom w:val="0"/>
      <w:divBdr>
        <w:top w:val="none" w:sz="0" w:space="0" w:color="auto"/>
        <w:left w:val="none" w:sz="0" w:space="0" w:color="auto"/>
        <w:bottom w:val="none" w:sz="0" w:space="0" w:color="auto"/>
        <w:right w:val="none" w:sz="0" w:space="0" w:color="auto"/>
      </w:divBdr>
      <w:divsChild>
        <w:div w:id="160436230">
          <w:marLeft w:val="0"/>
          <w:marRight w:val="0"/>
          <w:marTop w:val="0"/>
          <w:marBottom w:val="0"/>
          <w:divBdr>
            <w:top w:val="none" w:sz="0" w:space="0" w:color="auto"/>
            <w:left w:val="none" w:sz="0" w:space="0" w:color="auto"/>
            <w:bottom w:val="none" w:sz="0" w:space="0" w:color="auto"/>
            <w:right w:val="none" w:sz="0" w:space="0" w:color="auto"/>
          </w:divBdr>
        </w:div>
        <w:div w:id="1312979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F4B802-585F-4A2C-BAE9-A8CE0151DFD2}">
  <ds:schemaRefs>
    <ds:schemaRef ds:uri="http://www.w3.org/XML/1998/namespace"/>
    <ds:schemaRef ds:uri="http://purl.org/dc/terms/"/>
    <ds:schemaRef ds:uri="http://schemas.microsoft.com/office/2006/documentManagement/types"/>
    <ds:schemaRef ds:uri="d70a7b16-dd53-4b99-8982-edb262d4781f"/>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7809f71-2ea0-4c64-88a9-059d617005ab"/>
    <ds:schemaRef ds:uri="http://purl.org/dc/dcmitype/"/>
  </ds:schemaRefs>
</ds:datastoreItem>
</file>

<file path=customXml/itemProps2.xml><?xml version="1.0" encoding="utf-8"?>
<ds:datastoreItem xmlns:ds="http://schemas.openxmlformats.org/officeDocument/2006/customXml" ds:itemID="{81BEDDB0-1E05-4343-901C-4143F65B1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97420A-C744-496C-BFEC-363BCBFD67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Newgate</dc:creator>
  <cp:lastModifiedBy>Mrs Hutchinson</cp:lastModifiedBy>
  <cp:revision>3</cp:revision>
  <dcterms:created xsi:type="dcterms:W3CDTF">2023-09-13T16:27:00Z</dcterms:created>
  <dcterms:modified xsi:type="dcterms:W3CDTF">2023-10-01T19:34:00Z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