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8E0BCF" w14:paraId="672A6659" wp14:textId="77777777"/>
    <w:tbl>
      <w:tblPr>
        <w:tblStyle w:val="TableGrid"/>
        <w:tblW w:w="15344" w:type="dxa"/>
        <w:tblLook w:val="04A0" w:firstRow="1" w:lastRow="0" w:firstColumn="1" w:lastColumn="0" w:noHBand="0" w:noVBand="1"/>
      </w:tblPr>
      <w:tblGrid>
        <w:gridCol w:w="4628"/>
        <w:gridCol w:w="5573"/>
        <w:gridCol w:w="5143"/>
      </w:tblGrid>
      <w:tr xmlns:wp14="http://schemas.microsoft.com/office/word/2010/wordml" w:rsidR="00DD77F7" w:rsidTr="25C6B03F" w14:paraId="61F06006" wp14:textId="77777777">
        <w:trPr>
          <w:trHeight w:val="670"/>
        </w:trPr>
        <w:tc>
          <w:tcPr>
            <w:tcW w:w="15344" w:type="dxa"/>
            <w:gridSpan w:val="3"/>
            <w:tcMar/>
          </w:tcPr>
          <w:p w:rsidRPr="008E0BCF" w:rsidR="00DD77F7" w:rsidP="00F62EC3" w:rsidRDefault="00DD77F7" w14:paraId="154104F8" wp14:textId="77777777">
            <w:pPr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8E0BCF">
              <w:rPr>
                <w:rFonts w:ascii="Twinkl Cursive Looped" w:hAnsi="Twinkl Cursive Looped"/>
                <w:sz w:val="32"/>
                <w:szCs w:val="32"/>
              </w:rPr>
              <w:t>Science Progression of Knowledge</w:t>
            </w:r>
          </w:p>
          <w:p w:rsidRPr="008E0BCF" w:rsidR="00DD77F7" w:rsidP="00F62EC3" w:rsidRDefault="00880F33" w14:paraId="04A1DDE1" wp14:textId="77777777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8E0BCF">
              <w:rPr>
                <w:rFonts w:ascii="Twinkl Cursive Looped" w:hAnsi="Twinkl Cursive Looped"/>
                <w:b/>
                <w:sz w:val="32"/>
                <w:szCs w:val="32"/>
              </w:rPr>
              <w:t>Forces</w:t>
            </w:r>
          </w:p>
        </w:tc>
      </w:tr>
      <w:tr xmlns:wp14="http://schemas.microsoft.com/office/word/2010/wordml" w:rsidR="00570481" w:rsidTr="25C6B03F" w14:paraId="78BE2D12" wp14:textId="77777777">
        <w:tc>
          <w:tcPr>
            <w:tcW w:w="4628" w:type="dxa"/>
            <w:tcMar/>
          </w:tcPr>
          <w:p w:rsidRPr="00A964AE" w:rsidR="00570481" w:rsidP="00F62EC3" w:rsidRDefault="00570481" w14:paraId="45A1C49D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EYFS</w:t>
            </w:r>
          </w:p>
        </w:tc>
        <w:tc>
          <w:tcPr>
            <w:tcW w:w="5573" w:type="dxa"/>
            <w:tcMar/>
          </w:tcPr>
          <w:p w:rsidRPr="008E0BCF" w:rsidR="00570481" w:rsidP="00570481" w:rsidRDefault="00570481" w14:paraId="04568CE7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  <w:r w:rsidRPr="008E0BCF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>Year 3</w:t>
            </w:r>
          </w:p>
          <w:p w:rsidRPr="008E0BCF" w:rsidR="00570481" w:rsidP="00F23411" w:rsidRDefault="00E31501" w14:paraId="78A5A431" wp14:textId="77777777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E0BCF">
              <w:rPr>
                <w:rFonts w:ascii="Twinkl Cursive Looped" w:hAnsi="Twinkl Cursive Looped"/>
                <w:b/>
                <w:sz w:val="24"/>
                <w:szCs w:val="24"/>
              </w:rPr>
              <w:t>Basic Forces and Magnetism</w:t>
            </w:r>
          </w:p>
        </w:tc>
        <w:tc>
          <w:tcPr>
            <w:tcW w:w="5143" w:type="dxa"/>
            <w:tcMar/>
          </w:tcPr>
          <w:p w:rsidRPr="008E0BCF" w:rsidR="00570481" w:rsidP="00570481" w:rsidRDefault="00570481" w14:paraId="795C9BCE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  <w:r w:rsidRPr="008E0BCF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>Year 5</w:t>
            </w:r>
          </w:p>
          <w:p w:rsidRPr="008E0BCF" w:rsidR="00570481" w:rsidP="00E31501" w:rsidRDefault="00E31501" w14:paraId="368829B2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</w:pPr>
            <w:r w:rsidRPr="008E0BCF">
              <w:rPr>
                <w:rFonts w:ascii="Twinkl Cursive Looped" w:hAnsi="Twinkl Cursive Looped"/>
                <w:b/>
                <w:sz w:val="24"/>
                <w:szCs w:val="24"/>
              </w:rPr>
              <w:t>Gravity</w:t>
            </w:r>
          </w:p>
        </w:tc>
      </w:tr>
      <w:tr xmlns:wp14="http://schemas.microsoft.com/office/word/2010/wordml" w:rsidR="00570481" w:rsidTr="25C6B03F" w14:paraId="7A2D38EE" wp14:textId="77777777">
        <w:tc>
          <w:tcPr>
            <w:tcW w:w="4628" w:type="dxa"/>
            <w:tcMar/>
          </w:tcPr>
          <w:p w:rsidR="00570481" w:rsidP="003C5843" w:rsidRDefault="008E0BCF" w14:paraId="25DD7360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8E0BCF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="008E0BCF" w:rsidP="003C5843" w:rsidRDefault="008E0BCF" w14:paraId="233403D8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8E0BCF">
              <w:rPr>
                <w:rFonts w:ascii="Twinkl Cursive Looped" w:hAnsi="Twinkl Cursive Looped"/>
                <w:sz w:val="24"/>
                <w:szCs w:val="24"/>
              </w:rPr>
              <w:t>Explore how things work.</w:t>
            </w:r>
          </w:p>
          <w:p w:rsidRPr="008E0BCF" w:rsidR="008E0BCF" w:rsidP="003C5843" w:rsidRDefault="008E0BCF" w14:paraId="52D6D00B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and talk about the different forces that they can feel.</w:t>
            </w:r>
            <w:bookmarkStart w:name="_GoBack" w:id="0"/>
            <w:bookmarkEnd w:id="0"/>
          </w:p>
        </w:tc>
        <w:tc>
          <w:tcPr>
            <w:tcW w:w="5573" w:type="dxa"/>
            <w:shd w:val="clear" w:color="auto" w:fill="FFFFFF" w:themeFill="background1"/>
            <w:tcMar/>
          </w:tcPr>
          <w:p w:rsidRPr="008E0BCF" w:rsidR="00570481" w:rsidP="003C5843" w:rsidRDefault="00570481" w14:paraId="62B3DAC2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8E0BCF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8E0BCF" w:rsidR="00570481" w:rsidP="25C6B03F" w:rsidRDefault="00570481" w14:paraId="2F982380" wp14:textId="67D4C0A5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25C6B03F" w:rsidR="050FA7DD">
              <w:rPr>
                <w:rFonts w:ascii="Twinkl Cursive Looped" w:hAnsi="Twinkl Cursive Looped" w:cs="Calibri" w:cstheme="minorAscii"/>
              </w:rPr>
              <w:t>Objects</w:t>
            </w:r>
            <w:r w:rsidRPr="25C6B03F" w:rsidR="00570481">
              <w:rPr>
                <w:rFonts w:ascii="Twinkl Cursive Looped" w:hAnsi="Twinkl Cursive Looped" w:cs="Calibri" w:cstheme="minorAscii"/>
              </w:rPr>
              <w:t xml:space="preserve"> move </w:t>
            </w:r>
            <w:r w:rsidRPr="25C6B03F" w:rsidR="57DA7A79">
              <w:rPr>
                <w:rFonts w:ascii="Twinkl Cursive Looped" w:hAnsi="Twinkl Cursive Looped" w:cs="Calibri" w:cstheme="minorAscii"/>
              </w:rPr>
              <w:t xml:space="preserve">differently </w:t>
            </w:r>
            <w:r w:rsidRPr="25C6B03F" w:rsidR="00570481">
              <w:rPr>
                <w:rFonts w:ascii="Twinkl Cursive Looped" w:hAnsi="Twinkl Cursive Looped" w:cs="Calibri" w:cstheme="minorAscii"/>
              </w:rPr>
              <w:t>on different surfaces.</w:t>
            </w:r>
          </w:p>
          <w:p w:rsidRPr="008E0BCF" w:rsidR="00570481" w:rsidP="25C6B03F" w:rsidRDefault="00570481" w14:paraId="0186BFE9" wp14:textId="5D35D2F4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25C6B03F" w:rsidR="156CE031">
              <w:rPr>
                <w:rFonts w:ascii="Twinkl Cursive Looped" w:hAnsi="Twinkl Cursive Looped" w:cs="Calibri" w:cstheme="minorAscii"/>
              </w:rPr>
              <w:t>S</w:t>
            </w:r>
            <w:r w:rsidRPr="25C6B03F" w:rsidR="00570481">
              <w:rPr>
                <w:rFonts w:ascii="Twinkl Cursive Looped" w:hAnsi="Twinkl Cursive Looped" w:cs="Calibri" w:cstheme="minorAscii"/>
              </w:rPr>
              <w:t>ome forces need contact between 2 objects, but magnetic forces can act at a distance.</w:t>
            </w:r>
          </w:p>
          <w:p w:rsidRPr="008E0BCF" w:rsidR="00570481" w:rsidP="25C6B03F" w:rsidRDefault="00570481" w14:paraId="743C4195" wp14:textId="04E6B44B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25C6B03F" w:rsidR="4C25B4A5">
              <w:rPr>
                <w:rFonts w:ascii="Twinkl Cursive Looped" w:hAnsi="Twinkl Cursive Looped" w:cs="Calibri" w:cstheme="minorAscii"/>
              </w:rPr>
              <w:t>M</w:t>
            </w:r>
            <w:r w:rsidRPr="25C6B03F" w:rsidR="00570481">
              <w:rPr>
                <w:rFonts w:ascii="Twinkl Cursive Looped" w:hAnsi="Twinkl Cursive Looped" w:cs="Calibri" w:cstheme="minorAscii"/>
              </w:rPr>
              <w:t>agnets attrac</w:t>
            </w:r>
            <w:r w:rsidRPr="25C6B03F" w:rsidR="00570481">
              <w:rPr>
                <w:rFonts w:ascii="Twinkl Cursive Looped" w:hAnsi="Twinkl Cursive Looped" w:cs="Calibri" w:cstheme="minorAscii"/>
              </w:rPr>
              <w:t>t or repel each other and attract some materials and not others.</w:t>
            </w:r>
          </w:p>
          <w:p w:rsidRPr="008E0BCF" w:rsidR="00570481" w:rsidP="25C6B03F" w:rsidRDefault="00570481" w14:paraId="02B12841" wp14:textId="180AB614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25C6B03F" w:rsidR="6CEC7B3A">
              <w:rPr>
                <w:rFonts w:ascii="Twinkl Cursive Looped" w:hAnsi="Twinkl Cursive Looped" w:cs="Calibri" w:cstheme="minorAscii"/>
              </w:rPr>
              <w:t>E</w:t>
            </w:r>
            <w:r w:rsidRPr="25C6B03F" w:rsidR="00570481">
              <w:rPr>
                <w:rFonts w:ascii="Twinkl Cursive Looped" w:hAnsi="Twinkl Cursive Looped" w:cs="Calibri" w:cstheme="minorAscii"/>
              </w:rPr>
              <w:t xml:space="preserve">veryday materials </w:t>
            </w:r>
            <w:r w:rsidRPr="25C6B03F" w:rsidR="793A3281">
              <w:rPr>
                <w:rFonts w:ascii="Twinkl Cursive Looped" w:hAnsi="Twinkl Cursive Looped" w:cs="Calibri" w:cstheme="minorAscii"/>
              </w:rPr>
              <w:t xml:space="preserve">can be grouped based on </w:t>
            </w:r>
            <w:r w:rsidRPr="25C6B03F" w:rsidR="00570481">
              <w:rPr>
                <w:rFonts w:ascii="Twinkl Cursive Looped" w:hAnsi="Twinkl Cursive Looped" w:cs="Calibri" w:cstheme="minorAscii"/>
              </w:rPr>
              <w:t xml:space="preserve">whether they are </w:t>
            </w:r>
            <w:r w:rsidRPr="25C6B03F" w:rsidR="2B63FE11">
              <w:rPr>
                <w:rFonts w:ascii="Twinkl Cursive Looped" w:hAnsi="Twinkl Cursive Looped" w:cs="Calibri" w:cstheme="minorAscii"/>
              </w:rPr>
              <w:t xml:space="preserve">magnetic or not. </w:t>
            </w:r>
          </w:p>
          <w:p w:rsidRPr="008E0BCF" w:rsidR="00570481" w:rsidP="25C6B03F" w:rsidRDefault="00570481" w14:paraId="30AD8262" wp14:textId="7B8F2BB6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25C6B03F" w:rsidR="5AC11C52">
              <w:rPr>
                <w:rFonts w:ascii="Twinkl Cursive Looped" w:hAnsi="Twinkl Cursive Looped" w:cs="Calibri" w:cstheme="minorAscii"/>
              </w:rPr>
              <w:t>M</w:t>
            </w:r>
            <w:r w:rsidRPr="25C6B03F" w:rsidR="00570481">
              <w:rPr>
                <w:rFonts w:ascii="Twinkl Cursive Looped" w:hAnsi="Twinkl Cursive Looped" w:cs="Calibri" w:cstheme="minorAscii"/>
              </w:rPr>
              <w:t>agnets</w:t>
            </w:r>
            <w:r w:rsidRPr="25C6B03F" w:rsidR="790AE00A">
              <w:rPr>
                <w:rFonts w:ascii="Twinkl Cursive Looped" w:hAnsi="Twinkl Cursive Looped" w:cs="Calibri" w:cstheme="minorAscii"/>
              </w:rPr>
              <w:t xml:space="preserve"> have</w:t>
            </w:r>
            <w:r w:rsidRPr="25C6B03F" w:rsidR="00570481">
              <w:rPr>
                <w:rFonts w:ascii="Twinkl Cursive Looped" w:hAnsi="Twinkl Cursive Looped" w:cs="Calibri" w:cstheme="minorAscii"/>
              </w:rPr>
              <w:t xml:space="preserve"> 2 poles.</w:t>
            </w:r>
          </w:p>
          <w:p w:rsidRPr="008E0BCF" w:rsidR="00570481" w:rsidP="25C6B03F" w:rsidRDefault="00570481" w14:paraId="4CB360F8" wp14:textId="2F5EEF4B">
            <w:pPr>
              <w:pStyle w:val="NormalWeb"/>
              <w:spacing w:before="0" w:beforeAutospacing="off" w:after="60" w:afterAutospacing="off"/>
              <w:ind/>
              <w:rPr>
                <w:rFonts w:ascii="Twinkl Cursive Looped" w:hAnsi="Twinkl Cursive Looped" w:cs="Calibri" w:cstheme="minorAscii"/>
              </w:rPr>
            </w:pPr>
            <w:r w:rsidRPr="25C6B03F" w:rsidR="0AB670AA">
              <w:rPr>
                <w:rFonts w:ascii="Twinkl Cursive Looped" w:hAnsi="Twinkl Cursive Looped" w:cs="Calibri" w:cstheme="minorAscii"/>
              </w:rPr>
              <w:t xml:space="preserve">Opposite poles attract and the same poles repel. </w:t>
            </w:r>
          </w:p>
          <w:p w:rsidRPr="008E0BCF" w:rsidR="00570481" w:rsidP="25C6B03F" w:rsidRDefault="00570481" w14:paraId="0A37501D" wp14:textId="74FE3D61">
            <w:pPr>
              <w:pStyle w:val="TableParagraph"/>
              <w:tabs>
                <w:tab w:val="left" w:leader="none" w:pos="443"/>
              </w:tabs>
              <w:bidi w:val="0"/>
              <w:spacing w:before="0" w:beforeAutospacing="off" w:after="60" w:afterAutospacing="off" w:line="240" w:lineRule="auto"/>
              <w:ind w:left="-360" w:right="0" w:hanging="0"/>
              <w:jc w:val="left"/>
              <w:rPr>
                <w:rFonts w:ascii="Twinkl Cursive Looped" w:hAnsi="Twinkl Cursive Looped" w:cs="Calibri" w:cstheme="minorAscii"/>
                <w:sz w:val="24"/>
                <w:szCs w:val="24"/>
              </w:rPr>
            </w:pPr>
          </w:p>
        </w:tc>
        <w:tc>
          <w:tcPr>
            <w:tcW w:w="5143" w:type="dxa"/>
            <w:shd w:val="clear" w:color="auto" w:fill="FFFFFF" w:themeFill="background1"/>
            <w:tcMar/>
          </w:tcPr>
          <w:p w:rsidRPr="008E0BCF" w:rsidR="00570481" w:rsidP="003C5843" w:rsidRDefault="00570481" w14:paraId="225AA965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</w:rPr>
            </w:pPr>
            <w:r w:rsidRPr="008E0BCF">
              <w:rPr>
                <w:rFonts w:ascii="Twinkl Cursive Looped" w:hAnsi="Twinkl Cursive Looped"/>
                <w:b/>
                <w:bCs/>
                <w:u w:val="single"/>
              </w:rPr>
              <w:t>Substantive Knowledge</w:t>
            </w:r>
          </w:p>
          <w:p w:rsidRPr="008E0BCF" w:rsidR="00570481" w:rsidP="25C6B03F" w:rsidRDefault="00570481" w14:paraId="61CE1440" wp14:textId="333DA67A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25C6B03F" w:rsidR="36ABC4D1">
              <w:rPr>
                <w:rFonts w:ascii="Twinkl Cursive Looped" w:hAnsi="Twinkl Cursive Looped" w:cs="Calibri" w:cstheme="minorAscii"/>
              </w:rPr>
              <w:t>U</w:t>
            </w:r>
            <w:r w:rsidRPr="25C6B03F" w:rsidR="00570481">
              <w:rPr>
                <w:rFonts w:ascii="Twinkl Cursive Looped" w:hAnsi="Twinkl Cursive Looped" w:cs="Calibri" w:cstheme="minorAscii"/>
              </w:rPr>
              <w:t>nsupported objects fall towards the Earth because of the force of gravity acting between the Earth and the falling object</w:t>
            </w:r>
            <w:r w:rsidRPr="25C6B03F" w:rsidR="403E89DA">
              <w:rPr>
                <w:rFonts w:ascii="Twinkl Cursive Looped" w:hAnsi="Twinkl Cursive Looped" w:cs="Calibri" w:cstheme="minorAscii"/>
              </w:rPr>
              <w:t>.</w:t>
            </w:r>
          </w:p>
          <w:p w:rsidRPr="008E0BCF" w:rsidR="00570481" w:rsidP="25C6B03F" w:rsidRDefault="00570481" w14:paraId="6DE1233D" wp14:textId="529DF39C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25C6B03F" w:rsidR="403E89DA">
              <w:rPr>
                <w:rFonts w:ascii="Twinkl Cursive Looped" w:hAnsi="Twinkl Cursive Looped" w:cs="Calibri" w:cstheme="minorAscii"/>
              </w:rPr>
              <w:t xml:space="preserve">Air resistance, water resistance and friction have an effect on objects in motion. </w:t>
            </w:r>
          </w:p>
          <w:p w:rsidRPr="008E0BCF" w:rsidR="00570481" w:rsidP="25C6B03F" w:rsidRDefault="00570481" w14:paraId="2C70AA3E" wp14:textId="4E279770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25C6B03F" w:rsidR="403E89DA">
              <w:rPr>
                <w:rFonts w:ascii="Twinkl Cursive Looped" w:hAnsi="Twinkl Cursive Looped" w:cs="Calibri" w:cstheme="minorAscii"/>
              </w:rPr>
              <w:t>S</w:t>
            </w:r>
            <w:r w:rsidRPr="25C6B03F" w:rsidR="00570481">
              <w:rPr>
                <w:rFonts w:ascii="Twinkl Cursive Looped" w:hAnsi="Twinkl Cursive Looped" w:cs="Calibri" w:cstheme="minorAscii"/>
              </w:rPr>
              <w:t>ome mechanisms including levers, pulleys and gears allow a smaller force to have a greater effect.</w:t>
            </w:r>
          </w:p>
        </w:tc>
      </w:tr>
      <w:tr xmlns:wp14="http://schemas.microsoft.com/office/word/2010/wordml" w:rsidRPr="008E0BCF" w:rsidR="00570481" w:rsidTr="25C6B03F" w14:paraId="4CDC47FB" wp14:textId="77777777">
        <w:tc>
          <w:tcPr>
            <w:tcW w:w="4628" w:type="dxa"/>
            <w:tcMar/>
          </w:tcPr>
          <w:p w:rsidRPr="008E0BCF" w:rsidR="00570481" w:rsidP="003C5843" w:rsidRDefault="00570481" w14:paraId="5DAB6C7B" wp14:textId="77777777">
            <w:pPr>
              <w:pStyle w:val="TableParagraph"/>
              <w:tabs>
                <w:tab w:val="left" w:pos="443"/>
              </w:tabs>
              <w:spacing w:before="55"/>
              <w:ind w:left="360" w:firstLine="0"/>
              <w:rPr>
                <w:rFonts w:ascii="SassoonPrimaryInfant" w:hAnsi="SassoonPrimaryInfant"/>
                <w:sz w:val="24"/>
                <w:szCs w:val="24"/>
              </w:rPr>
            </w:pPr>
          </w:p>
          <w:p w:rsidRPr="008E0BCF" w:rsidR="00570481" w:rsidP="003C5843" w:rsidRDefault="00570481" w14:paraId="02EB378F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SassoonPrimaryInfant" w:hAnsi="SassoonPrimaryInfant"/>
              </w:rPr>
            </w:pPr>
          </w:p>
        </w:tc>
        <w:tc>
          <w:tcPr>
            <w:tcW w:w="5573" w:type="dxa"/>
            <w:tcMar/>
          </w:tcPr>
          <w:p w:rsidRPr="008E0BCF" w:rsidR="00570481" w:rsidP="003C5843" w:rsidRDefault="00570481" w14:paraId="78600E87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8E0BCF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8E0BCF" w:rsidR="00570481" w:rsidP="003C5843" w:rsidRDefault="00F23411" w14:paraId="0B378740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</w:rPr>
            </w:pPr>
            <w:r w:rsidRPr="008E0BCF">
              <w:rPr>
                <w:rFonts w:ascii="Twinkl Cursive Looped" w:hAnsi="Twinkl Cursive Looped" w:cstheme="minorHAnsi"/>
                <w:b/>
                <w:i/>
                <w:color w:val="00B050"/>
              </w:rPr>
              <w:t>Force, push, pull, twist, magnet, magnetic force, strength, bar magnet, ring magnet, horseshoe, attract, repel, magnetic material, metal, iron, steel, poles, north pole, south pole</w:t>
            </w:r>
            <w:r w:rsidRPr="008E0BCF" w:rsidR="009C13C6">
              <w:rPr>
                <w:rFonts w:ascii="Twinkl Cursive Looped" w:hAnsi="Twinkl Cursive Looped" w:cstheme="minorHAnsi"/>
                <w:b/>
                <w:i/>
                <w:color w:val="00B050"/>
              </w:rPr>
              <w:t>, contact force, non-contact force</w:t>
            </w:r>
          </w:p>
        </w:tc>
        <w:tc>
          <w:tcPr>
            <w:tcW w:w="5143" w:type="dxa"/>
            <w:tcMar/>
          </w:tcPr>
          <w:p w:rsidRPr="008E0BCF" w:rsidR="00570481" w:rsidP="003C5843" w:rsidRDefault="00570481" w14:paraId="7EED2EA1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8E0BCF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8E0BCF" w:rsidR="00570481" w:rsidP="003C5843" w:rsidRDefault="00F23411" w14:paraId="59A9BE85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</w:rPr>
            </w:pPr>
            <w:r w:rsidRPr="008E0BCF">
              <w:rPr>
                <w:rFonts w:ascii="Twinkl Cursive Looped" w:hAnsi="Twinkl Cursive Looped" w:cstheme="minorHAnsi"/>
                <w:b/>
                <w:i/>
                <w:color w:val="00B050"/>
              </w:rPr>
              <w:t>Force, gravity, Earth, air resistance, water resistance, friction, mechanisms, simple machines, levers, pulleys, gears</w:t>
            </w:r>
          </w:p>
          <w:p w:rsidRPr="008E0BCF" w:rsidR="00F23411" w:rsidP="003C5843" w:rsidRDefault="00F23411" w14:paraId="6A05A809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</w:rPr>
            </w:pPr>
          </w:p>
        </w:tc>
      </w:tr>
    </w:tbl>
    <w:p xmlns:wp14="http://schemas.microsoft.com/office/word/2010/wordml" w:rsidRPr="008E0BCF" w:rsidR="00F62EC3" w:rsidRDefault="00F62EC3" w14:paraId="5A39BBE3" wp14:textId="77777777">
      <w:pPr>
        <w:rPr>
          <w:sz w:val="24"/>
          <w:szCs w:val="24"/>
        </w:rPr>
      </w:pPr>
    </w:p>
    <w:sectPr w:rsidRPr="008E0BCF" w:rsidR="00F62EC3" w:rsidSect="00F62E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7F25DF" w:rsidP="007F25DF" w:rsidRDefault="007F25DF" w14:paraId="0D0B940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7F25DF" w:rsidP="007F25DF" w:rsidRDefault="007F25DF" w14:paraId="0E27B00A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F25DF" w:rsidRDefault="007F25DF" w14:paraId="3656B9AB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F25DF" w:rsidRDefault="007F25DF" w14:paraId="3DEEC669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F25DF" w:rsidRDefault="007F25DF" w14:paraId="72A3D3EC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7F25DF" w:rsidP="007F25DF" w:rsidRDefault="007F25DF" w14:paraId="44EAFD9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7F25DF" w:rsidP="007F25DF" w:rsidRDefault="007F25DF" w14:paraId="4B94D5A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F25DF" w:rsidRDefault="008E0BCF" w14:paraId="41C8F396" wp14:textId="77777777">
    <w:pPr>
      <w:pStyle w:val="Header"/>
    </w:pPr>
    <w:r>
      <w:rPr>
        <w:noProof/>
      </w:rPr>
      <w:pict w14:anchorId="47D54DA2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90088172" style="position:absolute;margin-left:0;margin-top:0;width:616.55pt;height:523.15pt;z-index:-251657216;mso-position-horizontal:center;mso-position-horizontal-relative:margin;mso-position-vertical:center;mso-position-vertical-relative:margin" o:spid="_x0000_s2050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F25DF" w:rsidRDefault="008E0BCF" w14:paraId="45FB0818" wp14:textId="77777777">
    <w:pPr>
      <w:pStyle w:val="Header"/>
    </w:pPr>
    <w:r>
      <w:rPr>
        <w:noProof/>
      </w:rPr>
      <w:pict w14:anchorId="2E431C5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90088173" style="position:absolute;margin-left:0;margin-top:0;width:616.55pt;height:523.15pt;z-index:-251656192;mso-position-horizontal:center;mso-position-horizontal-relative:margin;mso-position-vertical:center;mso-position-vertical-relative:margin" o:spid="_x0000_s2051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F25DF" w:rsidRDefault="008E0BCF" w14:paraId="60061E4C" wp14:textId="77777777">
    <w:pPr>
      <w:pStyle w:val="Header"/>
    </w:pPr>
    <w:r>
      <w:rPr>
        <w:noProof/>
      </w:rPr>
      <w:pict w14:anchorId="3593211B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90088171" style="position:absolute;margin-left:0;margin-top:0;width:616.55pt;height:523.15pt;z-index:-251658240;mso-position-horizontal:center;mso-position-horizontal-relative:margin;mso-position-vertical:center;mso-position-vertical-relative:margin" o:spid="_x0000_s2049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" w15:restartNumberingAfterBreak="0">
    <w:nsid w:val="07004686"/>
    <w:multiLevelType w:val="hybridMultilevel"/>
    <w:tmpl w:val="7C9A95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hint="default" w:ascii="Wingdings" w:hAnsi="Wingdings"/>
      </w:rPr>
    </w:lvl>
  </w:abstractNum>
  <w:abstractNum w:abstractNumId="4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6" w15:restartNumberingAfterBreak="0">
    <w:nsid w:val="537A2A28"/>
    <w:multiLevelType w:val="hybridMultilevel"/>
    <w:tmpl w:val="DBE21E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8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14E62"/>
    <w:rsid w:val="0003190B"/>
    <w:rsid w:val="00057227"/>
    <w:rsid w:val="000E5105"/>
    <w:rsid w:val="00156C17"/>
    <w:rsid w:val="001A4D82"/>
    <w:rsid w:val="001A58EC"/>
    <w:rsid w:val="001E603E"/>
    <w:rsid w:val="00236F03"/>
    <w:rsid w:val="00267100"/>
    <w:rsid w:val="0029578D"/>
    <w:rsid w:val="002D2D3A"/>
    <w:rsid w:val="002D6C15"/>
    <w:rsid w:val="002E256A"/>
    <w:rsid w:val="002E3621"/>
    <w:rsid w:val="00380423"/>
    <w:rsid w:val="003C5843"/>
    <w:rsid w:val="003F4947"/>
    <w:rsid w:val="00461D43"/>
    <w:rsid w:val="0046601F"/>
    <w:rsid w:val="00555A9E"/>
    <w:rsid w:val="00556CB8"/>
    <w:rsid w:val="00570481"/>
    <w:rsid w:val="00585866"/>
    <w:rsid w:val="005A086B"/>
    <w:rsid w:val="005A7B8A"/>
    <w:rsid w:val="005C5D4B"/>
    <w:rsid w:val="006F0786"/>
    <w:rsid w:val="007F25DF"/>
    <w:rsid w:val="00880F33"/>
    <w:rsid w:val="008B2C3D"/>
    <w:rsid w:val="008E0BCF"/>
    <w:rsid w:val="00925401"/>
    <w:rsid w:val="009510DB"/>
    <w:rsid w:val="009C13C6"/>
    <w:rsid w:val="009D084C"/>
    <w:rsid w:val="00A63A6B"/>
    <w:rsid w:val="00B7236C"/>
    <w:rsid w:val="00B96A97"/>
    <w:rsid w:val="00BA1E37"/>
    <w:rsid w:val="00C01241"/>
    <w:rsid w:val="00C71E3A"/>
    <w:rsid w:val="00D90A39"/>
    <w:rsid w:val="00DD77F7"/>
    <w:rsid w:val="00E13E8D"/>
    <w:rsid w:val="00E31501"/>
    <w:rsid w:val="00E633B9"/>
    <w:rsid w:val="00EE648D"/>
    <w:rsid w:val="00F23411"/>
    <w:rsid w:val="00F257CB"/>
    <w:rsid w:val="00F3103A"/>
    <w:rsid w:val="00F62EC3"/>
    <w:rsid w:val="00FA26FD"/>
    <w:rsid w:val="00FB4424"/>
    <w:rsid w:val="00FD593F"/>
    <w:rsid w:val="0244A75E"/>
    <w:rsid w:val="03E077BF"/>
    <w:rsid w:val="050FA7DD"/>
    <w:rsid w:val="0AB670AA"/>
    <w:rsid w:val="156CE031"/>
    <w:rsid w:val="1A6DCA93"/>
    <w:rsid w:val="25C6B03F"/>
    <w:rsid w:val="2B63FE11"/>
    <w:rsid w:val="36ABC4D1"/>
    <w:rsid w:val="39D8DC5C"/>
    <w:rsid w:val="403E89DA"/>
    <w:rsid w:val="4C25B4A5"/>
    <w:rsid w:val="4F9D0BDF"/>
    <w:rsid w:val="562874B5"/>
    <w:rsid w:val="57DA7A79"/>
    <w:rsid w:val="5A6D00C7"/>
    <w:rsid w:val="5AC11C52"/>
    <w:rsid w:val="62F2BDF1"/>
    <w:rsid w:val="6A34AC85"/>
    <w:rsid w:val="6CEC7B3A"/>
    <w:rsid w:val="790AE00A"/>
    <w:rsid w:val="793A3281"/>
    <w:rsid w:val="7B330E44"/>
    <w:rsid w:val="7C23D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9088CB6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555A9E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hAnsi="Roboto" w:eastAsia="Roboto" w:cs="Roboto"/>
      <w:lang w:val="en-US"/>
    </w:rPr>
  </w:style>
  <w:style w:type="paragraph" w:styleId="NormalWeb">
    <w:name w:val="Normal (Web)"/>
    <w:basedOn w:val="Normal"/>
    <w:uiPriority w:val="99"/>
    <w:unhideWhenUsed/>
    <w:rsid w:val="00555A9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570481"/>
  </w:style>
  <w:style w:type="paragraph" w:styleId="Header">
    <w:name w:val="header"/>
    <w:basedOn w:val="Normal"/>
    <w:link w:val="HeaderChar"/>
    <w:uiPriority w:val="99"/>
    <w:unhideWhenUsed/>
    <w:rsid w:val="007F25D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F25DF"/>
  </w:style>
  <w:style w:type="paragraph" w:styleId="Footer">
    <w:name w:val="footer"/>
    <w:basedOn w:val="Normal"/>
    <w:link w:val="FooterChar"/>
    <w:uiPriority w:val="99"/>
    <w:unhideWhenUsed/>
    <w:rsid w:val="007F25D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F2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1720E77A-DCF9-443D-9A53-CB8FA54C45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C78CA0-B57C-43AA-94ED-4E803EB84A57}"/>
</file>

<file path=customXml/itemProps3.xml><?xml version="1.0" encoding="utf-8"?>
<ds:datastoreItem xmlns:ds="http://schemas.openxmlformats.org/officeDocument/2006/customXml" ds:itemID="{E662210E-CBE5-4498-B1BA-4DB21ACA4E26}"/>
</file>

<file path=customXml/itemProps4.xml><?xml version="1.0" encoding="utf-8"?>
<ds:datastoreItem xmlns:ds="http://schemas.openxmlformats.org/officeDocument/2006/customXml" ds:itemID="{5EAA48EB-92EE-4363-976B-8672B6929A8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Steed</cp:lastModifiedBy>
  <cp:revision>3</cp:revision>
  <dcterms:created xsi:type="dcterms:W3CDTF">2023-06-03T15:36:00Z</dcterms:created>
  <dcterms:modified xsi:type="dcterms:W3CDTF">2023-06-26T10:12:06Z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