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6FC" w:rsidRPr="00D00B8B" w:rsidRDefault="005B32DA" w:rsidP="00A37F37">
      <w:pPr>
        <w:jc w:val="center"/>
        <w:rPr>
          <w:rFonts w:ascii="Twinkl Precursive" w:hAnsi="Twinkl Precursive"/>
          <w:b/>
          <w:u w:val="single"/>
          <w:lang w:val="en-US"/>
        </w:rPr>
      </w:pPr>
      <w:r>
        <w:rPr>
          <w:rFonts w:ascii="Twinkl Precursive" w:hAnsi="Twinkl Precursive"/>
          <w:b/>
          <w:u w:val="single"/>
          <w:lang w:val="en-US"/>
        </w:rPr>
        <w:t>KS1 Years 1 and 2</w:t>
      </w:r>
      <w:r w:rsidR="00530539">
        <w:rPr>
          <w:rFonts w:ascii="Twinkl Precursive" w:hAnsi="Twinkl Precursive"/>
          <w:b/>
          <w:u w:val="single"/>
          <w:lang w:val="en-US"/>
        </w:rPr>
        <w:t xml:space="preserve"> </w:t>
      </w:r>
      <w:r w:rsidR="00A37F37">
        <w:rPr>
          <w:rFonts w:ascii="Twinkl Precursive" w:hAnsi="Twinkl Precursive"/>
          <w:b/>
          <w:u w:val="single"/>
          <w:lang w:val="en-US"/>
        </w:rPr>
        <w:t xml:space="preserve">- </w:t>
      </w:r>
      <w:r w:rsidR="001736FC" w:rsidRPr="00D00B8B">
        <w:rPr>
          <w:rFonts w:ascii="Twinkl Precursive" w:hAnsi="Twinkl Precursive"/>
          <w:b/>
          <w:u w:val="single"/>
          <w:lang w:val="en-US"/>
        </w:rPr>
        <w:t>Graphic Notation</w:t>
      </w:r>
    </w:p>
    <w:p w:rsidR="00530539" w:rsidRDefault="001003B0">
      <w:pPr>
        <w:rPr>
          <w:rFonts w:ascii="Twinkl Precursive" w:hAnsi="Twinkl Precursive"/>
          <w:lang w:val="en-US"/>
        </w:rPr>
      </w:pPr>
      <w:r w:rsidRPr="001736FC">
        <w:rPr>
          <w:rFonts w:ascii="Twinkl Precursive" w:hAnsi="Twinkl Precursive"/>
          <w:lang w:val="en-US"/>
        </w:rPr>
        <w:t xml:space="preserve">The Model Music Curriculum suggests that children in KS1 should recognise how graphic notation can represent created sounds. </w:t>
      </w:r>
    </w:p>
    <w:p w:rsidR="00C2216C" w:rsidRPr="00530539" w:rsidRDefault="00C2216C" w:rsidP="00530539">
      <w:pPr>
        <w:pStyle w:val="ListParagraph"/>
        <w:numPr>
          <w:ilvl w:val="0"/>
          <w:numId w:val="2"/>
        </w:numPr>
        <w:rPr>
          <w:rFonts w:ascii="Twinkl Precursive" w:hAnsi="Twinkl Precursive"/>
          <w:lang w:val="en-US"/>
        </w:rPr>
      </w:pPr>
      <w:r w:rsidRPr="00530539">
        <w:rPr>
          <w:rFonts w:ascii="Twinkl Precursive" w:hAnsi="Twinkl Precursive"/>
          <w:lang w:val="en-US"/>
        </w:rPr>
        <w:t xml:space="preserve">At the beginning of KS1, children should learn to associate a symbol with an action. </w:t>
      </w:r>
      <w:r w:rsidR="00D00B8B" w:rsidRPr="00530539">
        <w:rPr>
          <w:rFonts w:ascii="Twinkl Precursive" w:hAnsi="Twinkl Precursive"/>
          <w:lang w:val="en-US"/>
        </w:rPr>
        <w:t>E.g. w</w:t>
      </w:r>
      <w:r w:rsidRPr="00530539">
        <w:rPr>
          <w:rFonts w:ascii="Twinkl Precursive" w:hAnsi="Twinkl Precursive"/>
          <w:lang w:val="en-US"/>
        </w:rPr>
        <w:t xml:space="preserve">hen the recorder symbol appears, you play. When there is no symbol, you rest.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3"/>
        <w:gridCol w:w="1605"/>
        <w:gridCol w:w="2027"/>
        <w:gridCol w:w="1701"/>
        <w:gridCol w:w="1650"/>
      </w:tblGrid>
      <w:tr w:rsidR="00C2216C" w:rsidTr="00C2216C">
        <w:tc>
          <w:tcPr>
            <w:tcW w:w="2033" w:type="dxa"/>
          </w:tcPr>
          <w:p w:rsidR="00C2216C" w:rsidRPr="00C2216C" w:rsidRDefault="00C2216C" w:rsidP="00C2216C">
            <w:pPr>
              <w:jc w:val="center"/>
              <w:rPr>
                <w:rFonts w:ascii="Twinkl Precursive" w:hAnsi="Twinkl Precursive"/>
                <w:b/>
                <w:lang w:val="en-US"/>
              </w:rPr>
            </w:pPr>
          </w:p>
        </w:tc>
        <w:tc>
          <w:tcPr>
            <w:tcW w:w="1605" w:type="dxa"/>
          </w:tcPr>
          <w:p w:rsidR="00C2216C" w:rsidRPr="00C2216C" w:rsidRDefault="00C2216C" w:rsidP="00C2216C">
            <w:pPr>
              <w:jc w:val="center"/>
              <w:rPr>
                <w:rFonts w:ascii="Twinkl Precursive" w:hAnsi="Twinkl Precursive"/>
                <w:b/>
                <w:noProof/>
                <w:lang w:val="en-US"/>
              </w:rPr>
            </w:pPr>
            <w:r w:rsidRPr="00C2216C">
              <w:rPr>
                <w:rFonts w:ascii="Twinkl Precursive" w:hAnsi="Twinkl Precursive"/>
                <w:b/>
                <w:noProof/>
                <w:lang w:val="en-US"/>
              </w:rPr>
              <w:t>1</w:t>
            </w:r>
          </w:p>
        </w:tc>
        <w:tc>
          <w:tcPr>
            <w:tcW w:w="2027" w:type="dxa"/>
          </w:tcPr>
          <w:p w:rsidR="00C2216C" w:rsidRPr="00C2216C" w:rsidRDefault="00C2216C" w:rsidP="00C2216C">
            <w:pPr>
              <w:jc w:val="center"/>
              <w:rPr>
                <w:rFonts w:ascii="Twinkl Precursive" w:hAnsi="Twinkl Precursive"/>
                <w:b/>
                <w:lang w:val="en-US"/>
              </w:rPr>
            </w:pPr>
            <w:r w:rsidRPr="00C2216C">
              <w:rPr>
                <w:rFonts w:ascii="Twinkl Precursive" w:hAnsi="Twinkl Precursive"/>
                <w:b/>
                <w:lang w:val="en-US"/>
              </w:rPr>
              <w:t>2</w:t>
            </w:r>
          </w:p>
        </w:tc>
        <w:tc>
          <w:tcPr>
            <w:tcW w:w="1701" w:type="dxa"/>
          </w:tcPr>
          <w:p w:rsidR="00C2216C" w:rsidRPr="00C2216C" w:rsidRDefault="00C2216C" w:rsidP="00C2216C">
            <w:pPr>
              <w:jc w:val="center"/>
              <w:rPr>
                <w:rFonts w:ascii="Twinkl Precursive" w:hAnsi="Twinkl Precursive"/>
                <w:b/>
                <w:noProof/>
                <w:lang w:val="en-US"/>
              </w:rPr>
            </w:pPr>
            <w:r w:rsidRPr="00C2216C">
              <w:rPr>
                <w:rFonts w:ascii="Twinkl Precursive" w:hAnsi="Twinkl Precursive"/>
                <w:b/>
                <w:noProof/>
                <w:lang w:val="en-US"/>
              </w:rPr>
              <w:t>3</w:t>
            </w:r>
          </w:p>
        </w:tc>
        <w:tc>
          <w:tcPr>
            <w:tcW w:w="1650" w:type="dxa"/>
          </w:tcPr>
          <w:p w:rsidR="00C2216C" w:rsidRPr="00C2216C" w:rsidRDefault="00C2216C" w:rsidP="00C2216C">
            <w:pPr>
              <w:jc w:val="center"/>
              <w:rPr>
                <w:rFonts w:ascii="Twinkl Precursive" w:hAnsi="Twinkl Precursive"/>
                <w:b/>
                <w:noProof/>
                <w:lang w:val="en-US"/>
              </w:rPr>
            </w:pPr>
            <w:r w:rsidRPr="00C2216C">
              <w:rPr>
                <w:rFonts w:ascii="Twinkl Precursive" w:hAnsi="Twinkl Precursive"/>
                <w:b/>
                <w:noProof/>
                <w:lang w:val="en-US"/>
              </w:rPr>
              <w:t>4</w:t>
            </w:r>
          </w:p>
        </w:tc>
      </w:tr>
      <w:tr w:rsidR="00C2216C" w:rsidTr="00C2216C">
        <w:tc>
          <w:tcPr>
            <w:tcW w:w="2033" w:type="dxa"/>
          </w:tcPr>
          <w:p w:rsidR="00C2216C" w:rsidRPr="00C2216C" w:rsidRDefault="00C2216C" w:rsidP="00C2216C">
            <w:pPr>
              <w:jc w:val="center"/>
              <w:rPr>
                <w:rFonts w:ascii="Twinkl Precursive" w:hAnsi="Twinkl Precursive"/>
                <w:b/>
                <w:sz w:val="20"/>
                <w:lang w:val="en-US"/>
              </w:rPr>
            </w:pPr>
            <w:r w:rsidRPr="00C2216C">
              <w:rPr>
                <w:rFonts w:ascii="Twinkl Precursive" w:hAnsi="Twinkl Precursive"/>
                <w:b/>
                <w:sz w:val="20"/>
                <w:lang w:val="en-US"/>
              </w:rPr>
              <w:t>Recorder</w:t>
            </w:r>
          </w:p>
        </w:tc>
        <w:tc>
          <w:tcPr>
            <w:tcW w:w="1605" w:type="dxa"/>
          </w:tcPr>
          <w:p w:rsidR="00C2216C" w:rsidRDefault="00C2216C">
            <w:pPr>
              <w:rPr>
                <w:rFonts w:ascii="Twinkl Precursive" w:hAnsi="Twinkl Precursive"/>
                <w:lang w:val="en-US"/>
              </w:rPr>
            </w:pPr>
            <w:r>
              <w:rPr>
                <w:rFonts w:ascii="Twinkl Precursive" w:hAnsi="Twinkl Precursive"/>
                <w:noProof/>
                <w:lang w:val="en-US"/>
              </w:rPr>
              <w:drawing>
                <wp:anchor distT="0" distB="0" distL="114300" distR="114300" simplePos="0" relativeHeight="251672576" behindDoc="0" locked="0" layoutInCell="1" allowOverlap="1" wp14:anchorId="6790441A" wp14:editId="2491839F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76200</wp:posOffset>
                  </wp:positionV>
                  <wp:extent cx="882015" cy="400050"/>
                  <wp:effectExtent l="0" t="0" r="0" b="0"/>
                  <wp:wrapSquare wrapText="bothSides"/>
                  <wp:docPr id="7" name="Picture 7" descr="C:\Users\lfretwell\AppData\Local\Microsoft\Windows\INetCache\Content.MSO\3A38670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fretwell\AppData\Local\Microsoft\Windows\INetCache\Content.MSO\3A38670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27" w:type="dxa"/>
          </w:tcPr>
          <w:p w:rsidR="00C2216C" w:rsidRDefault="00C2216C">
            <w:pPr>
              <w:rPr>
                <w:rFonts w:ascii="Twinkl Precursive" w:hAnsi="Twinkl Precursive"/>
                <w:lang w:val="en-US"/>
              </w:rPr>
            </w:pPr>
          </w:p>
        </w:tc>
        <w:tc>
          <w:tcPr>
            <w:tcW w:w="1701" w:type="dxa"/>
          </w:tcPr>
          <w:p w:rsidR="00C2216C" w:rsidRDefault="00C2216C">
            <w:pPr>
              <w:rPr>
                <w:rFonts w:ascii="Twinkl Precursive" w:hAnsi="Twinkl Precursive"/>
                <w:lang w:val="en-US"/>
              </w:rPr>
            </w:pPr>
            <w:r>
              <w:rPr>
                <w:rFonts w:ascii="Twinkl Precursive" w:hAnsi="Twinkl Precursive"/>
                <w:noProof/>
                <w:lang w:val="en-US"/>
              </w:rPr>
              <w:drawing>
                <wp:anchor distT="0" distB="0" distL="114300" distR="114300" simplePos="0" relativeHeight="251673600" behindDoc="0" locked="0" layoutInCell="1" allowOverlap="1" wp14:anchorId="7D732CFF" wp14:editId="4692225B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76200</wp:posOffset>
                  </wp:positionV>
                  <wp:extent cx="818515" cy="371475"/>
                  <wp:effectExtent l="0" t="0" r="635" b="9525"/>
                  <wp:wrapSquare wrapText="bothSides"/>
                  <wp:docPr id="8" name="Picture 8" descr="C:\Users\lfretwell\AppData\Local\Microsoft\Windows\INetCache\Content.MSO\3A38670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fretwell\AppData\Local\Microsoft\Windows\INetCache\Content.MSO\3A38670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650" w:type="dxa"/>
          </w:tcPr>
          <w:p w:rsidR="00C2216C" w:rsidRDefault="00C2216C">
            <w:pPr>
              <w:rPr>
                <w:rFonts w:ascii="Twinkl Precursive" w:hAnsi="Twinkl Precursive"/>
                <w:noProof/>
                <w:lang w:val="en-US"/>
              </w:rPr>
            </w:pPr>
          </w:p>
        </w:tc>
      </w:tr>
      <w:tr w:rsidR="00C2216C" w:rsidTr="00C2216C">
        <w:tc>
          <w:tcPr>
            <w:tcW w:w="2033" w:type="dxa"/>
          </w:tcPr>
          <w:p w:rsidR="00C2216C" w:rsidRPr="00C2216C" w:rsidRDefault="00C2216C" w:rsidP="00C2216C">
            <w:pPr>
              <w:jc w:val="center"/>
              <w:rPr>
                <w:rFonts w:ascii="Twinkl Precursive" w:hAnsi="Twinkl Precursive"/>
                <w:b/>
                <w:sz w:val="20"/>
                <w:lang w:val="en-US"/>
              </w:rPr>
            </w:pPr>
            <w:r w:rsidRPr="00C2216C">
              <w:rPr>
                <w:rFonts w:ascii="Twinkl Precursive" w:hAnsi="Twinkl Precursive"/>
                <w:b/>
                <w:sz w:val="20"/>
                <w:lang w:val="en-US"/>
              </w:rPr>
              <w:t>Triangle</w:t>
            </w:r>
          </w:p>
        </w:tc>
        <w:tc>
          <w:tcPr>
            <w:tcW w:w="1605" w:type="dxa"/>
          </w:tcPr>
          <w:p w:rsidR="00C2216C" w:rsidRDefault="00C2216C">
            <w:pPr>
              <w:rPr>
                <w:rFonts w:ascii="Twinkl Precursive" w:hAnsi="Twinkl Precursive"/>
                <w:lang w:val="en-US"/>
              </w:rPr>
            </w:pPr>
          </w:p>
        </w:tc>
        <w:tc>
          <w:tcPr>
            <w:tcW w:w="2027" w:type="dxa"/>
          </w:tcPr>
          <w:p w:rsidR="00C2216C" w:rsidRDefault="00C2216C">
            <w:pPr>
              <w:rPr>
                <w:rFonts w:ascii="Twinkl Precursive" w:hAnsi="Twinkl Precursive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6F3CD04D" wp14:editId="0B10129C">
                  <wp:simplePos x="0" y="0"/>
                  <wp:positionH relativeFrom="column">
                    <wp:posOffset>275590</wp:posOffset>
                  </wp:positionH>
                  <wp:positionV relativeFrom="paragraph">
                    <wp:posOffset>38100</wp:posOffset>
                  </wp:positionV>
                  <wp:extent cx="638175" cy="698004"/>
                  <wp:effectExtent l="0" t="0" r="0" b="6985"/>
                  <wp:wrapSquare wrapText="bothSides"/>
                  <wp:docPr id="9" name="Picture 9" descr="Pillow Cover triangle percussion clip art cartoon illustration - PIXERS.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llow Cover triangle percussion clip art cartoon illustration - PIXERS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98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</w:tcPr>
          <w:p w:rsidR="00C2216C" w:rsidRDefault="00C2216C">
            <w:pPr>
              <w:rPr>
                <w:rFonts w:ascii="Twinkl Precursive" w:hAnsi="Twinkl Precursive"/>
                <w:lang w:val="en-US"/>
              </w:rPr>
            </w:pPr>
          </w:p>
        </w:tc>
        <w:tc>
          <w:tcPr>
            <w:tcW w:w="1650" w:type="dxa"/>
          </w:tcPr>
          <w:p w:rsidR="00C2216C" w:rsidRDefault="00C2216C">
            <w:pPr>
              <w:rPr>
                <w:rFonts w:ascii="Twinkl Precursive" w:hAnsi="Twinkl Precursive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1415706A" wp14:editId="15864D8E">
                  <wp:simplePos x="0" y="0"/>
                  <wp:positionH relativeFrom="column">
                    <wp:posOffset>145415</wp:posOffset>
                  </wp:positionH>
                  <wp:positionV relativeFrom="paragraph">
                    <wp:posOffset>69215</wp:posOffset>
                  </wp:positionV>
                  <wp:extent cx="638175" cy="698004"/>
                  <wp:effectExtent l="0" t="0" r="0" b="6985"/>
                  <wp:wrapSquare wrapText="bothSides"/>
                  <wp:docPr id="13" name="Picture 13" descr="Pillow Cover triangle percussion clip art cartoon illustration - PIXERS.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llow Cover triangle percussion clip art cartoon illustration - PIXERS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98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2216C" w:rsidTr="00C2216C">
        <w:tc>
          <w:tcPr>
            <w:tcW w:w="2033" w:type="dxa"/>
          </w:tcPr>
          <w:p w:rsidR="00C2216C" w:rsidRPr="00C2216C" w:rsidRDefault="00C2216C" w:rsidP="00C2216C">
            <w:pPr>
              <w:jc w:val="center"/>
              <w:rPr>
                <w:rFonts w:ascii="Twinkl Precursive" w:hAnsi="Twinkl Precursive"/>
                <w:b/>
                <w:sz w:val="20"/>
                <w:lang w:val="en-US"/>
              </w:rPr>
            </w:pPr>
            <w:r w:rsidRPr="00C2216C">
              <w:rPr>
                <w:rFonts w:ascii="Twinkl Precursive" w:hAnsi="Twinkl Precursive"/>
                <w:b/>
                <w:sz w:val="20"/>
                <w:lang w:val="en-US"/>
              </w:rPr>
              <w:t>Boomwhacker</w:t>
            </w:r>
          </w:p>
        </w:tc>
        <w:tc>
          <w:tcPr>
            <w:tcW w:w="1605" w:type="dxa"/>
          </w:tcPr>
          <w:p w:rsidR="00C2216C" w:rsidRDefault="00C2216C">
            <w:pPr>
              <w:rPr>
                <w:rFonts w:ascii="Twinkl Precursive" w:hAnsi="Twinkl Precursive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02A6AF3C" wp14:editId="4F9D4BFD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98425</wp:posOffset>
                  </wp:positionV>
                  <wp:extent cx="771525" cy="771525"/>
                  <wp:effectExtent l="0" t="0" r="0" b="9525"/>
                  <wp:wrapSquare wrapText="bothSides"/>
                  <wp:docPr id="10" name="Picture 10" descr="Midnight Music's Boomwhacker Sound and Image Library | Midnight Mus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idnight Music's Boomwhacker Sound and Image Library | Midnight Mus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27" w:type="dxa"/>
          </w:tcPr>
          <w:p w:rsidR="00C2216C" w:rsidRDefault="00C2216C">
            <w:pPr>
              <w:rPr>
                <w:rFonts w:ascii="Twinkl Precursive" w:hAnsi="Twinkl Precursive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07915C8" wp14:editId="20458794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136525</wp:posOffset>
                  </wp:positionV>
                  <wp:extent cx="771525" cy="771525"/>
                  <wp:effectExtent l="0" t="0" r="0" b="9525"/>
                  <wp:wrapSquare wrapText="bothSides"/>
                  <wp:docPr id="11" name="Picture 11" descr="Midnight Music's Boomwhacker Sound and Image Library | Midnight Mus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idnight Music's Boomwhacker Sound and Image Library | Midnight Mus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</w:tcPr>
          <w:p w:rsidR="00C2216C" w:rsidRDefault="00C2216C">
            <w:pPr>
              <w:rPr>
                <w:rFonts w:ascii="Twinkl Precursive" w:hAnsi="Twinkl Precursive"/>
                <w:lang w:val="en-US"/>
              </w:rPr>
            </w:pPr>
          </w:p>
        </w:tc>
        <w:tc>
          <w:tcPr>
            <w:tcW w:w="1650" w:type="dxa"/>
          </w:tcPr>
          <w:p w:rsidR="00C2216C" w:rsidRDefault="00C2216C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266EFE27" wp14:editId="0B18D94A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117475</wp:posOffset>
                  </wp:positionV>
                  <wp:extent cx="771525" cy="771525"/>
                  <wp:effectExtent l="0" t="0" r="0" b="9525"/>
                  <wp:wrapSquare wrapText="bothSides"/>
                  <wp:docPr id="12" name="Picture 12" descr="Midnight Music's Boomwhacker Sound and Image Library | Midnight Mus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idnight Music's Boomwhacker Sound and Image Library | Midnight Mus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2216C" w:rsidRDefault="00C2216C">
      <w:pPr>
        <w:rPr>
          <w:rFonts w:ascii="Twinkl Precursive" w:hAnsi="Twinkl Precursive"/>
          <w:b/>
          <w:lang w:val="en-US"/>
        </w:rPr>
      </w:pPr>
    </w:p>
    <w:p w:rsidR="00530539" w:rsidRPr="00530539" w:rsidRDefault="001003B0" w:rsidP="00530539">
      <w:pPr>
        <w:pStyle w:val="ListParagraph"/>
        <w:numPr>
          <w:ilvl w:val="0"/>
          <w:numId w:val="2"/>
        </w:numPr>
        <w:rPr>
          <w:rFonts w:ascii="Twinkl Precursive" w:hAnsi="Twinkl Precursive"/>
          <w:lang w:val="en-US"/>
        </w:rPr>
      </w:pPr>
      <w:r w:rsidRPr="001736FC">
        <w:rPr>
          <w:b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30BD915F">
            <wp:simplePos x="0" y="0"/>
            <wp:positionH relativeFrom="margin">
              <wp:align>center</wp:align>
            </wp:positionH>
            <wp:positionV relativeFrom="paragraph">
              <wp:posOffset>497205</wp:posOffset>
            </wp:positionV>
            <wp:extent cx="5058481" cy="943107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8481" cy="943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36FC" w:rsidRPr="00530539">
        <w:rPr>
          <w:rFonts w:ascii="Twinkl Precursive" w:hAnsi="Twinkl Precursive"/>
          <w:lang w:val="en-US"/>
        </w:rPr>
        <w:t xml:space="preserve">Children should </w:t>
      </w:r>
      <w:r w:rsidRPr="00530539">
        <w:rPr>
          <w:rFonts w:ascii="Twinkl Precursive" w:hAnsi="Twinkl Precursive"/>
          <w:lang w:val="en-US"/>
        </w:rPr>
        <w:t xml:space="preserve">progress to </w:t>
      </w:r>
      <w:r w:rsidR="001736FC" w:rsidRPr="00530539">
        <w:rPr>
          <w:rFonts w:ascii="Twinkl Precursive" w:hAnsi="Twinkl Precursive"/>
          <w:lang w:val="en-US"/>
        </w:rPr>
        <w:t>explore and invent their own symbols, for example:</w:t>
      </w:r>
    </w:p>
    <w:p w:rsidR="00530539" w:rsidRDefault="00530539">
      <w:pPr>
        <w:rPr>
          <w:rFonts w:ascii="Twinkl Precursive" w:hAnsi="Twinkl Precursive"/>
          <w:b/>
          <w:lang w:val="en-US"/>
        </w:rPr>
      </w:pPr>
    </w:p>
    <w:p w:rsidR="00C2216C" w:rsidRPr="00530539" w:rsidRDefault="001736FC" w:rsidP="00530539">
      <w:pPr>
        <w:pStyle w:val="ListParagraph"/>
        <w:numPr>
          <w:ilvl w:val="0"/>
          <w:numId w:val="2"/>
        </w:numPr>
        <w:rPr>
          <w:rFonts w:ascii="Twinkl Precursive" w:hAnsi="Twinkl Precursive"/>
          <w:lang w:val="en-US"/>
        </w:rPr>
      </w:pPr>
      <w:r w:rsidRPr="00530539">
        <w:rPr>
          <w:rFonts w:ascii="Twinkl Precursive" w:hAnsi="Twinkl Precursive"/>
          <w:lang w:val="en-US"/>
        </w:rPr>
        <w:t>Children should follow pictures and symbols to guide singing and playing, e.g. 4 dots = 4 taps on the drum.</w:t>
      </w:r>
    </w:p>
    <w:p w:rsidR="00C2216C" w:rsidRDefault="00C2216C">
      <w:pPr>
        <w:rPr>
          <w:rFonts w:ascii="Twinkl Precursive" w:hAnsi="Twinkl Precursive"/>
          <w:lang w:val="en-US"/>
        </w:rPr>
      </w:pPr>
      <w:r w:rsidRPr="001736FC">
        <w:rPr>
          <w:rFonts w:ascii="Twinkl Precursive" w:hAnsi="Twinkl Precursive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2E41829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2143424" cy="962159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424" cy="962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216C" w:rsidRDefault="00C2216C">
      <w:pPr>
        <w:rPr>
          <w:rFonts w:ascii="Twinkl Precursive" w:hAnsi="Twinkl Precursive"/>
          <w:lang w:val="en-US"/>
        </w:rPr>
      </w:pPr>
    </w:p>
    <w:p w:rsidR="00C2216C" w:rsidRDefault="00C2216C">
      <w:pPr>
        <w:rPr>
          <w:rFonts w:ascii="Twinkl Precursive" w:hAnsi="Twinkl Precursive"/>
          <w:lang w:val="en-US"/>
        </w:rPr>
      </w:pPr>
    </w:p>
    <w:p w:rsidR="00C2216C" w:rsidRDefault="00C2216C">
      <w:pPr>
        <w:rPr>
          <w:rFonts w:ascii="Twinkl Precursive" w:hAnsi="Twinkl Precursive"/>
          <w:lang w:val="en-US"/>
        </w:rPr>
      </w:pPr>
    </w:p>
    <w:p w:rsidR="001736FC" w:rsidRPr="00530539" w:rsidRDefault="00C2216C" w:rsidP="00530539">
      <w:pPr>
        <w:pStyle w:val="ListParagraph"/>
        <w:numPr>
          <w:ilvl w:val="0"/>
          <w:numId w:val="3"/>
        </w:numPr>
        <w:rPr>
          <w:rFonts w:ascii="Twinkl Precursive" w:hAnsi="Twinkl Precursive"/>
          <w:lang w:val="en-US"/>
        </w:rPr>
      </w:pPr>
      <w:r w:rsidRPr="00C2216C">
        <w:rPr>
          <w:noProof/>
          <w:lang w:val="en-US"/>
        </w:rPr>
        <w:lastRenderedPageBreak/>
        <w:drawing>
          <wp:anchor distT="0" distB="0" distL="114300" distR="114300" simplePos="0" relativeHeight="251661312" behindDoc="0" locked="0" layoutInCell="1" allowOverlap="1" wp14:anchorId="6397B7BE">
            <wp:simplePos x="0" y="0"/>
            <wp:positionH relativeFrom="margin">
              <wp:align>right</wp:align>
            </wp:positionH>
            <wp:positionV relativeFrom="paragraph">
              <wp:posOffset>535940</wp:posOffset>
            </wp:positionV>
            <wp:extent cx="5731510" cy="1120140"/>
            <wp:effectExtent l="0" t="0" r="2540" b="381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36FC" w:rsidRPr="00530539">
        <w:rPr>
          <w:rFonts w:ascii="Twinkl Precursive" w:hAnsi="Twinkl Precursive"/>
          <w:lang w:val="en-US"/>
        </w:rPr>
        <w:t xml:space="preserve"> They should recognise dot notation and match it to 3-note tunes played on tuned percussion, for example:</w:t>
      </w:r>
    </w:p>
    <w:p w:rsidR="001736FC" w:rsidRDefault="001736FC">
      <w:pPr>
        <w:rPr>
          <w:rFonts w:ascii="Twinkl Precursive" w:hAnsi="Twinkl Precursive"/>
          <w:lang w:val="en-US"/>
        </w:rPr>
      </w:pPr>
    </w:p>
    <w:p w:rsidR="001736FC" w:rsidRDefault="001736FC" w:rsidP="00530539">
      <w:pPr>
        <w:pStyle w:val="ListParagraph"/>
        <w:numPr>
          <w:ilvl w:val="0"/>
          <w:numId w:val="3"/>
        </w:numPr>
        <w:rPr>
          <w:rFonts w:ascii="Twinkl Precursive" w:hAnsi="Twinkl Precursive"/>
          <w:lang w:val="en-US"/>
        </w:rPr>
      </w:pPr>
      <w:r w:rsidRPr="00530539">
        <w:rPr>
          <w:rFonts w:ascii="Twinkl Precursive" w:hAnsi="Twinkl Precursive"/>
          <w:lang w:val="en-US"/>
        </w:rPr>
        <w:t>Children should use notation to perform word-pattern chants (e.g. ca-</w:t>
      </w:r>
      <w:proofErr w:type="spellStart"/>
      <w:r w:rsidRPr="00530539">
        <w:rPr>
          <w:rFonts w:ascii="Twinkl Precursive" w:hAnsi="Twinkl Precursive"/>
          <w:lang w:val="en-US"/>
        </w:rPr>
        <w:t>ter</w:t>
      </w:r>
      <w:proofErr w:type="spellEnd"/>
      <w:r w:rsidRPr="00530539">
        <w:rPr>
          <w:rFonts w:ascii="Twinkl Precursive" w:hAnsi="Twinkl Precursive"/>
          <w:lang w:val="en-US"/>
        </w:rPr>
        <w:t>-</w:t>
      </w:r>
      <w:proofErr w:type="spellStart"/>
      <w:r w:rsidRPr="00530539">
        <w:rPr>
          <w:rFonts w:ascii="Twinkl Precursive" w:hAnsi="Twinkl Precursive"/>
          <w:lang w:val="en-US"/>
        </w:rPr>
        <w:t>pil</w:t>
      </w:r>
      <w:proofErr w:type="spellEnd"/>
      <w:r w:rsidRPr="00530539">
        <w:rPr>
          <w:rFonts w:ascii="Twinkl Precursive" w:hAnsi="Twinkl Precursive"/>
          <w:lang w:val="en-US"/>
        </w:rPr>
        <w:t>-lar crawl, fish and chips); create, retain and perform their own rhythm patterns.</w:t>
      </w:r>
    </w:p>
    <w:p w:rsidR="0051421E" w:rsidRPr="0051421E" w:rsidRDefault="0051421E" w:rsidP="0051421E">
      <w:pPr>
        <w:pStyle w:val="ListParagraph"/>
        <w:rPr>
          <w:rFonts w:ascii="Twinkl Precursive" w:hAnsi="Twinkl Precursive"/>
          <w:lang w:val="en-US"/>
        </w:rPr>
      </w:pPr>
    </w:p>
    <w:p w:rsidR="0051421E" w:rsidRDefault="0051421E" w:rsidP="00530539">
      <w:pPr>
        <w:pStyle w:val="ListParagraph"/>
        <w:numPr>
          <w:ilvl w:val="0"/>
          <w:numId w:val="3"/>
        </w:numPr>
        <w:rPr>
          <w:rFonts w:ascii="Twinkl Precursive" w:hAnsi="Twinkl Precursive"/>
          <w:lang w:val="en-US"/>
        </w:rPr>
      </w:pPr>
      <w:r w:rsidRPr="0051421E">
        <w:rPr>
          <w:rFonts w:ascii="Twinkl Precursive" w:hAnsi="Twinkl Precursive"/>
          <w:lang w:val="en-US"/>
        </w:rPr>
        <w:t>Use graphic symbols, dot notation and stick notation, as appropriate, to keep a record of composed pieces.</w:t>
      </w:r>
    </w:p>
    <w:p w:rsidR="00C35A3E" w:rsidRPr="00C35A3E" w:rsidRDefault="00C35A3E" w:rsidP="00C35A3E">
      <w:pPr>
        <w:pStyle w:val="ListParagraph"/>
        <w:rPr>
          <w:rFonts w:ascii="Twinkl Precursive" w:hAnsi="Twinkl Precursive"/>
          <w:lang w:val="en-US"/>
        </w:rPr>
      </w:pPr>
    </w:p>
    <w:p w:rsidR="00C35A3E" w:rsidRPr="00530539" w:rsidRDefault="00C35A3E" w:rsidP="00530539">
      <w:pPr>
        <w:pStyle w:val="ListParagraph"/>
        <w:numPr>
          <w:ilvl w:val="0"/>
          <w:numId w:val="3"/>
        </w:numPr>
        <w:rPr>
          <w:rFonts w:ascii="Twinkl Precursive" w:hAnsi="Twinkl Precursive"/>
          <w:lang w:val="en-US"/>
        </w:rPr>
      </w:pPr>
      <w:r w:rsidRPr="00C35A3E">
        <w:rPr>
          <w:rFonts w:ascii="Twinkl Precursive" w:hAnsi="Twinkl Precursive"/>
          <w:lang w:val="en-US"/>
        </w:rPr>
        <w:t>Read and respond to chanted rhythm patterns, and represent them with stick notation including crotchets, quavers and crotchets rests.</w:t>
      </w:r>
    </w:p>
    <w:p w:rsidR="001736FC" w:rsidRDefault="001736FC">
      <w:pPr>
        <w:rPr>
          <w:rFonts w:ascii="Twinkl Precursive" w:hAnsi="Twinkl Precursive"/>
          <w:lang w:val="en-US"/>
        </w:rPr>
      </w:pPr>
      <w:r w:rsidRPr="001736FC">
        <w:rPr>
          <w:rFonts w:ascii="Twinkl Precursive" w:hAnsi="Twinkl Precursive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240575D3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4448796" cy="990738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796" cy="9907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36FC" w:rsidRDefault="001736FC">
      <w:pPr>
        <w:rPr>
          <w:rFonts w:ascii="Twinkl Precursive" w:hAnsi="Twinkl Precursive"/>
          <w:lang w:val="en-US"/>
        </w:rPr>
      </w:pPr>
    </w:p>
    <w:p w:rsidR="001736FC" w:rsidRDefault="001736FC">
      <w:pPr>
        <w:rPr>
          <w:rFonts w:ascii="Twinkl Precursive" w:hAnsi="Twinkl Precursive"/>
          <w:lang w:val="en-US"/>
        </w:rPr>
      </w:pPr>
    </w:p>
    <w:p w:rsidR="001736FC" w:rsidRDefault="001736FC">
      <w:pPr>
        <w:rPr>
          <w:rFonts w:ascii="Twinkl Precursive" w:hAnsi="Twinkl Precursive"/>
          <w:lang w:val="en-US"/>
        </w:rPr>
      </w:pPr>
    </w:p>
    <w:p w:rsidR="001736FC" w:rsidRDefault="001736FC">
      <w:pPr>
        <w:rPr>
          <w:rFonts w:ascii="Twinkl Precursive" w:hAnsi="Twinkl Precursive"/>
          <w:lang w:val="en-US"/>
        </w:rPr>
      </w:pPr>
    </w:p>
    <w:p w:rsidR="001736FC" w:rsidRDefault="001736FC">
      <w:pPr>
        <w:rPr>
          <w:lang w:val="en-US"/>
        </w:rPr>
      </w:pPr>
    </w:p>
    <w:p w:rsidR="00D00B8B" w:rsidRDefault="00D00B8B">
      <w:pPr>
        <w:rPr>
          <w:lang w:val="en-US"/>
        </w:rPr>
      </w:pPr>
    </w:p>
    <w:p w:rsidR="00D00B8B" w:rsidRDefault="00D00B8B">
      <w:pPr>
        <w:rPr>
          <w:lang w:val="en-US"/>
        </w:rPr>
      </w:pPr>
    </w:p>
    <w:p w:rsidR="00D00B8B" w:rsidRDefault="00D00B8B">
      <w:pPr>
        <w:rPr>
          <w:lang w:val="en-US"/>
        </w:rPr>
      </w:pPr>
    </w:p>
    <w:p w:rsidR="00D00B8B" w:rsidRDefault="00D00B8B">
      <w:pPr>
        <w:rPr>
          <w:lang w:val="en-US"/>
        </w:rPr>
      </w:pPr>
    </w:p>
    <w:p w:rsidR="00D00B8B" w:rsidRDefault="00D00B8B">
      <w:pPr>
        <w:rPr>
          <w:lang w:val="en-US"/>
        </w:rPr>
      </w:pPr>
    </w:p>
    <w:p w:rsidR="00D00B8B" w:rsidRDefault="00D00B8B">
      <w:pPr>
        <w:rPr>
          <w:lang w:val="en-US"/>
        </w:rPr>
      </w:pPr>
    </w:p>
    <w:p w:rsidR="00530539" w:rsidRDefault="00530539">
      <w:pPr>
        <w:rPr>
          <w:lang w:val="en-US"/>
        </w:rPr>
      </w:pPr>
    </w:p>
    <w:p w:rsidR="00D00B8B" w:rsidRDefault="00D00B8B">
      <w:pPr>
        <w:rPr>
          <w:lang w:val="en-US"/>
        </w:rPr>
      </w:pPr>
    </w:p>
    <w:p w:rsidR="00452E26" w:rsidRDefault="00452E26">
      <w:pPr>
        <w:rPr>
          <w:lang w:val="en-US"/>
        </w:rPr>
      </w:pPr>
    </w:p>
    <w:p w:rsidR="00452E26" w:rsidRDefault="00452E26">
      <w:pPr>
        <w:rPr>
          <w:lang w:val="en-US"/>
        </w:rPr>
      </w:pPr>
    </w:p>
    <w:p w:rsidR="00D00B8B" w:rsidRPr="00D00B8B" w:rsidRDefault="005B32DA" w:rsidP="00D00B8B">
      <w:pPr>
        <w:jc w:val="center"/>
        <w:rPr>
          <w:rFonts w:ascii="Twinkl Precursive" w:hAnsi="Twinkl Precursive"/>
          <w:b/>
          <w:u w:val="single"/>
          <w:lang w:val="en-US"/>
        </w:rPr>
      </w:pPr>
      <w:r>
        <w:rPr>
          <w:rFonts w:ascii="Twinkl Precursive" w:hAnsi="Twinkl Precursive"/>
          <w:b/>
          <w:u w:val="single"/>
          <w:lang w:val="en-US"/>
        </w:rPr>
        <w:lastRenderedPageBreak/>
        <w:t xml:space="preserve">LKS2 </w:t>
      </w:r>
      <w:r w:rsidR="00D00B8B">
        <w:rPr>
          <w:rFonts w:ascii="Twinkl Precursive" w:hAnsi="Twinkl Precursive"/>
          <w:b/>
          <w:u w:val="single"/>
          <w:lang w:val="en-US"/>
        </w:rPr>
        <w:t xml:space="preserve">Years 3 and 4 </w:t>
      </w:r>
      <w:r w:rsidR="00530539">
        <w:rPr>
          <w:rFonts w:ascii="Twinkl Precursive" w:hAnsi="Twinkl Precursive"/>
          <w:b/>
          <w:u w:val="single"/>
          <w:lang w:val="en-US"/>
        </w:rPr>
        <w:t xml:space="preserve">- </w:t>
      </w:r>
      <w:r w:rsidR="00D00B8B">
        <w:rPr>
          <w:rFonts w:ascii="Twinkl Precursive" w:hAnsi="Twinkl Precursive"/>
          <w:b/>
          <w:u w:val="single"/>
          <w:lang w:val="en-US"/>
        </w:rPr>
        <w:t>Graphic and Rhythm N</w:t>
      </w:r>
      <w:r w:rsidR="00D00B8B" w:rsidRPr="00D00B8B">
        <w:rPr>
          <w:rFonts w:ascii="Twinkl Precursive" w:hAnsi="Twinkl Precursive"/>
          <w:b/>
          <w:u w:val="single"/>
          <w:lang w:val="en-US"/>
        </w:rPr>
        <w:t>otation</w:t>
      </w:r>
    </w:p>
    <w:p w:rsidR="00D00B8B" w:rsidRPr="00530539" w:rsidRDefault="00D00B8B" w:rsidP="00530539">
      <w:pPr>
        <w:pStyle w:val="ListParagraph"/>
        <w:numPr>
          <w:ilvl w:val="0"/>
          <w:numId w:val="4"/>
        </w:numPr>
        <w:rPr>
          <w:rFonts w:ascii="Twinkl Precursive" w:hAnsi="Twinkl Precursive"/>
        </w:rPr>
      </w:pPr>
      <w:r w:rsidRPr="00530539">
        <w:rPr>
          <w:rFonts w:ascii="Twinkl Precursive" w:hAnsi="Twinkl Precursive"/>
        </w:rPr>
        <w:t>Children should use listening skills to correctly order phrases using dot notation, showing different arrangements of notes C-D-E/do-re-mi</w:t>
      </w:r>
      <w:r w:rsidRPr="00D00B8B">
        <w:rPr>
          <w:noProof/>
          <w:lang w:val="en-US"/>
        </w:rPr>
        <w:drawing>
          <wp:inline distT="0" distB="0" distL="0" distR="0" wp14:anchorId="60241BB1" wp14:editId="5FE79DFE">
            <wp:extent cx="5731510" cy="110299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0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B8B" w:rsidRDefault="00D00B8B">
      <w:pPr>
        <w:rPr>
          <w:lang w:val="en-US"/>
        </w:rPr>
      </w:pPr>
    </w:p>
    <w:p w:rsidR="00C35A3E" w:rsidRPr="00C35A3E" w:rsidRDefault="00D00B8B" w:rsidP="00C35A3E">
      <w:pPr>
        <w:pStyle w:val="ListParagraph"/>
        <w:numPr>
          <w:ilvl w:val="0"/>
          <w:numId w:val="4"/>
        </w:numPr>
        <w:rPr>
          <w:rFonts w:ascii="Twinkl Precursive" w:hAnsi="Twinkl Precursive"/>
        </w:rPr>
      </w:pPr>
      <w:r w:rsidRPr="00530539">
        <w:rPr>
          <w:rFonts w:ascii="Twinkl Precursive" w:hAnsi="Twinkl Precursive"/>
        </w:rPr>
        <w:t>Introduce</w:t>
      </w:r>
      <w:r w:rsidR="00C35A3E">
        <w:rPr>
          <w:rFonts w:ascii="Twinkl Precursive" w:hAnsi="Twinkl Precursive"/>
        </w:rPr>
        <w:t xml:space="preserve"> the stave, lines and spaces and clef.</w:t>
      </w:r>
    </w:p>
    <w:p w:rsidR="00C35A3E" w:rsidRPr="00C35A3E" w:rsidRDefault="00C35A3E" w:rsidP="00C35A3E">
      <w:pPr>
        <w:pStyle w:val="ListParagraph"/>
        <w:numPr>
          <w:ilvl w:val="0"/>
          <w:numId w:val="4"/>
        </w:numPr>
        <w:rPr>
          <w:rFonts w:ascii="Twinkl Precursive" w:hAnsi="Twinkl Precursive"/>
        </w:rPr>
      </w:pPr>
      <w:r>
        <w:rPr>
          <w:rFonts w:ascii="Twinkl Precursive" w:hAnsi="Twinkl Precursive"/>
        </w:rPr>
        <w:t>Use dot notation to show higher and lower pitch.</w:t>
      </w:r>
    </w:p>
    <w:p w:rsidR="00530539" w:rsidRDefault="00C35A3E" w:rsidP="00530539">
      <w:pPr>
        <w:pStyle w:val="ListParagraph"/>
        <w:numPr>
          <w:ilvl w:val="0"/>
          <w:numId w:val="4"/>
        </w:numPr>
        <w:rPr>
          <w:rFonts w:ascii="Twinkl Precursive" w:hAnsi="Twinkl Precursive"/>
        </w:rPr>
      </w:pPr>
      <w:r>
        <w:rPr>
          <w:rFonts w:ascii="Twinkl Precursive" w:hAnsi="Twinkl Precursive"/>
        </w:rPr>
        <w:t>U</w:t>
      </w:r>
      <w:r w:rsidR="00D00B8B" w:rsidRPr="00530539">
        <w:rPr>
          <w:rFonts w:ascii="Twinkl Precursive" w:hAnsi="Twinkl Precursive"/>
        </w:rPr>
        <w:t xml:space="preserve">nderstand the differences between </w:t>
      </w:r>
      <w:r w:rsidR="00FD0E48">
        <w:rPr>
          <w:rFonts w:ascii="Twinkl Precursive" w:hAnsi="Twinkl Precursive"/>
        </w:rPr>
        <w:t xml:space="preserve">minims, </w:t>
      </w:r>
      <w:r w:rsidR="00D00B8B" w:rsidRPr="00530539">
        <w:rPr>
          <w:rFonts w:ascii="Twinkl Precursive" w:hAnsi="Twinkl Precursive"/>
        </w:rPr>
        <w:t>crotchet</w:t>
      </w:r>
      <w:r w:rsidR="00FD0E48">
        <w:rPr>
          <w:rFonts w:ascii="Twinkl Precursive" w:hAnsi="Twinkl Precursive"/>
        </w:rPr>
        <w:t xml:space="preserve">s, </w:t>
      </w:r>
      <w:r w:rsidR="00D00B8B" w:rsidRPr="00530539">
        <w:rPr>
          <w:rFonts w:ascii="Twinkl Precursive" w:hAnsi="Twinkl Precursive"/>
        </w:rPr>
        <w:t>paired quavers</w:t>
      </w:r>
      <w:r w:rsidR="00FD0E48">
        <w:rPr>
          <w:rFonts w:ascii="Twinkl Precursive" w:hAnsi="Twinkl Precursive"/>
        </w:rPr>
        <w:t xml:space="preserve"> and rests.</w:t>
      </w:r>
    </w:p>
    <w:p w:rsidR="00C35A3E" w:rsidRPr="00530539" w:rsidRDefault="00C35A3E" w:rsidP="00530539">
      <w:pPr>
        <w:pStyle w:val="ListParagraph"/>
        <w:numPr>
          <w:ilvl w:val="0"/>
          <w:numId w:val="4"/>
        </w:numPr>
        <w:rPr>
          <w:rFonts w:ascii="Twinkl Precursive" w:hAnsi="Twinkl Precursive"/>
        </w:rPr>
      </w:pPr>
      <w:r w:rsidRPr="00C35A3E">
        <w:rPr>
          <w:rFonts w:ascii="Twinkl Precursive" w:hAnsi="Twinkl Precursive"/>
        </w:rPr>
        <w:t>Arrange individual notation cards of known note values (i.e. minim, crotchet, crotchet rest and paired quavers) to create sequences of 2-, 3- or 4-beat phrases, arranged into bars.</w:t>
      </w:r>
    </w:p>
    <w:p w:rsidR="00530539" w:rsidRDefault="00C35A3E" w:rsidP="00D00B8B">
      <w:pPr>
        <w:rPr>
          <w:rFonts w:ascii="Twinkl Precursive" w:hAnsi="Twinkl Precursive"/>
        </w:rPr>
      </w:pPr>
      <w:r w:rsidRPr="00D00B8B">
        <w:rPr>
          <w:noProof/>
          <w:lang w:val="en-US"/>
        </w:rPr>
        <w:drawing>
          <wp:anchor distT="0" distB="0" distL="114300" distR="114300" simplePos="0" relativeHeight="251680768" behindDoc="0" locked="0" layoutInCell="1" allowOverlap="1" wp14:anchorId="380B2FF5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4601210" cy="1400175"/>
            <wp:effectExtent l="0" t="0" r="8890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121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0539" w:rsidRDefault="00530539" w:rsidP="00D00B8B">
      <w:pPr>
        <w:rPr>
          <w:rFonts w:ascii="Twinkl Precursive" w:hAnsi="Twinkl Precursive"/>
        </w:rPr>
      </w:pPr>
    </w:p>
    <w:p w:rsidR="00530539" w:rsidRDefault="00530539" w:rsidP="00D00B8B">
      <w:pPr>
        <w:rPr>
          <w:rFonts w:ascii="Twinkl Precursive" w:hAnsi="Twinkl Precursive"/>
        </w:rPr>
      </w:pPr>
    </w:p>
    <w:p w:rsidR="00530539" w:rsidRDefault="00530539" w:rsidP="00D00B8B">
      <w:pPr>
        <w:rPr>
          <w:rFonts w:ascii="Twinkl Precursive" w:hAnsi="Twinkl Precursive"/>
        </w:rPr>
      </w:pPr>
    </w:p>
    <w:p w:rsidR="00530539" w:rsidRDefault="00530539" w:rsidP="00D00B8B">
      <w:pPr>
        <w:rPr>
          <w:rFonts w:ascii="Twinkl Precursive" w:hAnsi="Twinkl Precursive"/>
        </w:rPr>
      </w:pPr>
    </w:p>
    <w:p w:rsidR="00C35A3E" w:rsidRPr="00C35A3E" w:rsidRDefault="00C35A3E" w:rsidP="00530539">
      <w:pPr>
        <w:pStyle w:val="ListParagraph"/>
        <w:numPr>
          <w:ilvl w:val="0"/>
          <w:numId w:val="4"/>
        </w:numPr>
        <w:rPr>
          <w:rFonts w:ascii="Twinkl Precursive" w:hAnsi="Twinkl Precursive"/>
        </w:rPr>
      </w:pPr>
      <w:r w:rsidRPr="00C35A3E">
        <w:rPr>
          <w:rFonts w:ascii="Twinkl Precursive" w:hAnsi="Twinkl Precursive"/>
        </w:rPr>
        <w:t>Combine known rhythmic notation with letter names to create short pentatonic phrases using a limited range of 5 pitches suitable for the instruments being learnt.</w:t>
      </w:r>
    </w:p>
    <w:p w:rsidR="00D00B8B" w:rsidRPr="00FD0E48" w:rsidRDefault="00D00B8B" w:rsidP="00C35A3E">
      <w:pPr>
        <w:pStyle w:val="ListParagraph"/>
        <w:numPr>
          <w:ilvl w:val="0"/>
          <w:numId w:val="4"/>
        </w:numPr>
        <w:rPr>
          <w:lang w:val="en-US"/>
        </w:rPr>
      </w:pPr>
      <w:r w:rsidRPr="00530539">
        <w:rPr>
          <w:rFonts w:ascii="Twinkl Precursive" w:hAnsi="Twinkl Precursive"/>
        </w:rPr>
        <w:t>Follow and perform simple rhythmic scores to a steady beat</w:t>
      </w:r>
      <w:r w:rsidR="001F3E4F">
        <w:rPr>
          <w:rFonts w:ascii="Twinkl Precursive" w:hAnsi="Twinkl Precursive"/>
        </w:rPr>
        <w:t>.</w:t>
      </w:r>
    </w:p>
    <w:p w:rsidR="00FD0E48" w:rsidRPr="00FD0E48" w:rsidRDefault="00FD0E48" w:rsidP="00FD0E48">
      <w:pPr>
        <w:pStyle w:val="ListParagraph"/>
        <w:numPr>
          <w:ilvl w:val="0"/>
          <w:numId w:val="4"/>
        </w:numPr>
        <w:rPr>
          <w:rFonts w:ascii="Twinkl Precursive" w:hAnsi="Twinkl Precursive"/>
        </w:rPr>
      </w:pPr>
      <w:r w:rsidRPr="00FD0E48">
        <w:rPr>
          <w:rFonts w:ascii="Twinkl Precursive" w:hAnsi="Twinkl Precursive"/>
        </w:rPr>
        <w:t xml:space="preserve">Read and perform pitch notation within a defined range (e.g. C–G/do–so). </w:t>
      </w:r>
    </w:p>
    <w:p w:rsidR="00C35A3E" w:rsidRPr="00C35A3E" w:rsidRDefault="00C35A3E" w:rsidP="00C35A3E">
      <w:pPr>
        <w:pStyle w:val="ListParagraph"/>
        <w:numPr>
          <w:ilvl w:val="0"/>
          <w:numId w:val="4"/>
        </w:numPr>
        <w:rPr>
          <w:rFonts w:ascii="Twinkl Precursive" w:hAnsi="Twinkl Precursive"/>
        </w:rPr>
      </w:pPr>
      <w:r w:rsidRPr="00C35A3E">
        <w:rPr>
          <w:rFonts w:ascii="Twinkl Precursive" w:hAnsi="Twinkl Precursive"/>
        </w:rPr>
        <w:t>Capture and record creative ideas using any of: graphic symbols</w:t>
      </w:r>
      <w:r>
        <w:rPr>
          <w:rFonts w:ascii="Twinkl Precursive" w:hAnsi="Twinkl Precursive"/>
        </w:rPr>
        <w:t xml:space="preserve">, </w:t>
      </w:r>
      <w:r w:rsidRPr="00C35A3E">
        <w:rPr>
          <w:rFonts w:ascii="Twinkl Precursive" w:hAnsi="Twinkl Precursive"/>
        </w:rPr>
        <w:t>rhythm notation</w:t>
      </w:r>
      <w:r>
        <w:rPr>
          <w:rFonts w:ascii="Twinkl Precursive" w:hAnsi="Twinkl Precursive"/>
        </w:rPr>
        <w:t>,</w:t>
      </w:r>
      <w:r w:rsidRPr="00C35A3E">
        <w:rPr>
          <w:rFonts w:ascii="Twinkl Precursive" w:hAnsi="Twinkl Precursive"/>
        </w:rPr>
        <w:t xml:space="preserve"> staff notation</w:t>
      </w:r>
      <w:r>
        <w:rPr>
          <w:rFonts w:ascii="Twinkl Precursive" w:hAnsi="Twinkl Precursive"/>
        </w:rPr>
        <w:t xml:space="preserve"> and </w:t>
      </w:r>
      <w:r w:rsidRPr="00C35A3E">
        <w:rPr>
          <w:rFonts w:ascii="Twinkl Precursive" w:hAnsi="Twinkl Precursive"/>
        </w:rPr>
        <w:t>technology.</w:t>
      </w:r>
    </w:p>
    <w:p w:rsidR="00D00B8B" w:rsidRDefault="00D00B8B">
      <w:pPr>
        <w:rPr>
          <w:lang w:val="en-US"/>
        </w:rPr>
      </w:pPr>
    </w:p>
    <w:p w:rsidR="00C35A3E" w:rsidRDefault="00C35A3E">
      <w:pPr>
        <w:rPr>
          <w:lang w:val="en-US"/>
        </w:rPr>
      </w:pPr>
    </w:p>
    <w:p w:rsidR="00C35A3E" w:rsidRDefault="00C35A3E">
      <w:pPr>
        <w:rPr>
          <w:lang w:val="en-US"/>
        </w:rPr>
      </w:pPr>
    </w:p>
    <w:p w:rsidR="001F3E4F" w:rsidRDefault="001F3E4F">
      <w:pPr>
        <w:rPr>
          <w:lang w:val="en-US"/>
        </w:rPr>
      </w:pPr>
    </w:p>
    <w:p w:rsidR="001F3E4F" w:rsidRDefault="001F3E4F">
      <w:pPr>
        <w:rPr>
          <w:lang w:val="en-US"/>
        </w:rPr>
      </w:pPr>
    </w:p>
    <w:p w:rsidR="001F3E4F" w:rsidRDefault="001F3E4F">
      <w:pPr>
        <w:rPr>
          <w:lang w:val="en-US"/>
        </w:rPr>
      </w:pPr>
    </w:p>
    <w:p w:rsidR="00FD0E48" w:rsidRDefault="005B32DA" w:rsidP="00FD0E48">
      <w:pPr>
        <w:jc w:val="center"/>
        <w:rPr>
          <w:lang w:val="en-US"/>
        </w:rPr>
      </w:pPr>
      <w:r>
        <w:rPr>
          <w:rFonts w:ascii="Twinkl Precursive" w:hAnsi="Twinkl Precursive"/>
          <w:b/>
          <w:u w:val="single"/>
          <w:lang w:val="en-US"/>
        </w:rPr>
        <w:lastRenderedPageBreak/>
        <w:t>UKS2</w:t>
      </w:r>
      <w:r w:rsidR="00530539">
        <w:rPr>
          <w:rFonts w:ascii="Twinkl Precursive" w:hAnsi="Twinkl Precursive"/>
          <w:b/>
          <w:u w:val="single"/>
          <w:lang w:val="en-US"/>
        </w:rPr>
        <w:t xml:space="preserve"> </w:t>
      </w:r>
      <w:r w:rsidR="007606AF">
        <w:rPr>
          <w:rFonts w:ascii="Twinkl Precursive" w:hAnsi="Twinkl Precursive"/>
          <w:b/>
          <w:u w:val="single"/>
          <w:lang w:val="en-US"/>
        </w:rPr>
        <w:t>Years 5 and 6</w:t>
      </w:r>
      <w:r w:rsidR="00530539">
        <w:rPr>
          <w:rFonts w:ascii="Twinkl Precursive" w:hAnsi="Twinkl Precursive"/>
          <w:b/>
          <w:u w:val="single"/>
          <w:lang w:val="en-US"/>
        </w:rPr>
        <w:t xml:space="preserve"> - </w:t>
      </w:r>
      <w:r w:rsidR="007606AF">
        <w:rPr>
          <w:rFonts w:ascii="Twinkl Precursive" w:hAnsi="Twinkl Precursive"/>
          <w:b/>
          <w:u w:val="single"/>
          <w:lang w:val="en-US"/>
        </w:rPr>
        <w:t>Staff N</w:t>
      </w:r>
      <w:r w:rsidR="007606AF" w:rsidRPr="00D00B8B">
        <w:rPr>
          <w:rFonts w:ascii="Twinkl Precursive" w:hAnsi="Twinkl Precursive"/>
          <w:b/>
          <w:u w:val="single"/>
          <w:lang w:val="en-US"/>
        </w:rPr>
        <w:t>otation</w:t>
      </w:r>
      <w:r w:rsidR="007606AF">
        <w:rPr>
          <w:rFonts w:ascii="Twinkl Precursive" w:hAnsi="Twinkl Precursive"/>
          <w:b/>
          <w:u w:val="single"/>
          <w:lang w:val="en-US"/>
        </w:rPr>
        <w:t xml:space="preserve"> and Time Signatures</w:t>
      </w:r>
    </w:p>
    <w:p w:rsidR="00FD0E48" w:rsidRPr="00FD0E48" w:rsidRDefault="00FD0E48" w:rsidP="00FD0E48">
      <w:pPr>
        <w:rPr>
          <w:rFonts w:ascii="Twinkl Precursive" w:hAnsi="Twinkl Precursive"/>
          <w:b/>
        </w:rPr>
      </w:pPr>
      <w:r w:rsidRPr="00FD0E48">
        <w:rPr>
          <w:rFonts w:ascii="Twinkl Precursive" w:hAnsi="Twinkl Precursive"/>
          <w:b/>
        </w:rPr>
        <w:t>Reading notation</w:t>
      </w:r>
    </w:p>
    <w:p w:rsidR="005B32DA" w:rsidRPr="00FD0E48" w:rsidRDefault="007606AF" w:rsidP="00FD0E48">
      <w:pPr>
        <w:pStyle w:val="ListParagraph"/>
        <w:numPr>
          <w:ilvl w:val="0"/>
          <w:numId w:val="5"/>
        </w:numPr>
        <w:rPr>
          <w:rFonts w:ascii="Twinkl Precursive" w:hAnsi="Twinkl Precursive"/>
        </w:rPr>
      </w:pPr>
      <w:r w:rsidRPr="00FD0E48">
        <w:rPr>
          <w:rFonts w:ascii="Twinkl Precursive" w:hAnsi="Twinkl Precursive"/>
        </w:rPr>
        <w:t>Further understand the differences between semibreves, minims, crotchets and crotchet rests, paired quavers and semiquavers.</w:t>
      </w:r>
    </w:p>
    <w:p w:rsidR="005B32DA" w:rsidRDefault="005B32DA">
      <w:pPr>
        <w:rPr>
          <w:rFonts w:ascii="Twinkl Precursive" w:hAnsi="Twinkl Precursive"/>
        </w:rPr>
      </w:pPr>
      <w:r w:rsidRPr="005B32DA">
        <w:rPr>
          <w:rFonts w:ascii="Twinkl Precursive" w:hAnsi="Twinkl Precursive"/>
          <w:noProof/>
        </w:rPr>
        <w:drawing>
          <wp:anchor distT="0" distB="0" distL="114300" distR="114300" simplePos="0" relativeHeight="251682816" behindDoc="0" locked="0" layoutInCell="1" allowOverlap="1" wp14:anchorId="54C4FD74">
            <wp:simplePos x="0" y="0"/>
            <wp:positionH relativeFrom="margin">
              <wp:align>center</wp:align>
            </wp:positionH>
            <wp:positionV relativeFrom="paragraph">
              <wp:posOffset>9129</wp:posOffset>
            </wp:positionV>
            <wp:extent cx="2743200" cy="2044234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0442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B32DA" w:rsidRDefault="005B32DA">
      <w:pPr>
        <w:rPr>
          <w:rFonts w:ascii="Twinkl Precursive" w:hAnsi="Twinkl Precursive"/>
        </w:rPr>
      </w:pPr>
    </w:p>
    <w:p w:rsidR="005B32DA" w:rsidRDefault="005B32DA">
      <w:pPr>
        <w:rPr>
          <w:rFonts w:ascii="Twinkl Precursive" w:hAnsi="Twinkl Precursive"/>
        </w:rPr>
      </w:pPr>
    </w:p>
    <w:p w:rsidR="005B32DA" w:rsidRDefault="005B32DA">
      <w:pPr>
        <w:rPr>
          <w:rFonts w:ascii="Twinkl Precursive" w:hAnsi="Twinkl Precursive"/>
        </w:rPr>
      </w:pPr>
    </w:p>
    <w:p w:rsidR="005B32DA" w:rsidRDefault="005B32DA">
      <w:pPr>
        <w:rPr>
          <w:rFonts w:ascii="Twinkl Precursive" w:hAnsi="Twinkl Precursive"/>
        </w:rPr>
      </w:pPr>
    </w:p>
    <w:p w:rsidR="005B32DA" w:rsidRDefault="005B32DA">
      <w:pPr>
        <w:rPr>
          <w:rFonts w:ascii="Twinkl Precursive" w:hAnsi="Twinkl Precursive"/>
        </w:rPr>
      </w:pPr>
    </w:p>
    <w:p w:rsidR="005B32DA" w:rsidRDefault="005B32DA">
      <w:pPr>
        <w:rPr>
          <w:rFonts w:ascii="Twinkl Precursive" w:hAnsi="Twinkl Precursive"/>
        </w:rPr>
      </w:pPr>
    </w:p>
    <w:p w:rsidR="00530539" w:rsidRDefault="00530539">
      <w:pPr>
        <w:rPr>
          <w:rFonts w:ascii="Twinkl Precursive" w:hAnsi="Twinkl Precursive"/>
        </w:rPr>
      </w:pPr>
    </w:p>
    <w:p w:rsidR="005B32DA" w:rsidRPr="00530539" w:rsidRDefault="005B32DA" w:rsidP="00530539">
      <w:pPr>
        <w:pStyle w:val="ListParagraph"/>
        <w:numPr>
          <w:ilvl w:val="0"/>
          <w:numId w:val="5"/>
        </w:numPr>
        <w:rPr>
          <w:rFonts w:ascii="Twinkl Precursive" w:hAnsi="Twinkl Precursive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447040</wp:posOffset>
            </wp:positionV>
            <wp:extent cx="3841750" cy="1278047"/>
            <wp:effectExtent l="0" t="0" r="6350" b="0"/>
            <wp:wrapSquare wrapText="bothSides"/>
            <wp:docPr id="15" name="Picture 15" descr="A Complete Guide to Time Signatures in Music — Musicnotes 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 Complete Guide to Time Signatures in Music — Musicnotes Now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1278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30539">
        <w:rPr>
          <w:rFonts w:ascii="Twinkl Precursive" w:hAnsi="Twinkl Precursive"/>
        </w:rPr>
        <w:t>Children should learn to u</w:t>
      </w:r>
      <w:r w:rsidR="007606AF" w:rsidRPr="00530539">
        <w:rPr>
          <w:rFonts w:ascii="Twinkl Precursive" w:hAnsi="Twinkl Precursive"/>
        </w:rPr>
        <w:t xml:space="preserve">nderstand the differences between 2/4, </w:t>
      </w:r>
      <w:proofErr w:type="gramStart"/>
      <w:r w:rsidR="007606AF" w:rsidRPr="00530539">
        <w:rPr>
          <w:rFonts w:ascii="Twinkl Precursive" w:hAnsi="Twinkl Precursive"/>
        </w:rPr>
        <w:t>3/4 and 4/4 time</w:t>
      </w:r>
      <w:proofErr w:type="gramEnd"/>
      <w:r w:rsidR="007606AF" w:rsidRPr="00530539">
        <w:rPr>
          <w:rFonts w:ascii="Twinkl Precursive" w:hAnsi="Twinkl Precursive"/>
        </w:rPr>
        <w:t xml:space="preserve"> signatures. </w:t>
      </w:r>
    </w:p>
    <w:p w:rsidR="005B32DA" w:rsidRDefault="005B32DA">
      <w:pPr>
        <w:rPr>
          <w:rFonts w:ascii="Twinkl Precursive" w:hAnsi="Twinkl Precursive"/>
        </w:rPr>
      </w:pPr>
    </w:p>
    <w:p w:rsidR="005B32DA" w:rsidRDefault="005B32DA">
      <w:pPr>
        <w:rPr>
          <w:rFonts w:ascii="Twinkl Precursive" w:hAnsi="Twinkl Precursive"/>
        </w:rPr>
      </w:pPr>
    </w:p>
    <w:p w:rsidR="005B32DA" w:rsidRDefault="005B32DA">
      <w:pPr>
        <w:rPr>
          <w:rFonts w:ascii="Twinkl Precursive" w:hAnsi="Twinkl Precursive"/>
        </w:rPr>
      </w:pPr>
    </w:p>
    <w:p w:rsidR="005B32DA" w:rsidRDefault="005B32DA">
      <w:pPr>
        <w:rPr>
          <w:rFonts w:ascii="Twinkl Precursive" w:hAnsi="Twinkl Precursive"/>
        </w:rPr>
      </w:pPr>
    </w:p>
    <w:p w:rsidR="00530539" w:rsidRDefault="00530539">
      <w:pPr>
        <w:rPr>
          <w:rFonts w:ascii="Twinkl Precursive" w:hAnsi="Twinkl Precursive"/>
        </w:rPr>
      </w:pPr>
    </w:p>
    <w:p w:rsidR="00530539" w:rsidRDefault="00BC3833" w:rsidP="00530539">
      <w:pPr>
        <w:pStyle w:val="ListParagraph"/>
        <w:numPr>
          <w:ilvl w:val="0"/>
          <w:numId w:val="1"/>
        </w:numPr>
        <w:rPr>
          <w:rFonts w:ascii="Twinkl Precursive" w:hAnsi="Twinkl Precursive"/>
        </w:rPr>
      </w:pPr>
      <w:r w:rsidRPr="00530539">
        <w:rPr>
          <w:rFonts w:ascii="Twinkl Precursive" w:hAnsi="Twinkl Precursive"/>
        </w:rPr>
        <w:t>Understand 5-line stave as way of representing pitch:</w:t>
      </w:r>
      <w:r w:rsidR="00530539" w:rsidRPr="00530539">
        <w:rPr>
          <w:rFonts w:ascii="Twinkl Precursive" w:hAnsi="Twinkl Precursive"/>
        </w:rPr>
        <w:t xml:space="preserve"> l</w:t>
      </w:r>
      <w:r w:rsidRPr="00530539">
        <w:rPr>
          <w:rFonts w:ascii="Twinkl Precursive" w:hAnsi="Twinkl Precursive"/>
        </w:rPr>
        <w:t>ink sound with symbol for rises and falls of pitch with note position on the stave, working up and down from one chosen home note</w:t>
      </w:r>
      <w:r w:rsidR="00530539" w:rsidRPr="00530539">
        <w:rPr>
          <w:rFonts w:ascii="Twinkl Precursive" w:hAnsi="Twinkl Precursive"/>
        </w:rPr>
        <w:t>.</w:t>
      </w:r>
    </w:p>
    <w:p w:rsidR="00530539" w:rsidRDefault="00BC3833" w:rsidP="00530539">
      <w:pPr>
        <w:pStyle w:val="ListParagraph"/>
        <w:numPr>
          <w:ilvl w:val="0"/>
          <w:numId w:val="1"/>
        </w:numPr>
        <w:rPr>
          <w:rFonts w:ascii="Twinkl Precursive" w:hAnsi="Twinkl Precursive"/>
        </w:rPr>
      </w:pPr>
      <w:r w:rsidRPr="00530539">
        <w:rPr>
          <w:rFonts w:ascii="Twinkl Precursive" w:hAnsi="Twinkl Precursive"/>
        </w:rPr>
        <w:t>Identify notes</w:t>
      </w:r>
      <w:r w:rsidR="00530539" w:rsidRPr="00530539">
        <w:rPr>
          <w:rFonts w:ascii="Twinkl Precursive" w:hAnsi="Twinkl Precursive"/>
        </w:rPr>
        <w:t xml:space="preserve"> </w:t>
      </w:r>
      <w:r w:rsidRPr="00530539">
        <w:rPr>
          <w:rFonts w:ascii="Twinkl Precursive" w:hAnsi="Twinkl Precursive"/>
        </w:rPr>
        <w:t>on specific</w:t>
      </w:r>
      <w:r w:rsidR="00530539" w:rsidRPr="00530539">
        <w:rPr>
          <w:rFonts w:ascii="Twinkl Precursive" w:hAnsi="Twinkl Precursive"/>
        </w:rPr>
        <w:t xml:space="preserve"> </w:t>
      </w:r>
      <w:r w:rsidRPr="00530539">
        <w:rPr>
          <w:rFonts w:ascii="Twinkl Precursive" w:hAnsi="Twinkl Precursive"/>
        </w:rPr>
        <w:t>lines</w:t>
      </w:r>
      <w:r w:rsidR="00530539" w:rsidRPr="00530539">
        <w:rPr>
          <w:rFonts w:ascii="Twinkl Precursive" w:hAnsi="Twinkl Precursive"/>
        </w:rPr>
        <w:t xml:space="preserve"> </w:t>
      </w:r>
      <w:r w:rsidRPr="00530539">
        <w:rPr>
          <w:rFonts w:ascii="Twinkl Precursive" w:hAnsi="Twinkl Precursive"/>
        </w:rPr>
        <w:t>or spaces</w:t>
      </w:r>
      <w:r w:rsidR="00530539" w:rsidRPr="00530539">
        <w:rPr>
          <w:rFonts w:ascii="Twinkl Precursive" w:hAnsi="Twinkl Precursive"/>
        </w:rPr>
        <w:t xml:space="preserve"> </w:t>
      </w:r>
      <w:r w:rsidRPr="00530539">
        <w:rPr>
          <w:rFonts w:ascii="Twinkl Precursive" w:hAnsi="Twinkl Precursive"/>
        </w:rPr>
        <w:t>on the stave with the relevant letter names for pitch</w:t>
      </w:r>
      <w:r w:rsidR="00530539" w:rsidRPr="00530539">
        <w:rPr>
          <w:rFonts w:ascii="Twinkl Precursive" w:hAnsi="Twinkl Precursive"/>
        </w:rPr>
        <w:t>.</w:t>
      </w:r>
    </w:p>
    <w:p w:rsidR="00530539" w:rsidRDefault="00530539" w:rsidP="00530539">
      <w:pPr>
        <w:pStyle w:val="ListParagraph"/>
        <w:numPr>
          <w:ilvl w:val="0"/>
          <w:numId w:val="1"/>
        </w:numPr>
        <w:rPr>
          <w:rFonts w:ascii="Twinkl Precursive" w:hAnsi="Twinkl Precursive"/>
        </w:rPr>
      </w:pPr>
      <w:r w:rsidRPr="00530539">
        <w:rPr>
          <w:rFonts w:ascii="Twinkl Precursive" w:hAnsi="Twinkl Precursive"/>
        </w:rPr>
        <w:t>Understand how rhythm and pitch can both be represented on a 5-line stave.</w:t>
      </w:r>
    </w:p>
    <w:p w:rsidR="001F3E4F" w:rsidRDefault="001F3E4F" w:rsidP="001F3E4F">
      <w:pPr>
        <w:rPr>
          <w:rFonts w:ascii="Twinkl Precursive" w:hAnsi="Twinkl Precursive"/>
        </w:rPr>
      </w:pPr>
    </w:p>
    <w:p w:rsidR="001F3E4F" w:rsidRDefault="001F3E4F" w:rsidP="001F3E4F">
      <w:pPr>
        <w:rPr>
          <w:rFonts w:ascii="Twinkl Precursive" w:hAnsi="Twinkl Precursive"/>
        </w:rPr>
      </w:pPr>
    </w:p>
    <w:p w:rsidR="001F3E4F" w:rsidRDefault="001F3E4F" w:rsidP="001F3E4F">
      <w:pPr>
        <w:rPr>
          <w:rFonts w:ascii="Twinkl Precursive" w:hAnsi="Twinkl Precursive"/>
        </w:rPr>
      </w:pPr>
    </w:p>
    <w:p w:rsidR="001F3E4F" w:rsidRPr="001F3E4F" w:rsidRDefault="001F3E4F" w:rsidP="001F3E4F">
      <w:pPr>
        <w:rPr>
          <w:rFonts w:ascii="Twinkl Precursive" w:hAnsi="Twinkl Precursive"/>
        </w:rPr>
      </w:pPr>
    </w:p>
    <w:p w:rsidR="00FD0E48" w:rsidRPr="00530539" w:rsidRDefault="00FD0E48" w:rsidP="00530539">
      <w:pPr>
        <w:pStyle w:val="ListParagraph"/>
        <w:numPr>
          <w:ilvl w:val="0"/>
          <w:numId w:val="1"/>
        </w:numPr>
        <w:rPr>
          <w:rFonts w:ascii="Twinkl Precursive" w:hAnsi="Twinkl Precursive"/>
        </w:rPr>
      </w:pPr>
      <w:r w:rsidRPr="00FD0E48">
        <w:rPr>
          <w:rFonts w:ascii="Twinkl Precursive" w:hAnsi="Twinkl Precursive"/>
        </w:rPr>
        <w:lastRenderedPageBreak/>
        <w:t>Read and perform pitch notation within an octave (e.g. C–C</w:t>
      </w:r>
      <w:r w:rsidRPr="00FD0E48">
        <w:rPr>
          <w:rFonts w:ascii="Times New Roman" w:hAnsi="Times New Roman" w:cs="Times New Roman"/>
        </w:rPr>
        <w:t>′</w:t>
      </w:r>
      <w:r w:rsidRPr="00FD0E48">
        <w:rPr>
          <w:rFonts w:ascii="Twinkl Precursive" w:hAnsi="Twinkl Precursive"/>
        </w:rPr>
        <w:t>/do</w:t>
      </w:r>
      <w:r w:rsidRPr="00FD0E48">
        <w:rPr>
          <w:rFonts w:ascii="Twinkl Precursive" w:hAnsi="Twinkl Precursive" w:cs="Twinkl Precursive"/>
        </w:rPr>
        <w:t>–</w:t>
      </w:r>
      <w:r w:rsidRPr="00FD0E48">
        <w:rPr>
          <w:rFonts w:ascii="Twinkl Precursive" w:hAnsi="Twinkl Precursive"/>
        </w:rPr>
        <w:t>do).</w:t>
      </w:r>
    </w:p>
    <w:p w:rsidR="00530539" w:rsidRPr="00530539" w:rsidRDefault="00530539">
      <w:pPr>
        <w:rPr>
          <w:rFonts w:ascii="Twinkl Precursive" w:hAnsi="Twinkl Precursive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4641011" cy="1205206"/>
            <wp:effectExtent l="0" t="0" r="0" b="0"/>
            <wp:wrapSquare wrapText="bothSides"/>
            <wp:docPr id="18" name="Picture 18" descr="A Staff of 5 Lines and 6 Spaces – by Mike Overly | 12tonemus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 Staff of 5 Lines and 6 Spaces – by Mike Overly | 12tonemusic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011" cy="120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0539" w:rsidRDefault="00530539">
      <w:pPr>
        <w:rPr>
          <w:rFonts w:ascii="Courier New" w:hAnsi="Courier New" w:cs="Courier New"/>
          <w:sz w:val="23"/>
          <w:szCs w:val="23"/>
          <w:shd w:val="clear" w:color="auto" w:fill="FAF9F8"/>
        </w:rPr>
      </w:pPr>
    </w:p>
    <w:p w:rsidR="00530539" w:rsidRPr="00530539" w:rsidRDefault="00BC3833" w:rsidP="00530539">
      <w:pPr>
        <w:pStyle w:val="ListParagraph"/>
        <w:numPr>
          <w:ilvl w:val="0"/>
          <w:numId w:val="6"/>
        </w:numPr>
        <w:rPr>
          <w:rFonts w:ascii="Twinkl Precursive" w:hAnsi="Twinkl Precursive"/>
        </w:rPr>
      </w:pPr>
      <w:r w:rsidRPr="00530539">
        <w:rPr>
          <w:rFonts w:ascii="Twinkl Precursive" w:hAnsi="Twinkl Precursive"/>
        </w:rPr>
        <w:t>Recognise signs for sharp, flat and natural note</w:t>
      </w:r>
      <w:r w:rsidR="00530539" w:rsidRPr="00530539">
        <w:rPr>
          <w:rFonts w:ascii="Twinkl Precursive" w:hAnsi="Twinkl Precursive"/>
        </w:rPr>
        <w:t>s.</w:t>
      </w:r>
    </w:p>
    <w:p w:rsidR="00530539" w:rsidRDefault="00530539">
      <w:pPr>
        <w:rPr>
          <w:rFonts w:ascii="Arial" w:hAnsi="Arial" w:cs="Arial"/>
          <w:sz w:val="23"/>
          <w:szCs w:val="23"/>
          <w:shd w:val="clear" w:color="auto" w:fill="FAF9F8"/>
        </w:rPr>
      </w:pPr>
    </w:p>
    <w:p w:rsidR="00530539" w:rsidRDefault="00530539">
      <w:pPr>
        <w:rPr>
          <w:rFonts w:ascii="Arial" w:hAnsi="Arial" w:cs="Arial"/>
          <w:sz w:val="23"/>
          <w:szCs w:val="23"/>
          <w:shd w:val="clear" w:color="auto" w:fill="FAF9F8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4888</wp:posOffset>
            </wp:positionV>
            <wp:extent cx="2820838" cy="1154693"/>
            <wp:effectExtent l="0" t="0" r="0" b="7620"/>
            <wp:wrapSquare wrapText="bothSides"/>
            <wp:docPr id="17" name="Picture 17" descr="MUSIC LESSONS: MUSIC THEORY LESSON: WHAT ARE ACCIDENTALS? (SHARP, FLAT AND  NATURAL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USIC LESSONS: MUSIC THEORY LESSON: WHAT ARE ACCIDENTALS? (SHARP, FLAT AND  NATURAL)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838" cy="115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0539" w:rsidRDefault="00530539">
      <w:pPr>
        <w:rPr>
          <w:rFonts w:ascii="Arial" w:hAnsi="Arial" w:cs="Arial"/>
          <w:sz w:val="23"/>
          <w:szCs w:val="23"/>
          <w:shd w:val="clear" w:color="auto" w:fill="FAF9F8"/>
        </w:rPr>
      </w:pPr>
    </w:p>
    <w:p w:rsidR="00530539" w:rsidRDefault="00530539">
      <w:pPr>
        <w:rPr>
          <w:rFonts w:ascii="Arial" w:hAnsi="Arial" w:cs="Arial"/>
          <w:sz w:val="23"/>
          <w:szCs w:val="23"/>
          <w:shd w:val="clear" w:color="auto" w:fill="FAF9F8"/>
        </w:rPr>
      </w:pPr>
    </w:p>
    <w:p w:rsidR="00530539" w:rsidRDefault="00530539">
      <w:pPr>
        <w:rPr>
          <w:rFonts w:ascii="Arial" w:hAnsi="Arial" w:cs="Arial"/>
          <w:sz w:val="23"/>
          <w:szCs w:val="23"/>
          <w:shd w:val="clear" w:color="auto" w:fill="FAF9F8"/>
        </w:rPr>
      </w:pPr>
    </w:p>
    <w:p w:rsidR="00FD0E48" w:rsidRDefault="00FD0E48">
      <w:pPr>
        <w:rPr>
          <w:rFonts w:ascii="Arial" w:hAnsi="Arial" w:cs="Arial"/>
          <w:sz w:val="23"/>
          <w:szCs w:val="23"/>
          <w:shd w:val="clear" w:color="auto" w:fill="FAF9F8"/>
        </w:rPr>
      </w:pPr>
    </w:p>
    <w:p w:rsidR="00FD0E48" w:rsidRDefault="00FD0E48">
      <w:pPr>
        <w:rPr>
          <w:rFonts w:ascii="Arial" w:hAnsi="Arial" w:cs="Arial"/>
          <w:sz w:val="23"/>
          <w:szCs w:val="23"/>
          <w:shd w:val="clear" w:color="auto" w:fill="FAF9F8"/>
        </w:rPr>
      </w:pPr>
    </w:p>
    <w:p w:rsidR="00FD0E48" w:rsidRPr="00FD0E48" w:rsidRDefault="00FD0E48" w:rsidP="00FD0E48">
      <w:pPr>
        <w:rPr>
          <w:rFonts w:ascii="Twinkl Precursive" w:hAnsi="Twinkl Precursive"/>
          <w:b/>
        </w:rPr>
      </w:pPr>
      <w:r w:rsidRPr="00FD0E48">
        <w:rPr>
          <w:rFonts w:ascii="Twinkl Precursive" w:hAnsi="Twinkl Precursive"/>
          <w:b/>
        </w:rPr>
        <w:t>Instrumental performance</w:t>
      </w:r>
    </w:p>
    <w:p w:rsidR="00FD0E48" w:rsidRDefault="00FD0E48" w:rsidP="00FD0E48">
      <w:pPr>
        <w:pStyle w:val="ListParagraph"/>
        <w:numPr>
          <w:ilvl w:val="0"/>
          <w:numId w:val="7"/>
        </w:numPr>
        <w:rPr>
          <w:rFonts w:ascii="Twinkl Precursive" w:hAnsi="Twinkl Precursive"/>
        </w:rPr>
      </w:pPr>
      <w:r w:rsidRPr="00FD0E48">
        <w:rPr>
          <w:rFonts w:ascii="Twinkl Precursive" w:hAnsi="Twinkl Precursive"/>
        </w:rPr>
        <w:t>Capture and record creative ideas using any of</w:t>
      </w:r>
      <w:r w:rsidR="009E52CB">
        <w:rPr>
          <w:rFonts w:ascii="Twinkl Precursive" w:hAnsi="Twinkl Precursive"/>
        </w:rPr>
        <w:t xml:space="preserve"> the following</w:t>
      </w:r>
      <w:r w:rsidRPr="00FD0E48">
        <w:rPr>
          <w:rFonts w:ascii="Twinkl Precursive" w:hAnsi="Twinkl Precursive"/>
        </w:rPr>
        <w:t>: graphic symbols</w:t>
      </w:r>
      <w:r w:rsidRPr="00FD0E48">
        <w:rPr>
          <w:rFonts w:ascii="Twinkl Precursive" w:hAnsi="Twinkl Precursive"/>
        </w:rPr>
        <w:t xml:space="preserve">, </w:t>
      </w:r>
      <w:r w:rsidRPr="00FD0E48">
        <w:rPr>
          <w:rFonts w:ascii="Twinkl Precursive" w:hAnsi="Twinkl Precursive"/>
        </w:rPr>
        <w:t>rhythm notation and time signatures</w:t>
      </w:r>
      <w:r w:rsidRPr="00FD0E48">
        <w:rPr>
          <w:rFonts w:ascii="Twinkl Precursive" w:hAnsi="Twinkl Precursive"/>
        </w:rPr>
        <w:t>,</w:t>
      </w:r>
      <w:r w:rsidRPr="00FD0E48">
        <w:rPr>
          <w:rFonts w:ascii="Twinkl Precursive" w:hAnsi="Twinkl Precursive"/>
        </w:rPr>
        <w:t xml:space="preserve"> staff notation </w:t>
      </w:r>
      <w:r w:rsidRPr="00FD0E48">
        <w:rPr>
          <w:rFonts w:ascii="Twinkl Precursive" w:hAnsi="Twinkl Precursive"/>
        </w:rPr>
        <w:t xml:space="preserve">and </w:t>
      </w:r>
      <w:r w:rsidRPr="00FD0E48">
        <w:rPr>
          <w:rFonts w:ascii="Twinkl Precursive" w:hAnsi="Twinkl Precursive"/>
        </w:rPr>
        <w:t>technology.</w:t>
      </w:r>
    </w:p>
    <w:p w:rsidR="009E52CB" w:rsidRDefault="00FD0E48" w:rsidP="00FD0E48">
      <w:pPr>
        <w:pStyle w:val="ListParagraph"/>
        <w:numPr>
          <w:ilvl w:val="0"/>
          <w:numId w:val="7"/>
        </w:numPr>
        <w:rPr>
          <w:rFonts w:ascii="Twinkl Precursive" w:hAnsi="Twinkl Precursive"/>
        </w:rPr>
      </w:pPr>
      <w:r w:rsidRPr="00FD0E48">
        <w:rPr>
          <w:rFonts w:ascii="Twinkl Precursive" w:hAnsi="Twinkl Precursive"/>
        </w:rPr>
        <w:t>Play melodies on tuned percussion, melodic instruments or keyboards, following staff notation written on one stave and using notes within the Middle C–C</w:t>
      </w:r>
      <w:r w:rsidRPr="00FD0E48">
        <w:rPr>
          <w:rFonts w:ascii="Times New Roman" w:hAnsi="Times New Roman" w:cs="Times New Roman"/>
        </w:rPr>
        <w:t>′</w:t>
      </w:r>
      <w:r w:rsidRPr="00FD0E48">
        <w:rPr>
          <w:rFonts w:ascii="Twinkl Precursive" w:hAnsi="Twinkl Precursive"/>
        </w:rPr>
        <w:t>/do</w:t>
      </w:r>
      <w:r w:rsidRPr="00FD0E48">
        <w:rPr>
          <w:rFonts w:ascii="Twinkl Precursive" w:hAnsi="Twinkl Precursive" w:cs="Twinkl Precursive"/>
        </w:rPr>
        <w:t>–</w:t>
      </w:r>
      <w:r w:rsidRPr="00FD0E48">
        <w:rPr>
          <w:rFonts w:ascii="Twinkl Precursive" w:hAnsi="Twinkl Precursive"/>
        </w:rPr>
        <w:t xml:space="preserve">do range. </w:t>
      </w:r>
    </w:p>
    <w:p w:rsidR="00FD0E48" w:rsidRPr="00FD0E48" w:rsidRDefault="00FD0E48" w:rsidP="009E52CB">
      <w:pPr>
        <w:pStyle w:val="ListParagraph"/>
        <w:numPr>
          <w:ilvl w:val="0"/>
          <w:numId w:val="9"/>
        </w:numPr>
        <w:rPr>
          <w:rFonts w:ascii="Twinkl Precursive" w:hAnsi="Twinkl Precursive"/>
        </w:rPr>
      </w:pPr>
      <w:r w:rsidRPr="00FD0E48">
        <w:rPr>
          <w:rFonts w:ascii="Twinkl Precursive" w:hAnsi="Twinkl Precursive"/>
        </w:rPr>
        <w:t>This should initially be done as a whole class with greater independence gained each lesson through smaller group performance.</w:t>
      </w:r>
    </w:p>
    <w:p w:rsidR="00FD0E48" w:rsidRDefault="00FD0E48" w:rsidP="00FD0E48">
      <w:pPr>
        <w:pStyle w:val="ListParagraph"/>
        <w:numPr>
          <w:ilvl w:val="0"/>
          <w:numId w:val="8"/>
        </w:numPr>
        <w:rPr>
          <w:rFonts w:ascii="Twinkl Precursive" w:hAnsi="Twinkl Precursive"/>
        </w:rPr>
      </w:pPr>
      <w:r w:rsidRPr="00FD0E48">
        <w:rPr>
          <w:rFonts w:ascii="Twinkl Precursive" w:hAnsi="Twinkl Precursive"/>
        </w:rPr>
        <w:t>Play a melody following staff notation written on one stave and using notes within an octave range (do–do); make decisions about dynamic range, including very loud (</w:t>
      </w:r>
      <w:r>
        <w:rPr>
          <w:rFonts w:ascii="Twinkl Precursive" w:hAnsi="Twinkl Precursive"/>
        </w:rPr>
        <w:t>ff</w:t>
      </w:r>
      <w:r w:rsidRPr="00FD0E48">
        <w:rPr>
          <w:rFonts w:ascii="Twinkl Precursive" w:hAnsi="Twinkl Precursive"/>
        </w:rPr>
        <w:t>), very quiet (</w:t>
      </w:r>
      <w:r>
        <w:rPr>
          <w:rFonts w:ascii="Twinkl Precursive" w:hAnsi="Twinkl Precursive"/>
        </w:rPr>
        <w:t>pp</w:t>
      </w:r>
      <w:r w:rsidRPr="00FD0E48">
        <w:rPr>
          <w:rFonts w:ascii="Twinkl Precursive" w:hAnsi="Twinkl Precursive"/>
        </w:rPr>
        <w:t>), moderately loud (</w:t>
      </w:r>
      <w:r>
        <w:rPr>
          <w:rFonts w:ascii="Twinkl Precursive" w:hAnsi="Twinkl Precursive"/>
        </w:rPr>
        <w:t>mf</w:t>
      </w:r>
      <w:r w:rsidRPr="00FD0E48">
        <w:rPr>
          <w:rFonts w:ascii="Twinkl Precursive" w:hAnsi="Twinkl Precursive"/>
        </w:rPr>
        <w:t>) and moderately quiet (</w:t>
      </w:r>
      <w:proofErr w:type="spellStart"/>
      <w:r>
        <w:rPr>
          <w:rFonts w:ascii="Twinkl Precursive" w:hAnsi="Twinkl Precursive"/>
        </w:rPr>
        <w:t>mp</w:t>
      </w:r>
      <w:proofErr w:type="spellEnd"/>
      <w:r w:rsidRPr="00FD0E48">
        <w:rPr>
          <w:rFonts w:ascii="Twinkl Precursive" w:hAnsi="Twinkl Precursive"/>
        </w:rPr>
        <w:t>).</w:t>
      </w:r>
    </w:p>
    <w:p w:rsidR="00FD0E48" w:rsidRPr="00FD0E48" w:rsidRDefault="00FD0E48" w:rsidP="00FD0E48">
      <w:pPr>
        <w:pStyle w:val="ListParagraph"/>
        <w:numPr>
          <w:ilvl w:val="0"/>
          <w:numId w:val="8"/>
        </w:numPr>
        <w:rPr>
          <w:rFonts w:ascii="Twinkl Precursive" w:hAnsi="Twinkl Precursive"/>
        </w:rPr>
      </w:pPr>
      <w:r w:rsidRPr="00FD0E48">
        <w:rPr>
          <w:rFonts w:ascii="Twinkl Precursive" w:hAnsi="Twinkl Precursive"/>
        </w:rPr>
        <w:t xml:space="preserve">Read and play confidently from rhythm notation cards and rhythmic scores in up to 4 parts that contain known rhythms and note durations. </w:t>
      </w:r>
    </w:p>
    <w:p w:rsidR="00FD0E48" w:rsidRPr="00FD0E48" w:rsidRDefault="00FD0E48" w:rsidP="00FD0E48">
      <w:pPr>
        <w:pStyle w:val="ListParagraph"/>
        <w:numPr>
          <w:ilvl w:val="0"/>
          <w:numId w:val="8"/>
        </w:numPr>
        <w:rPr>
          <w:rFonts w:ascii="Twinkl Precursive" w:hAnsi="Twinkl Precursive"/>
        </w:rPr>
      </w:pPr>
      <w:r w:rsidRPr="00FD0E48">
        <w:rPr>
          <w:rFonts w:ascii="Twinkl Precursive" w:hAnsi="Twinkl Precursive"/>
        </w:rPr>
        <w:t>Read and play from notation a four-bar phrase, confidently identifying note names and durations.</w:t>
      </w:r>
      <w:bookmarkStart w:id="0" w:name="_GoBack"/>
      <w:bookmarkEnd w:id="0"/>
    </w:p>
    <w:sectPr w:rsidR="00FD0E48" w:rsidRPr="00FD0E48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3CC6" w:rsidRDefault="00E23CC6" w:rsidP="001736FC">
      <w:pPr>
        <w:spacing w:after="0" w:line="240" w:lineRule="auto"/>
      </w:pPr>
      <w:r>
        <w:separator/>
      </w:r>
    </w:p>
  </w:endnote>
  <w:endnote w:type="continuationSeparator" w:id="0">
    <w:p w:rsidR="00E23CC6" w:rsidRDefault="00E23CC6" w:rsidP="00173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3CC6" w:rsidRDefault="00E23CC6" w:rsidP="001736FC">
      <w:pPr>
        <w:spacing w:after="0" w:line="240" w:lineRule="auto"/>
      </w:pPr>
      <w:r>
        <w:separator/>
      </w:r>
    </w:p>
  </w:footnote>
  <w:footnote w:type="continuationSeparator" w:id="0">
    <w:p w:rsidR="00E23CC6" w:rsidRDefault="00E23CC6" w:rsidP="00173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6FC" w:rsidRDefault="001736FC" w:rsidP="001736FC">
    <w:pPr>
      <w:pStyle w:val="Header"/>
      <w:jc w:val="center"/>
      <w:rPr>
        <w:rFonts w:ascii="Twinkl Precursive" w:hAnsi="Twinkl Precursive"/>
        <w:sz w:val="24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7620</wp:posOffset>
          </wp:positionV>
          <wp:extent cx="495300" cy="484505"/>
          <wp:effectExtent l="0" t="0" r="0" b="0"/>
          <wp:wrapSquare wrapText="bothSides"/>
          <wp:docPr id="2" name="Picture 2" descr="Support Holly Hill Primary School when you play Your School Lottery - Your  School Lotte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upport Holly Hill Primary School when you play Your School Lottery - Your  School Lottery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13" t="10000" r="30056" b="11111"/>
                  <a:stretch/>
                </pic:blipFill>
                <pic:spPr bwMode="auto">
                  <a:xfrm>
                    <a:off x="0" y="0"/>
                    <a:ext cx="495300" cy="484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736FC" w:rsidRDefault="001736FC" w:rsidP="001736FC">
    <w:pPr>
      <w:pStyle w:val="Header"/>
      <w:jc w:val="center"/>
      <w:rPr>
        <w:rFonts w:ascii="Twinkl Precursive" w:hAnsi="Twinkl Precursive"/>
        <w:sz w:val="24"/>
        <w:lang w:val="en-US"/>
      </w:rPr>
    </w:pPr>
  </w:p>
  <w:p w:rsidR="001736FC" w:rsidRDefault="001736FC" w:rsidP="00452E26">
    <w:pPr>
      <w:pStyle w:val="Header"/>
      <w:rPr>
        <w:rFonts w:ascii="Twinkl Precursive" w:hAnsi="Twinkl Precursive"/>
        <w:sz w:val="24"/>
        <w:lang w:val="en-US"/>
      </w:rPr>
    </w:pPr>
  </w:p>
  <w:p w:rsidR="001736FC" w:rsidRPr="001736FC" w:rsidRDefault="001736FC" w:rsidP="001736FC">
    <w:pPr>
      <w:pStyle w:val="Header"/>
      <w:jc w:val="center"/>
      <w:rPr>
        <w:rFonts w:ascii="Twinkl Precursive" w:hAnsi="Twinkl Precursive"/>
        <w:b/>
        <w:sz w:val="24"/>
        <w:lang w:val="en-US"/>
      </w:rPr>
    </w:pPr>
    <w:r w:rsidRPr="001736FC">
      <w:rPr>
        <w:rFonts w:ascii="Twinkl Precursive" w:hAnsi="Twinkl Precursive"/>
        <w:b/>
        <w:sz w:val="24"/>
        <w:lang w:val="en-US"/>
      </w:rPr>
      <w:t>Holly Hill Notation Policy</w:t>
    </w:r>
  </w:p>
  <w:p w:rsidR="001736FC" w:rsidRPr="001736FC" w:rsidRDefault="001736FC" w:rsidP="001736FC">
    <w:pPr>
      <w:pStyle w:val="Header"/>
      <w:jc w:val="center"/>
      <w:rPr>
        <w:rFonts w:ascii="Twinkl Precursive" w:hAnsi="Twinkl Precursive"/>
        <w:sz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C611F"/>
    <w:multiLevelType w:val="hybridMultilevel"/>
    <w:tmpl w:val="5B5074A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9B2FFF"/>
    <w:multiLevelType w:val="hybridMultilevel"/>
    <w:tmpl w:val="A85093EE"/>
    <w:lvl w:ilvl="0" w:tplc="20E40EDE">
      <w:start w:val="96"/>
      <w:numFmt w:val="bullet"/>
      <w:lvlText w:val="-"/>
      <w:lvlJc w:val="left"/>
      <w:pPr>
        <w:ind w:left="720" w:hanging="360"/>
      </w:pPr>
      <w:rPr>
        <w:rFonts w:ascii="Twinkl Precursive" w:eastAsiaTheme="minorHAnsi" w:hAnsi="Twinkl 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85627"/>
    <w:multiLevelType w:val="hybridMultilevel"/>
    <w:tmpl w:val="E63E5A3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9470DB"/>
    <w:multiLevelType w:val="hybridMultilevel"/>
    <w:tmpl w:val="BCDCD1A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5F6D97"/>
    <w:multiLevelType w:val="hybridMultilevel"/>
    <w:tmpl w:val="F0D2622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94846B0"/>
    <w:multiLevelType w:val="hybridMultilevel"/>
    <w:tmpl w:val="76EE24D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8D6565"/>
    <w:multiLevelType w:val="hybridMultilevel"/>
    <w:tmpl w:val="5F7C925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28D40B8"/>
    <w:multiLevelType w:val="hybridMultilevel"/>
    <w:tmpl w:val="3FA29B6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A20FF6"/>
    <w:multiLevelType w:val="hybridMultilevel"/>
    <w:tmpl w:val="C97AE24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8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6FC"/>
    <w:rsid w:val="001003B0"/>
    <w:rsid w:val="001736FC"/>
    <w:rsid w:val="001F3E4F"/>
    <w:rsid w:val="00452E26"/>
    <w:rsid w:val="0051421E"/>
    <w:rsid w:val="00530539"/>
    <w:rsid w:val="005B32DA"/>
    <w:rsid w:val="007606AF"/>
    <w:rsid w:val="009E52CB"/>
    <w:rsid w:val="00A37F37"/>
    <w:rsid w:val="00BC3833"/>
    <w:rsid w:val="00C2216C"/>
    <w:rsid w:val="00C35A3E"/>
    <w:rsid w:val="00CD5161"/>
    <w:rsid w:val="00D00B8B"/>
    <w:rsid w:val="00E23CC6"/>
    <w:rsid w:val="00F22F25"/>
    <w:rsid w:val="00F24AAA"/>
    <w:rsid w:val="00FD0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731839"/>
  <w15:chartTrackingRefBased/>
  <w15:docId w15:val="{93848CB4-6B64-4EE5-85FD-39FAB5A7E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3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6FC"/>
  </w:style>
  <w:style w:type="paragraph" w:styleId="Footer">
    <w:name w:val="footer"/>
    <w:basedOn w:val="Normal"/>
    <w:link w:val="FooterChar"/>
    <w:uiPriority w:val="99"/>
    <w:unhideWhenUsed/>
    <w:rsid w:val="00173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6FC"/>
  </w:style>
  <w:style w:type="table" w:styleId="TableGrid">
    <w:name w:val="Table Grid"/>
    <w:basedOn w:val="TableNormal"/>
    <w:uiPriority w:val="39"/>
    <w:rsid w:val="00C221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0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5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Fretwell</dc:creator>
  <cp:keywords/>
  <dc:description/>
  <cp:lastModifiedBy>Lucy Fretwell</cp:lastModifiedBy>
  <cp:revision>8</cp:revision>
  <dcterms:created xsi:type="dcterms:W3CDTF">2022-03-14T20:51:00Z</dcterms:created>
  <dcterms:modified xsi:type="dcterms:W3CDTF">2022-06-19T16:08:00Z</dcterms:modified>
</cp:coreProperties>
</file>