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40E8B8" w14:textId="5E3CEA42" w:rsidR="00937286" w:rsidRPr="00970570" w:rsidRDefault="00937286" w:rsidP="00FE5847">
      <w:pPr>
        <w:jc w:val="center"/>
        <w:rPr>
          <w:rFonts w:ascii="Arial" w:eastAsia="Arial" w:hAnsi="Arial" w:cs="Arial"/>
          <w:b/>
          <w:bCs/>
          <w:u w:val="single"/>
        </w:rPr>
      </w:pPr>
      <w:r w:rsidRPr="00970570">
        <w:rPr>
          <w:rFonts w:ascii="Arial" w:eastAsia="Arial" w:hAnsi="Arial" w:cs="Arial"/>
          <w:b/>
          <w:bCs/>
          <w:u w:val="single"/>
        </w:rPr>
        <w:t>Holly Hill Primary</w:t>
      </w:r>
      <w:r w:rsidR="00FE5847">
        <w:rPr>
          <w:rFonts w:ascii="Arial" w:eastAsia="Arial" w:hAnsi="Arial" w:cs="Arial"/>
          <w:b/>
          <w:bCs/>
          <w:u w:val="single"/>
        </w:rPr>
        <w:t xml:space="preserve"> and Nursery</w:t>
      </w:r>
      <w:r w:rsidRPr="00970570">
        <w:rPr>
          <w:rFonts w:ascii="Arial" w:eastAsia="Arial" w:hAnsi="Arial" w:cs="Arial"/>
          <w:b/>
          <w:bCs/>
          <w:u w:val="single"/>
        </w:rPr>
        <w:t xml:space="preserve"> School</w:t>
      </w:r>
    </w:p>
    <w:p w14:paraId="392CB55C" w14:textId="3467EA55" w:rsidR="00937286" w:rsidRPr="00970570" w:rsidRDefault="0D52FBBC" w:rsidP="0C0E81C1">
      <w:pPr>
        <w:jc w:val="center"/>
        <w:rPr>
          <w:rFonts w:ascii="Arial" w:eastAsia="Arial" w:hAnsi="Arial" w:cs="Arial"/>
          <w:b/>
          <w:bCs/>
          <w:u w:val="single"/>
        </w:rPr>
      </w:pPr>
      <w:r w:rsidRPr="00970570">
        <w:rPr>
          <w:rFonts w:ascii="Arial" w:eastAsia="Arial" w:hAnsi="Arial" w:cs="Arial"/>
          <w:b/>
          <w:bCs/>
          <w:u w:val="single"/>
        </w:rPr>
        <w:t xml:space="preserve">Music </w:t>
      </w:r>
      <w:r w:rsidR="00937286" w:rsidRPr="00970570">
        <w:rPr>
          <w:rFonts w:ascii="Arial" w:eastAsia="Arial" w:hAnsi="Arial" w:cs="Arial"/>
          <w:b/>
          <w:bCs/>
          <w:u w:val="single"/>
        </w:rPr>
        <w:t>Policy</w:t>
      </w:r>
    </w:p>
    <w:p w14:paraId="03364E16" w14:textId="77777777" w:rsidR="00937286" w:rsidRPr="00970570" w:rsidRDefault="00937286" w:rsidP="0C0E81C1">
      <w:pPr>
        <w:rPr>
          <w:rFonts w:ascii="Arial" w:eastAsia="Arial" w:hAnsi="Arial" w:cs="Arial"/>
        </w:rPr>
      </w:pPr>
    </w:p>
    <w:p w14:paraId="1F214CD9" w14:textId="6F59E7A1" w:rsidR="00937286" w:rsidRPr="00970570" w:rsidRDefault="00670A8A" w:rsidP="24CB369D">
      <w:pPr>
        <w:rPr>
          <w:rFonts w:ascii="Arial" w:eastAsia="Arial" w:hAnsi="Arial" w:cs="Arial"/>
          <w:b/>
          <w:bCs/>
          <w:u w:val="single"/>
        </w:rPr>
      </w:pPr>
      <w:r w:rsidRPr="00970570">
        <w:rPr>
          <w:rFonts w:ascii="Arial" w:eastAsia="Arial" w:hAnsi="Arial" w:cs="Arial"/>
          <w:b/>
          <w:bCs/>
          <w:u w:val="single"/>
        </w:rPr>
        <w:t>1</w:t>
      </w:r>
      <w:r w:rsidR="00937286" w:rsidRPr="00970570">
        <w:rPr>
          <w:rFonts w:ascii="Arial" w:eastAsia="Arial" w:hAnsi="Arial" w:cs="Arial"/>
          <w:b/>
          <w:bCs/>
          <w:u w:val="single"/>
        </w:rPr>
        <w:t xml:space="preserve">. </w:t>
      </w:r>
      <w:r w:rsidR="332E0300" w:rsidRPr="00970570">
        <w:rPr>
          <w:rFonts w:ascii="Arial" w:eastAsia="Arial" w:hAnsi="Arial" w:cs="Arial"/>
          <w:b/>
          <w:bCs/>
          <w:u w:val="single"/>
        </w:rPr>
        <w:t xml:space="preserve">Subject </w:t>
      </w:r>
      <w:r w:rsidRPr="00970570">
        <w:rPr>
          <w:rFonts w:ascii="Arial" w:eastAsia="Arial" w:hAnsi="Arial" w:cs="Arial"/>
          <w:b/>
          <w:bCs/>
          <w:u w:val="single"/>
        </w:rPr>
        <w:t>Intent</w:t>
      </w:r>
    </w:p>
    <w:p w14:paraId="4F1A43C0" w14:textId="0FB60316" w:rsidR="00937286" w:rsidRPr="00970570" w:rsidRDefault="00937286" w:rsidP="54B211B5">
      <w:pPr>
        <w:rPr>
          <w:rFonts w:ascii="Arial" w:hAnsi="Arial" w:cs="Arial"/>
        </w:rPr>
      </w:pPr>
      <w:r w:rsidRPr="00970570">
        <w:rPr>
          <w:rFonts w:ascii="Arial" w:eastAsia="Arial" w:hAnsi="Arial" w:cs="Arial"/>
          <w:b/>
          <w:bCs/>
          <w:u w:val="single"/>
        </w:rPr>
        <w:t>General Statement</w:t>
      </w:r>
      <w:r w:rsidRPr="00970570">
        <w:rPr>
          <w:rFonts w:ascii="Arial" w:hAnsi="Arial" w:cs="Arial"/>
        </w:rPr>
        <w:br/>
      </w:r>
      <w:r w:rsidR="00665685" w:rsidRPr="00970570">
        <w:rPr>
          <w:rFonts w:ascii="Arial" w:eastAsia="Arial" w:hAnsi="Arial" w:cs="Arial"/>
        </w:rPr>
        <w:t>At Holly Hill we believe that</w:t>
      </w:r>
      <w:r w:rsidR="05B348D1" w:rsidRPr="00970570">
        <w:rPr>
          <w:rFonts w:ascii="Arial" w:eastAsia="Arial" w:hAnsi="Arial" w:cs="Arial"/>
        </w:rPr>
        <w:t xml:space="preserve"> a quality</w:t>
      </w:r>
      <w:r w:rsidR="00665685" w:rsidRPr="00970570">
        <w:rPr>
          <w:rFonts w:ascii="Arial" w:eastAsia="Arial" w:hAnsi="Arial" w:cs="Arial"/>
        </w:rPr>
        <w:t xml:space="preserve"> </w:t>
      </w:r>
      <w:r w:rsidR="11AB9118" w:rsidRPr="00970570">
        <w:rPr>
          <w:rFonts w:ascii="Arial" w:eastAsia="Arial" w:hAnsi="Arial" w:cs="Arial"/>
        </w:rPr>
        <w:t>Music</w:t>
      </w:r>
      <w:r w:rsidR="633DC748" w:rsidRPr="00970570">
        <w:rPr>
          <w:rFonts w:ascii="Arial" w:eastAsia="Arial" w:hAnsi="Arial" w:cs="Arial"/>
        </w:rPr>
        <w:t xml:space="preserve"> c</w:t>
      </w:r>
      <w:r w:rsidR="2CB4DB54" w:rsidRPr="00970570">
        <w:rPr>
          <w:rFonts w:ascii="Arial" w:eastAsia="Arial" w:hAnsi="Arial" w:cs="Arial"/>
        </w:rPr>
        <w:t>urriculum should</w:t>
      </w:r>
      <w:r w:rsidR="3C88D893" w:rsidRPr="00970570">
        <w:rPr>
          <w:rFonts w:ascii="Arial" w:eastAsia="Arial" w:hAnsi="Arial" w:cs="Arial"/>
        </w:rPr>
        <w:t xml:space="preserve"> inspire pupils to develop a </w:t>
      </w:r>
      <w:r w:rsidR="224C3C2E" w:rsidRPr="00970570">
        <w:rPr>
          <w:rFonts w:ascii="Arial" w:eastAsia="Arial" w:hAnsi="Arial" w:cs="Arial"/>
        </w:rPr>
        <w:t xml:space="preserve">life-long </w:t>
      </w:r>
      <w:r w:rsidR="3C88D893" w:rsidRPr="00970570">
        <w:rPr>
          <w:rFonts w:ascii="Arial" w:eastAsia="Arial" w:hAnsi="Arial" w:cs="Arial"/>
        </w:rPr>
        <w:t>love of music and their talent as musicians</w:t>
      </w:r>
      <w:r w:rsidR="34D746E2" w:rsidRPr="00970570">
        <w:rPr>
          <w:rFonts w:ascii="Arial" w:eastAsia="Arial" w:hAnsi="Arial" w:cs="Arial"/>
        </w:rPr>
        <w:t>.</w:t>
      </w:r>
      <w:r w:rsidR="1D4768C2" w:rsidRPr="00970570">
        <w:rPr>
          <w:rFonts w:ascii="Arial" w:eastAsia="Arial" w:hAnsi="Arial" w:cs="Arial"/>
        </w:rPr>
        <w:t xml:space="preserve"> </w:t>
      </w:r>
      <w:r w:rsidR="2240F9C5" w:rsidRPr="00970570">
        <w:rPr>
          <w:rFonts w:ascii="Arial" w:eastAsia="Arial" w:hAnsi="Arial" w:cs="Arial"/>
        </w:rPr>
        <w:t>Music is a universal language that embodies one of the highest forms of creativity.</w:t>
      </w:r>
      <w:r w:rsidR="03F0BE4A" w:rsidRPr="00970570">
        <w:rPr>
          <w:rFonts w:ascii="Arial" w:eastAsia="Arial" w:hAnsi="Arial" w:cs="Arial"/>
        </w:rPr>
        <w:t xml:space="preserve"> </w:t>
      </w:r>
      <w:r w:rsidR="39147279" w:rsidRPr="00970570">
        <w:rPr>
          <w:rFonts w:ascii="Arial" w:eastAsia="Arial" w:hAnsi="Arial" w:cs="Arial"/>
        </w:rPr>
        <w:t xml:space="preserve">Besides being a creative and enjoyable activity, </w:t>
      </w:r>
      <w:r w:rsidR="41545ACB" w:rsidRPr="00970570">
        <w:rPr>
          <w:rFonts w:ascii="Arial" w:eastAsia="Arial" w:hAnsi="Arial" w:cs="Arial"/>
        </w:rPr>
        <w:t>M</w:t>
      </w:r>
      <w:r w:rsidR="39147279" w:rsidRPr="00970570">
        <w:rPr>
          <w:rFonts w:ascii="Arial" w:eastAsia="Arial" w:hAnsi="Arial" w:cs="Arial"/>
        </w:rPr>
        <w:t xml:space="preserve">usic can also be a highly academic and demanding subject. </w:t>
      </w:r>
      <w:r w:rsidR="4727D84E" w:rsidRPr="00970570">
        <w:rPr>
          <w:rFonts w:ascii="Arial" w:eastAsia="Arial" w:hAnsi="Arial" w:cs="Arial"/>
        </w:rPr>
        <w:t xml:space="preserve">We provide opportunities for all children to create, play, perform and enjoy music, to develop the skills to appreciate a wide variety of musical forms, and to begin to make judgements about the quality of music. </w:t>
      </w:r>
      <w:r w:rsidR="4014CC50" w:rsidRPr="00970570">
        <w:rPr>
          <w:rFonts w:ascii="Arial" w:eastAsia="Arial" w:hAnsi="Arial" w:cs="Arial"/>
        </w:rPr>
        <w:t xml:space="preserve">As pupils </w:t>
      </w:r>
      <w:r w:rsidR="71D83D72" w:rsidRPr="00970570">
        <w:rPr>
          <w:rFonts w:ascii="Arial" w:eastAsia="Arial" w:hAnsi="Arial" w:cs="Arial"/>
        </w:rPr>
        <w:t>progress,</w:t>
      </w:r>
      <w:r w:rsidR="4014CC50" w:rsidRPr="00970570">
        <w:rPr>
          <w:rFonts w:ascii="Arial" w:eastAsia="Arial" w:hAnsi="Arial" w:cs="Arial"/>
        </w:rPr>
        <w:t xml:space="preserve"> they should develop a critical engagement with music, allowing them to compose, and to listen with discrimination to the best in the musical canon.</w:t>
      </w:r>
      <w:r w:rsidR="0DE42089" w:rsidRPr="00970570">
        <w:rPr>
          <w:rFonts w:ascii="Arial" w:eastAsia="Arial" w:hAnsi="Arial" w:cs="Arial"/>
        </w:rPr>
        <w:t xml:space="preserve"> </w:t>
      </w:r>
    </w:p>
    <w:p w14:paraId="48D865E6" w14:textId="7EFFAE16" w:rsidR="00937286" w:rsidRPr="00970570" w:rsidRDefault="0DE42089" w:rsidP="24CB369D">
      <w:pPr>
        <w:rPr>
          <w:rFonts w:ascii="Arial" w:eastAsia="Arial" w:hAnsi="Arial" w:cs="Arial"/>
        </w:rPr>
      </w:pPr>
      <w:r w:rsidRPr="00970570">
        <w:rPr>
          <w:rFonts w:ascii="Arial" w:eastAsia="Arial" w:hAnsi="Arial" w:cs="Arial"/>
        </w:rPr>
        <w:t xml:space="preserve">Music contributes significantly </w:t>
      </w:r>
      <w:r w:rsidR="266075B9" w:rsidRPr="00970570">
        <w:rPr>
          <w:rFonts w:ascii="Arial" w:eastAsia="Arial" w:hAnsi="Arial" w:cs="Arial"/>
        </w:rPr>
        <w:t>to</w:t>
      </w:r>
      <w:r w:rsidRPr="00970570">
        <w:rPr>
          <w:rFonts w:ascii="Arial" w:eastAsia="Arial" w:hAnsi="Arial" w:cs="Arial"/>
        </w:rPr>
        <w:t xml:space="preserve"> developing language, reasoning and memory; it allows children to connect with others by creating a sense of community and promoting teamwork; it leads to improved motor skills and co-ordination; it improves memory and integrates many other subjects. </w:t>
      </w:r>
      <w:r w:rsidR="299F492E" w:rsidRPr="00970570">
        <w:rPr>
          <w:rFonts w:ascii="Arial" w:eastAsia="Arial" w:hAnsi="Arial" w:cs="Arial"/>
        </w:rPr>
        <w:t>As well as this, Music makes a vital contribution to well-being: it is known</w:t>
      </w:r>
      <w:r w:rsidR="4A781512" w:rsidRPr="00970570">
        <w:rPr>
          <w:rFonts w:ascii="Arial" w:eastAsia="Arial" w:hAnsi="Arial" w:cs="Arial"/>
        </w:rPr>
        <w:t xml:space="preserve"> to elevate mood and motivation, reduce stress and improve focus.</w:t>
      </w:r>
    </w:p>
    <w:p w14:paraId="4BF1CCB2" w14:textId="48CBCC73" w:rsidR="6AEDFFD4" w:rsidRPr="00970570" w:rsidRDefault="6AEDFFD4" w:rsidP="6AEDFFD4">
      <w:pPr>
        <w:rPr>
          <w:rFonts w:ascii="Arial" w:hAnsi="Arial" w:cs="Arial"/>
        </w:rPr>
      </w:pPr>
    </w:p>
    <w:p w14:paraId="3E680883" w14:textId="1C47C63B" w:rsidR="24CB369D" w:rsidRPr="00970570" w:rsidRDefault="2E169ECA" w:rsidP="24CB369D">
      <w:pPr>
        <w:rPr>
          <w:rFonts w:ascii="Arial" w:eastAsia="Arial" w:hAnsi="Arial" w:cs="Arial"/>
        </w:rPr>
      </w:pPr>
      <w:r w:rsidRPr="00970570">
        <w:rPr>
          <w:rFonts w:ascii="Arial" w:eastAsia="Arial" w:hAnsi="Arial" w:cs="Arial"/>
        </w:rPr>
        <w:t xml:space="preserve">Through our </w:t>
      </w:r>
      <w:r w:rsidR="63675365" w:rsidRPr="00970570">
        <w:rPr>
          <w:rFonts w:ascii="Arial" w:eastAsia="Arial" w:hAnsi="Arial" w:cs="Arial"/>
        </w:rPr>
        <w:t xml:space="preserve">Music </w:t>
      </w:r>
      <w:r w:rsidRPr="00970570">
        <w:rPr>
          <w:rFonts w:ascii="Arial" w:eastAsia="Arial" w:hAnsi="Arial" w:cs="Arial"/>
        </w:rPr>
        <w:t>curriculum we make links to</w:t>
      </w:r>
      <w:r w:rsidR="62640779" w:rsidRPr="00970570">
        <w:rPr>
          <w:rFonts w:ascii="Arial" w:eastAsia="Arial" w:hAnsi="Arial" w:cs="Arial"/>
        </w:rPr>
        <w:t xml:space="preserve"> </w:t>
      </w:r>
      <w:r w:rsidRPr="00970570">
        <w:rPr>
          <w:rFonts w:ascii="Arial" w:eastAsia="Arial" w:hAnsi="Arial" w:cs="Arial"/>
        </w:rPr>
        <w:t>our whole school curriculum intent statement</w:t>
      </w:r>
      <w:r w:rsidR="40D7D951" w:rsidRPr="00970570">
        <w:rPr>
          <w:rFonts w:ascii="Arial" w:eastAsia="Arial" w:hAnsi="Arial" w:cs="Arial"/>
        </w:rPr>
        <w:t>. The aspects which are particu</w:t>
      </w:r>
      <w:r w:rsidR="7D9DF948" w:rsidRPr="00970570">
        <w:rPr>
          <w:rFonts w:ascii="Arial" w:eastAsia="Arial" w:hAnsi="Arial" w:cs="Arial"/>
        </w:rPr>
        <w:t xml:space="preserve">larly </w:t>
      </w:r>
      <w:r w:rsidR="40D7D951" w:rsidRPr="00970570">
        <w:rPr>
          <w:rFonts w:ascii="Arial" w:eastAsia="Arial" w:hAnsi="Arial" w:cs="Arial"/>
        </w:rPr>
        <w:t>signi</w:t>
      </w:r>
      <w:r w:rsidR="3E5BB91B" w:rsidRPr="00970570">
        <w:rPr>
          <w:rFonts w:ascii="Arial" w:eastAsia="Arial" w:hAnsi="Arial" w:cs="Arial"/>
        </w:rPr>
        <w:t>fic</w:t>
      </w:r>
      <w:r w:rsidR="40D7D951" w:rsidRPr="00970570">
        <w:rPr>
          <w:rFonts w:ascii="Arial" w:eastAsia="Arial" w:hAnsi="Arial" w:cs="Arial"/>
        </w:rPr>
        <w:t xml:space="preserve">ant to </w:t>
      </w:r>
      <w:r w:rsidR="40C24ACF" w:rsidRPr="00970570">
        <w:rPr>
          <w:rFonts w:ascii="Arial" w:eastAsia="Arial" w:hAnsi="Arial" w:cs="Arial"/>
        </w:rPr>
        <w:t xml:space="preserve">Music </w:t>
      </w:r>
      <w:r w:rsidR="40D7D951" w:rsidRPr="00970570">
        <w:rPr>
          <w:rFonts w:ascii="Arial" w:eastAsia="Arial" w:hAnsi="Arial" w:cs="Arial"/>
        </w:rPr>
        <w:t>are:</w:t>
      </w:r>
    </w:p>
    <w:p w14:paraId="01C525E1" w14:textId="72B428C5" w:rsidR="00665685" w:rsidRPr="00970570" w:rsidRDefault="40D7D951" w:rsidP="24CB369D">
      <w:pPr>
        <w:pStyle w:val="ListParagraph"/>
        <w:numPr>
          <w:ilvl w:val="0"/>
          <w:numId w:val="31"/>
        </w:numPr>
        <w:rPr>
          <w:rFonts w:ascii="Arial" w:eastAsia="Arial" w:hAnsi="Arial" w:cs="Arial"/>
          <w:color w:val="000000" w:themeColor="text1"/>
        </w:rPr>
      </w:pPr>
      <w:r w:rsidRPr="00970570">
        <w:rPr>
          <w:rFonts w:ascii="Arial" w:eastAsia="Arial" w:hAnsi="Arial" w:cs="Arial"/>
        </w:rPr>
        <w:t>Balance of knowledge and skills</w:t>
      </w:r>
    </w:p>
    <w:p w14:paraId="7FC6D67B" w14:textId="0AE99964" w:rsidR="00665685" w:rsidRPr="00970570" w:rsidRDefault="107D33AF" w:rsidP="24CB369D">
      <w:pPr>
        <w:pStyle w:val="ListParagraph"/>
        <w:numPr>
          <w:ilvl w:val="0"/>
          <w:numId w:val="31"/>
        </w:numPr>
        <w:rPr>
          <w:rFonts w:ascii="Arial" w:eastAsia="Arial" w:hAnsi="Arial" w:cs="Arial"/>
          <w:color w:val="000000" w:themeColor="text1"/>
        </w:rPr>
      </w:pPr>
      <w:r w:rsidRPr="00970570">
        <w:rPr>
          <w:rFonts w:ascii="Arial" w:eastAsia="Arial" w:hAnsi="Arial" w:cs="Arial"/>
        </w:rPr>
        <w:t>Emotional well-being and healthy relationships</w:t>
      </w:r>
    </w:p>
    <w:p w14:paraId="55DA8A08" w14:textId="690A38ED" w:rsidR="0801BC47" w:rsidRPr="00970570" w:rsidRDefault="0801BC47" w:rsidP="6AEDFFD4">
      <w:pPr>
        <w:pStyle w:val="ListParagraph"/>
        <w:numPr>
          <w:ilvl w:val="0"/>
          <w:numId w:val="31"/>
        </w:numPr>
        <w:rPr>
          <w:rFonts w:ascii="Arial" w:hAnsi="Arial" w:cs="Arial"/>
          <w:color w:val="000000" w:themeColor="text1"/>
        </w:rPr>
      </w:pPr>
      <w:r w:rsidRPr="00970570">
        <w:rPr>
          <w:rFonts w:ascii="Arial" w:eastAsia="Arial" w:hAnsi="Arial" w:cs="Arial"/>
        </w:rPr>
        <w:t>Rich vocabulary</w:t>
      </w:r>
    </w:p>
    <w:p w14:paraId="3AD70212" w14:textId="74E5461F" w:rsidR="00665685" w:rsidRPr="00970570" w:rsidRDefault="107D33AF" w:rsidP="24CB369D">
      <w:pPr>
        <w:pStyle w:val="ListParagraph"/>
        <w:numPr>
          <w:ilvl w:val="0"/>
          <w:numId w:val="31"/>
        </w:numPr>
        <w:rPr>
          <w:rFonts w:ascii="Arial" w:eastAsia="Arial" w:hAnsi="Arial" w:cs="Arial"/>
          <w:color w:val="000000" w:themeColor="text1"/>
        </w:rPr>
      </w:pPr>
      <w:r w:rsidRPr="00970570">
        <w:rPr>
          <w:rFonts w:ascii="Arial" w:eastAsia="Arial" w:hAnsi="Arial" w:cs="Arial"/>
        </w:rPr>
        <w:t>Diversity</w:t>
      </w:r>
    </w:p>
    <w:p w14:paraId="2FBE17FB" w14:textId="304B13AF" w:rsidR="00665685" w:rsidRPr="00970570" w:rsidRDefault="107D33AF" w:rsidP="24CB369D">
      <w:pPr>
        <w:pStyle w:val="ListParagraph"/>
        <w:numPr>
          <w:ilvl w:val="0"/>
          <w:numId w:val="31"/>
        </w:numPr>
        <w:rPr>
          <w:rFonts w:ascii="Arial" w:eastAsia="Arial" w:hAnsi="Arial" w:cs="Arial"/>
          <w:color w:val="000000" w:themeColor="text1"/>
        </w:rPr>
      </w:pPr>
      <w:r w:rsidRPr="00970570">
        <w:rPr>
          <w:rFonts w:ascii="Arial" w:eastAsia="Arial" w:hAnsi="Arial" w:cs="Arial"/>
        </w:rPr>
        <w:t>Experiences and opportunitie</w:t>
      </w:r>
      <w:r w:rsidR="4AEAC791" w:rsidRPr="00970570">
        <w:rPr>
          <w:rFonts w:ascii="Arial" w:eastAsia="Arial" w:hAnsi="Arial" w:cs="Arial"/>
        </w:rPr>
        <w:t>s</w:t>
      </w:r>
    </w:p>
    <w:p w14:paraId="62ADA2B8" w14:textId="1BBB787C" w:rsidR="00665685" w:rsidRPr="00970570" w:rsidRDefault="00665685" w:rsidP="24CB369D">
      <w:pPr>
        <w:rPr>
          <w:rFonts w:ascii="Arial" w:eastAsia="Arial" w:hAnsi="Arial" w:cs="Arial"/>
        </w:rPr>
      </w:pPr>
    </w:p>
    <w:p w14:paraId="2F263D03" w14:textId="142F1BF2" w:rsidR="00665685" w:rsidRPr="00970570" w:rsidRDefault="00937286" w:rsidP="24CB369D">
      <w:pPr>
        <w:rPr>
          <w:rFonts w:ascii="Arial" w:eastAsia="Arial" w:hAnsi="Arial" w:cs="Arial"/>
          <w:b/>
          <w:bCs/>
          <w:u w:val="single"/>
        </w:rPr>
      </w:pPr>
      <w:r w:rsidRPr="00970570">
        <w:rPr>
          <w:rFonts w:ascii="Arial" w:eastAsia="Arial" w:hAnsi="Arial" w:cs="Arial"/>
          <w:b/>
          <w:bCs/>
          <w:u w:val="single"/>
        </w:rPr>
        <w:t>Specific Aims</w:t>
      </w:r>
    </w:p>
    <w:p w14:paraId="4AE71286" w14:textId="43DB185A" w:rsidR="00665685" w:rsidRPr="00970570" w:rsidRDefault="68C7FD19" w:rsidP="24CB369D">
      <w:pPr>
        <w:rPr>
          <w:rFonts w:ascii="Arial" w:hAnsi="Arial" w:cs="Arial"/>
        </w:rPr>
      </w:pPr>
      <w:r w:rsidRPr="00970570">
        <w:rPr>
          <w:rFonts w:ascii="Arial" w:eastAsia="Arial" w:hAnsi="Arial" w:cs="Arial"/>
        </w:rPr>
        <w:t xml:space="preserve">The </w:t>
      </w:r>
      <w:r w:rsidR="00665685" w:rsidRPr="00970570">
        <w:rPr>
          <w:rFonts w:ascii="Arial" w:eastAsia="Arial" w:hAnsi="Arial" w:cs="Arial"/>
        </w:rPr>
        <w:t xml:space="preserve">National </w:t>
      </w:r>
      <w:r w:rsidR="48A393F2" w:rsidRPr="00970570">
        <w:rPr>
          <w:rFonts w:ascii="Arial" w:eastAsia="Arial" w:hAnsi="Arial" w:cs="Arial"/>
        </w:rPr>
        <w:t>C</w:t>
      </w:r>
      <w:r w:rsidR="00665685" w:rsidRPr="00970570">
        <w:rPr>
          <w:rFonts w:ascii="Arial" w:eastAsia="Arial" w:hAnsi="Arial" w:cs="Arial"/>
        </w:rPr>
        <w:t xml:space="preserve">urriculum </w:t>
      </w:r>
      <w:r w:rsidR="649AEEF3" w:rsidRPr="00970570">
        <w:rPr>
          <w:rFonts w:ascii="Arial" w:eastAsia="Arial" w:hAnsi="Arial" w:cs="Arial"/>
        </w:rPr>
        <w:t xml:space="preserve">outlines the following </w:t>
      </w:r>
      <w:r w:rsidR="00665685" w:rsidRPr="00970570">
        <w:rPr>
          <w:rFonts w:ascii="Arial" w:eastAsia="Arial" w:hAnsi="Arial" w:cs="Arial"/>
        </w:rPr>
        <w:t>aims</w:t>
      </w:r>
      <w:r w:rsidR="5430BF0D" w:rsidRPr="00970570">
        <w:rPr>
          <w:rFonts w:ascii="Arial" w:eastAsia="Arial" w:hAnsi="Arial" w:cs="Arial"/>
        </w:rPr>
        <w:t xml:space="preserve"> for </w:t>
      </w:r>
      <w:r w:rsidR="2C766E03" w:rsidRPr="00970570">
        <w:rPr>
          <w:rFonts w:ascii="Arial" w:eastAsia="Arial" w:hAnsi="Arial" w:cs="Arial"/>
        </w:rPr>
        <w:t>Music</w:t>
      </w:r>
      <w:r w:rsidR="4DB73611" w:rsidRPr="00970570">
        <w:rPr>
          <w:rFonts w:ascii="Arial" w:eastAsia="Arial" w:hAnsi="Arial" w:cs="Arial"/>
        </w:rPr>
        <w:t>:</w:t>
      </w:r>
      <w:r w:rsidR="5430BF0D" w:rsidRPr="00970570">
        <w:rPr>
          <w:rFonts w:ascii="Arial" w:eastAsia="Arial" w:hAnsi="Arial" w:cs="Arial"/>
        </w:rPr>
        <w:t xml:space="preserve"> </w:t>
      </w:r>
    </w:p>
    <w:p w14:paraId="0A1AC9A5" w14:textId="4AF7E25C" w:rsidR="00665685" w:rsidRPr="00970570" w:rsidRDefault="73A96C06" w:rsidP="24CB369D">
      <w:pPr>
        <w:pStyle w:val="ListParagraph"/>
        <w:numPr>
          <w:ilvl w:val="0"/>
          <w:numId w:val="30"/>
        </w:numPr>
        <w:rPr>
          <w:rFonts w:ascii="Arial" w:hAnsi="Arial" w:cs="Arial"/>
        </w:rPr>
      </w:pPr>
      <w:r w:rsidRPr="00970570">
        <w:rPr>
          <w:rFonts w:ascii="Arial" w:eastAsia="Arial" w:hAnsi="Arial" w:cs="Arial"/>
        </w:rPr>
        <w:t>perform, listen to, review and evaluate music across a range of historical periods, genres, styles and traditions, including the works of the great composers and musicians</w:t>
      </w:r>
    </w:p>
    <w:p w14:paraId="15F7858D" w14:textId="61D2B1B7" w:rsidR="00665685" w:rsidRPr="00970570" w:rsidRDefault="73A96C06" w:rsidP="24CB369D">
      <w:pPr>
        <w:pStyle w:val="ListParagraph"/>
        <w:numPr>
          <w:ilvl w:val="0"/>
          <w:numId w:val="30"/>
        </w:numPr>
        <w:rPr>
          <w:rFonts w:ascii="Arial" w:hAnsi="Arial" w:cs="Arial"/>
        </w:rPr>
      </w:pPr>
      <w:r w:rsidRPr="00970570">
        <w:rPr>
          <w:rFonts w:ascii="Arial" w:eastAsia="Arial" w:hAnsi="Arial" w:cs="Arial"/>
        </w:rPr>
        <w:t>learn to sing and to use their voices, to create and compose music on their own and with others, have the opportunity to learn a musical instrument, use technology appropriately and have the opportunity to progress to the next level of musical excellence</w:t>
      </w:r>
    </w:p>
    <w:p w14:paraId="25B64B06" w14:textId="2FBF4D63" w:rsidR="00665685" w:rsidRPr="00970570" w:rsidRDefault="73A96C06" w:rsidP="24CB369D">
      <w:pPr>
        <w:pStyle w:val="ListParagraph"/>
        <w:numPr>
          <w:ilvl w:val="0"/>
          <w:numId w:val="30"/>
        </w:numPr>
        <w:rPr>
          <w:rFonts w:ascii="Arial" w:hAnsi="Arial" w:cs="Arial"/>
        </w:rPr>
      </w:pPr>
      <w:r w:rsidRPr="00970570">
        <w:rPr>
          <w:rFonts w:ascii="Arial" w:eastAsia="Arial" w:hAnsi="Arial" w:cs="Arial"/>
        </w:rPr>
        <w:t>understand and explore how music is created, produced and communicated, including through the inter-related dimensions: pitch, duration, dynamics, tempo, timbre, texture, structure and appropriate musical notations.</w:t>
      </w:r>
    </w:p>
    <w:p w14:paraId="2A57AE4D" w14:textId="57982D83" w:rsidR="54B211B5" w:rsidRPr="00970570" w:rsidRDefault="54B211B5" w:rsidP="54B211B5">
      <w:pPr>
        <w:rPr>
          <w:rFonts w:ascii="Arial" w:hAnsi="Arial" w:cs="Arial"/>
          <w:i/>
          <w:iCs/>
          <w:color w:val="FF0000"/>
        </w:rPr>
      </w:pPr>
    </w:p>
    <w:p w14:paraId="07E11627" w14:textId="7722C0B1" w:rsidR="00F77DCB" w:rsidRPr="00970570" w:rsidRDefault="4EF99FE2" w:rsidP="76E1BDE4">
      <w:pPr>
        <w:rPr>
          <w:rFonts w:ascii="Arial" w:hAnsi="Arial" w:cs="Arial"/>
        </w:rPr>
      </w:pPr>
      <w:r w:rsidRPr="00970570">
        <w:rPr>
          <w:rFonts w:ascii="Arial" w:eastAsia="Arial" w:hAnsi="Arial" w:cs="Arial"/>
        </w:rPr>
        <w:t xml:space="preserve">At </w:t>
      </w:r>
      <w:r w:rsidR="00665685" w:rsidRPr="00970570">
        <w:rPr>
          <w:rFonts w:ascii="Arial" w:eastAsia="Arial" w:hAnsi="Arial" w:cs="Arial"/>
        </w:rPr>
        <w:t xml:space="preserve">Holly Hill </w:t>
      </w:r>
      <w:r w:rsidR="0B4FE7C3" w:rsidRPr="00970570">
        <w:rPr>
          <w:rFonts w:ascii="Arial" w:eastAsia="Arial" w:hAnsi="Arial" w:cs="Arial"/>
        </w:rPr>
        <w:t xml:space="preserve">the </w:t>
      </w:r>
      <w:r w:rsidR="49E993AB" w:rsidRPr="00970570">
        <w:rPr>
          <w:rFonts w:ascii="Arial" w:eastAsia="Arial" w:hAnsi="Arial" w:cs="Arial"/>
        </w:rPr>
        <w:t>Music</w:t>
      </w:r>
      <w:r w:rsidR="0B4FE7C3" w:rsidRPr="00970570">
        <w:rPr>
          <w:rFonts w:ascii="Arial" w:eastAsia="Arial" w:hAnsi="Arial" w:cs="Arial"/>
          <w:color w:val="FF0000"/>
        </w:rPr>
        <w:t xml:space="preserve"> </w:t>
      </w:r>
      <w:r w:rsidR="0B4FE7C3" w:rsidRPr="00970570">
        <w:rPr>
          <w:rFonts w:ascii="Arial" w:eastAsia="Arial" w:hAnsi="Arial" w:cs="Arial"/>
        </w:rPr>
        <w:t>curriculum is designed so that</w:t>
      </w:r>
      <w:r w:rsidR="33502540" w:rsidRPr="00970570">
        <w:rPr>
          <w:rFonts w:ascii="Arial" w:eastAsia="Arial" w:hAnsi="Arial" w:cs="Arial"/>
        </w:rPr>
        <w:t xml:space="preserve"> we meet the National Curriculum aims through a progression of skills</w:t>
      </w:r>
      <w:r w:rsidR="66D0AAA6" w:rsidRPr="00970570">
        <w:rPr>
          <w:rFonts w:ascii="Arial" w:eastAsia="Arial" w:hAnsi="Arial" w:cs="Arial"/>
        </w:rPr>
        <w:t xml:space="preserve"> and knowledge</w:t>
      </w:r>
      <w:r w:rsidR="33502540" w:rsidRPr="00970570">
        <w:rPr>
          <w:rFonts w:ascii="Arial" w:eastAsia="Arial" w:hAnsi="Arial" w:cs="Arial"/>
        </w:rPr>
        <w:t xml:space="preserve"> taught </w:t>
      </w:r>
      <w:r w:rsidR="3A8ECEFB" w:rsidRPr="00970570">
        <w:rPr>
          <w:rFonts w:ascii="Arial" w:eastAsia="Arial" w:hAnsi="Arial" w:cs="Arial"/>
        </w:rPr>
        <w:t>in the sequence below:</w:t>
      </w:r>
    </w:p>
    <w:p w14:paraId="79FD7F48" w14:textId="61D2E3C8" w:rsidR="00F77DCB" w:rsidRDefault="00F77DCB" w:rsidP="76E1BDE4">
      <w:pPr>
        <w:rPr>
          <w:rFonts w:ascii="Arial" w:hAnsi="Arial" w:cs="Arial"/>
        </w:rPr>
      </w:pPr>
    </w:p>
    <w:p w14:paraId="72795568" w14:textId="680C9330" w:rsidR="00970570" w:rsidRDefault="00970570" w:rsidP="76E1BDE4">
      <w:pPr>
        <w:rPr>
          <w:rFonts w:ascii="Arial" w:hAnsi="Arial" w:cs="Arial"/>
        </w:rPr>
      </w:pPr>
    </w:p>
    <w:p w14:paraId="1146ED4E" w14:textId="2A673FA9" w:rsidR="00970570" w:rsidRDefault="00970570" w:rsidP="76E1BDE4">
      <w:pPr>
        <w:rPr>
          <w:rFonts w:ascii="Arial" w:hAnsi="Arial" w:cs="Arial"/>
        </w:rPr>
      </w:pPr>
    </w:p>
    <w:p w14:paraId="5602000C" w14:textId="25C8BB68" w:rsidR="00AF0565" w:rsidRDefault="00AF0565" w:rsidP="76E1BDE4">
      <w:pPr>
        <w:rPr>
          <w:rFonts w:ascii="Arial" w:hAnsi="Arial" w:cs="Arial"/>
        </w:rPr>
      </w:pPr>
    </w:p>
    <w:p w14:paraId="20CA3F9A" w14:textId="77777777" w:rsidR="00AF0565" w:rsidRPr="00970570" w:rsidRDefault="00AF0565" w:rsidP="76E1BDE4">
      <w:pPr>
        <w:rPr>
          <w:rFonts w:ascii="Arial" w:hAnsi="Arial" w:cs="Arial"/>
        </w:rPr>
      </w:pPr>
    </w:p>
    <w:p w14:paraId="6970578F" w14:textId="088C7E4F" w:rsidR="43623EBF" w:rsidRPr="00970570" w:rsidRDefault="43623EBF" w:rsidP="76E1BDE4">
      <w:pPr>
        <w:rPr>
          <w:rFonts w:ascii="Arial" w:eastAsia="Arial" w:hAnsi="Arial" w:cs="Arial"/>
          <w:b/>
          <w:bCs/>
          <w:u w:val="single"/>
        </w:rPr>
      </w:pPr>
      <w:r w:rsidRPr="00970570">
        <w:rPr>
          <w:rFonts w:ascii="Arial" w:eastAsia="Arial" w:hAnsi="Arial" w:cs="Arial"/>
          <w:b/>
          <w:bCs/>
          <w:u w:val="single"/>
        </w:rPr>
        <w:lastRenderedPageBreak/>
        <w:t>Music in the EYFS</w:t>
      </w:r>
      <w:r w:rsidR="6E7FFAE1" w:rsidRPr="00970570">
        <w:rPr>
          <w:rFonts w:ascii="Arial" w:eastAsia="Arial" w:hAnsi="Arial" w:cs="Arial"/>
          <w:b/>
          <w:bCs/>
          <w:u w:val="single"/>
        </w:rPr>
        <w:t>:</w:t>
      </w:r>
    </w:p>
    <w:p w14:paraId="10D64B02" w14:textId="77777777" w:rsidR="00F77DCB" w:rsidRPr="00970570" w:rsidRDefault="00F77DCB" w:rsidP="76E1BDE4">
      <w:pPr>
        <w:rPr>
          <w:rFonts w:ascii="Arial" w:eastAsia="Arial" w:hAnsi="Arial" w:cs="Arial"/>
          <w:b/>
          <w:bCs/>
          <w:u w:val="single"/>
        </w:rPr>
      </w:pPr>
    </w:p>
    <w:tbl>
      <w:tblPr>
        <w:tblStyle w:val="TableGrid"/>
        <w:tblW w:w="9640" w:type="dxa"/>
        <w:tblInd w:w="-294" w:type="dxa"/>
        <w:tblLayout w:type="fixed"/>
        <w:tblLook w:val="04A0" w:firstRow="1" w:lastRow="0" w:firstColumn="1" w:lastColumn="0" w:noHBand="0" w:noVBand="1"/>
      </w:tblPr>
      <w:tblGrid>
        <w:gridCol w:w="1740"/>
        <w:gridCol w:w="3395"/>
        <w:gridCol w:w="2280"/>
        <w:gridCol w:w="2225"/>
      </w:tblGrid>
      <w:tr w:rsidR="76E1BDE4" w:rsidRPr="00970570" w14:paraId="27014238" w14:textId="77777777" w:rsidTr="2748774E">
        <w:tc>
          <w:tcPr>
            <w:tcW w:w="1740" w:type="dxa"/>
            <w:tcBorders>
              <w:top w:val="single" w:sz="8" w:space="0" w:color="auto"/>
              <w:left w:val="single" w:sz="8" w:space="0" w:color="auto"/>
              <w:bottom w:val="single" w:sz="8" w:space="0" w:color="auto"/>
              <w:right w:val="single" w:sz="8" w:space="0" w:color="auto"/>
            </w:tcBorders>
          </w:tcPr>
          <w:p w14:paraId="461E2632" w14:textId="7D75941C" w:rsidR="76E1BDE4" w:rsidRPr="00970570" w:rsidRDefault="76E1BDE4" w:rsidP="76E1BDE4">
            <w:pPr>
              <w:jc w:val="center"/>
              <w:rPr>
                <w:rFonts w:ascii="Arial" w:eastAsia="Arial" w:hAnsi="Arial" w:cs="Arial"/>
                <w:b/>
                <w:bCs/>
              </w:rPr>
            </w:pPr>
          </w:p>
        </w:tc>
        <w:tc>
          <w:tcPr>
            <w:tcW w:w="3395" w:type="dxa"/>
            <w:tcBorders>
              <w:top w:val="single" w:sz="8" w:space="0" w:color="auto"/>
              <w:left w:val="single" w:sz="8" w:space="0" w:color="auto"/>
              <w:bottom w:val="single" w:sz="8" w:space="0" w:color="auto"/>
              <w:right w:val="single" w:sz="8" w:space="0" w:color="auto"/>
            </w:tcBorders>
          </w:tcPr>
          <w:p w14:paraId="602EB6EF" w14:textId="06224990" w:rsidR="76E1BDE4" w:rsidRPr="00970570" w:rsidRDefault="76E1BDE4" w:rsidP="76E1BDE4">
            <w:pPr>
              <w:jc w:val="center"/>
              <w:rPr>
                <w:rFonts w:ascii="Arial" w:eastAsia="Arial" w:hAnsi="Arial" w:cs="Arial"/>
                <w:b/>
                <w:bCs/>
              </w:rPr>
            </w:pPr>
            <w:r w:rsidRPr="00970570">
              <w:rPr>
                <w:rFonts w:ascii="Arial" w:eastAsia="Arial" w:hAnsi="Arial" w:cs="Arial"/>
                <w:b/>
                <w:bCs/>
              </w:rPr>
              <w:t>3 &amp; 4-year-olds will be learning to:</w:t>
            </w:r>
          </w:p>
        </w:tc>
        <w:tc>
          <w:tcPr>
            <w:tcW w:w="2280" w:type="dxa"/>
            <w:tcBorders>
              <w:top w:val="single" w:sz="8" w:space="0" w:color="auto"/>
              <w:left w:val="single" w:sz="8" w:space="0" w:color="auto"/>
              <w:bottom w:val="single" w:sz="8" w:space="0" w:color="auto"/>
              <w:right w:val="single" w:sz="8" w:space="0" w:color="auto"/>
            </w:tcBorders>
          </w:tcPr>
          <w:p w14:paraId="3ADA1921" w14:textId="34BA6E17" w:rsidR="76E1BDE4" w:rsidRPr="00970570" w:rsidRDefault="76E1BDE4" w:rsidP="76E1BDE4">
            <w:pPr>
              <w:jc w:val="center"/>
              <w:rPr>
                <w:rFonts w:ascii="Arial" w:eastAsia="Arial" w:hAnsi="Arial" w:cs="Arial"/>
                <w:b/>
                <w:bCs/>
              </w:rPr>
            </w:pPr>
            <w:r w:rsidRPr="00970570">
              <w:rPr>
                <w:rFonts w:ascii="Arial" w:eastAsia="Arial" w:hAnsi="Arial" w:cs="Arial"/>
                <w:b/>
                <w:bCs/>
              </w:rPr>
              <w:t>Children in Reception will be learning to:</w:t>
            </w:r>
          </w:p>
        </w:tc>
        <w:tc>
          <w:tcPr>
            <w:tcW w:w="2225" w:type="dxa"/>
            <w:tcBorders>
              <w:top w:val="single" w:sz="8" w:space="0" w:color="auto"/>
              <w:left w:val="single" w:sz="8" w:space="0" w:color="auto"/>
              <w:bottom w:val="single" w:sz="8" w:space="0" w:color="auto"/>
              <w:right w:val="single" w:sz="8" w:space="0" w:color="auto"/>
            </w:tcBorders>
          </w:tcPr>
          <w:p w14:paraId="6124EE0F" w14:textId="0273F0BB" w:rsidR="76E1BDE4" w:rsidRPr="00970570" w:rsidRDefault="76E1BDE4" w:rsidP="76E1BDE4">
            <w:pPr>
              <w:jc w:val="center"/>
              <w:rPr>
                <w:rFonts w:ascii="Arial" w:eastAsia="Arial" w:hAnsi="Arial" w:cs="Arial"/>
                <w:b/>
                <w:bCs/>
              </w:rPr>
            </w:pPr>
            <w:r w:rsidRPr="00970570">
              <w:rPr>
                <w:rFonts w:ascii="Arial" w:eastAsia="Arial" w:hAnsi="Arial" w:cs="Arial"/>
                <w:b/>
                <w:bCs/>
              </w:rPr>
              <w:t>ELG</w:t>
            </w:r>
          </w:p>
        </w:tc>
      </w:tr>
      <w:tr w:rsidR="76E1BDE4" w:rsidRPr="00970570" w14:paraId="5112157B" w14:textId="77777777" w:rsidTr="2748774E">
        <w:trPr>
          <w:cantSplit/>
          <w:trHeight w:val="1140"/>
        </w:trPr>
        <w:tc>
          <w:tcPr>
            <w:tcW w:w="1740" w:type="dxa"/>
            <w:tcBorders>
              <w:top w:val="single" w:sz="8" w:space="0" w:color="auto"/>
              <w:left w:val="single" w:sz="8" w:space="0" w:color="auto"/>
              <w:bottom w:val="single" w:sz="8" w:space="0" w:color="auto"/>
              <w:right w:val="single" w:sz="8" w:space="0" w:color="auto"/>
            </w:tcBorders>
            <w:textDirection w:val="btLr"/>
          </w:tcPr>
          <w:p w14:paraId="216C8A54" w14:textId="7E4BA6D6" w:rsidR="76E1BDE4" w:rsidRPr="00970570" w:rsidRDefault="76E1BDE4" w:rsidP="00F77DCB">
            <w:pPr>
              <w:ind w:left="113" w:right="113"/>
              <w:jc w:val="center"/>
              <w:rPr>
                <w:rFonts w:ascii="Arial" w:eastAsia="Arial" w:hAnsi="Arial" w:cs="Arial"/>
                <w:b/>
                <w:bCs/>
              </w:rPr>
            </w:pPr>
            <w:r w:rsidRPr="00970570">
              <w:rPr>
                <w:rFonts w:ascii="Arial" w:eastAsia="Arial" w:hAnsi="Arial" w:cs="Arial"/>
                <w:b/>
                <w:bCs/>
              </w:rPr>
              <w:t>Expressive arts and desig</w:t>
            </w:r>
            <w:r w:rsidR="00F77DCB" w:rsidRPr="00970570">
              <w:rPr>
                <w:rFonts w:ascii="Arial" w:eastAsia="Arial" w:hAnsi="Arial" w:cs="Arial"/>
                <w:b/>
                <w:bCs/>
              </w:rPr>
              <w:t>n</w:t>
            </w:r>
          </w:p>
        </w:tc>
        <w:tc>
          <w:tcPr>
            <w:tcW w:w="3395" w:type="dxa"/>
            <w:tcBorders>
              <w:top w:val="single" w:sz="8" w:space="0" w:color="auto"/>
              <w:left w:val="single" w:sz="8" w:space="0" w:color="auto"/>
              <w:bottom w:val="single" w:sz="8" w:space="0" w:color="auto"/>
              <w:right w:val="single" w:sz="8" w:space="0" w:color="auto"/>
            </w:tcBorders>
          </w:tcPr>
          <w:p w14:paraId="5630119D" w14:textId="19EBE21C" w:rsidR="76E1BDE4" w:rsidRPr="00970570" w:rsidRDefault="76E1BDE4" w:rsidP="00F77DCB">
            <w:pPr>
              <w:rPr>
                <w:rFonts w:ascii="Arial" w:eastAsia="Calibri" w:hAnsi="Arial" w:cs="Arial"/>
              </w:rPr>
            </w:pPr>
            <w:r w:rsidRPr="00970570">
              <w:rPr>
                <w:rFonts w:ascii="Arial" w:eastAsia="Arial" w:hAnsi="Arial" w:cs="Arial"/>
              </w:rPr>
              <w:t xml:space="preserve">Listen with increased attention to sounds. </w:t>
            </w:r>
          </w:p>
          <w:p w14:paraId="710E6A54" w14:textId="6692FA63" w:rsidR="76E1BDE4" w:rsidRPr="00970570" w:rsidRDefault="76E1BDE4" w:rsidP="00F77DCB">
            <w:pPr>
              <w:rPr>
                <w:rFonts w:ascii="Arial" w:hAnsi="Arial" w:cs="Arial"/>
              </w:rPr>
            </w:pPr>
            <w:r w:rsidRPr="00970570">
              <w:rPr>
                <w:rFonts w:ascii="Arial" w:eastAsia="Arial" w:hAnsi="Arial" w:cs="Arial"/>
              </w:rPr>
              <w:t>Respond to what they have heard, expressing their thoughts and feelings.</w:t>
            </w:r>
          </w:p>
          <w:p w14:paraId="358CFD91" w14:textId="4E5B7E18" w:rsidR="76E1BDE4" w:rsidRPr="00970570" w:rsidRDefault="76E1BDE4" w:rsidP="00F77DCB">
            <w:pPr>
              <w:rPr>
                <w:rFonts w:ascii="Arial" w:hAnsi="Arial" w:cs="Arial"/>
              </w:rPr>
            </w:pPr>
            <w:r w:rsidRPr="00970570">
              <w:rPr>
                <w:rFonts w:ascii="Arial" w:eastAsia="Arial" w:hAnsi="Arial" w:cs="Arial"/>
              </w:rPr>
              <w:t>Remember and sing entire songs.</w:t>
            </w:r>
          </w:p>
          <w:p w14:paraId="25280BC7" w14:textId="4704CF30" w:rsidR="76E1BDE4" w:rsidRPr="00970570" w:rsidRDefault="76E1BDE4" w:rsidP="00F77DCB">
            <w:pPr>
              <w:rPr>
                <w:rFonts w:ascii="Arial" w:hAnsi="Arial" w:cs="Arial"/>
              </w:rPr>
            </w:pPr>
            <w:r w:rsidRPr="00970570">
              <w:rPr>
                <w:rFonts w:ascii="Arial" w:eastAsia="Arial" w:hAnsi="Arial" w:cs="Arial"/>
              </w:rPr>
              <w:t>Sing the pitch of a tone sung by another person (‘pitch match’).</w:t>
            </w:r>
          </w:p>
          <w:p w14:paraId="3ADE0C98" w14:textId="2EA4BD60" w:rsidR="76E1BDE4" w:rsidRPr="00970570" w:rsidRDefault="76E1BDE4" w:rsidP="00F77DCB">
            <w:pPr>
              <w:rPr>
                <w:rFonts w:ascii="Arial" w:hAnsi="Arial" w:cs="Arial"/>
              </w:rPr>
            </w:pPr>
            <w:r w:rsidRPr="00970570">
              <w:rPr>
                <w:rFonts w:ascii="Arial" w:eastAsia="Arial" w:hAnsi="Arial" w:cs="Arial"/>
              </w:rPr>
              <w:t>Sing the melodic shape (moving melody, such as up and down, down and up) of familiar songs.</w:t>
            </w:r>
          </w:p>
          <w:p w14:paraId="13A4895F" w14:textId="77F14F37" w:rsidR="76E1BDE4" w:rsidRPr="00970570" w:rsidRDefault="76E1BDE4" w:rsidP="00F77DCB">
            <w:pPr>
              <w:rPr>
                <w:rFonts w:ascii="Arial" w:hAnsi="Arial" w:cs="Arial"/>
              </w:rPr>
            </w:pPr>
            <w:r w:rsidRPr="00970570">
              <w:rPr>
                <w:rFonts w:ascii="Arial" w:eastAsia="Arial" w:hAnsi="Arial" w:cs="Arial"/>
              </w:rPr>
              <w:t>Create their own songs, or improvise a song around one they know.</w:t>
            </w:r>
          </w:p>
          <w:p w14:paraId="7CACE512" w14:textId="7FC1E446" w:rsidR="76E1BDE4" w:rsidRPr="00970570" w:rsidRDefault="76E1BDE4" w:rsidP="00F77DCB">
            <w:pPr>
              <w:rPr>
                <w:rFonts w:ascii="Arial" w:hAnsi="Arial" w:cs="Arial"/>
              </w:rPr>
            </w:pPr>
            <w:r w:rsidRPr="00970570">
              <w:rPr>
                <w:rFonts w:ascii="Arial" w:eastAsia="Arial" w:hAnsi="Arial" w:cs="Arial"/>
              </w:rPr>
              <w:t>Play instruments with increasing control to express their feelings and ideas.</w:t>
            </w:r>
          </w:p>
        </w:tc>
        <w:tc>
          <w:tcPr>
            <w:tcW w:w="2280" w:type="dxa"/>
            <w:tcBorders>
              <w:top w:val="single" w:sz="8" w:space="0" w:color="auto"/>
              <w:left w:val="single" w:sz="8" w:space="0" w:color="auto"/>
              <w:bottom w:val="single" w:sz="8" w:space="0" w:color="auto"/>
              <w:right w:val="single" w:sz="8" w:space="0" w:color="auto"/>
            </w:tcBorders>
          </w:tcPr>
          <w:p w14:paraId="55BDEA79" w14:textId="0E912DB0" w:rsidR="76E1BDE4" w:rsidRPr="00970570" w:rsidRDefault="76E1BDE4" w:rsidP="00F77DCB">
            <w:pPr>
              <w:rPr>
                <w:rFonts w:ascii="Arial" w:eastAsia="Calibri" w:hAnsi="Arial" w:cs="Arial"/>
              </w:rPr>
            </w:pPr>
            <w:r w:rsidRPr="00970570">
              <w:rPr>
                <w:rFonts w:ascii="Arial" w:eastAsia="Arial" w:hAnsi="Arial" w:cs="Arial"/>
              </w:rPr>
              <w:t>Listen attentively,</w:t>
            </w:r>
            <w:r w:rsidR="42DE0C9D" w:rsidRPr="00970570">
              <w:rPr>
                <w:rFonts w:ascii="Arial" w:eastAsia="Arial" w:hAnsi="Arial" w:cs="Arial"/>
              </w:rPr>
              <w:t xml:space="preserve"> </w:t>
            </w:r>
            <w:r w:rsidRPr="00970570">
              <w:rPr>
                <w:rFonts w:ascii="Arial" w:eastAsia="Arial" w:hAnsi="Arial" w:cs="Arial"/>
              </w:rPr>
              <w:t>move to and talk about music, expressing their feelings and responses.</w:t>
            </w:r>
          </w:p>
          <w:p w14:paraId="18CEB2F1" w14:textId="0EC3EB7E" w:rsidR="76E1BDE4" w:rsidRPr="00970570" w:rsidRDefault="76E1BDE4" w:rsidP="00F77DCB">
            <w:pPr>
              <w:rPr>
                <w:rFonts w:ascii="Arial" w:eastAsia="Calibri" w:hAnsi="Arial" w:cs="Arial"/>
              </w:rPr>
            </w:pPr>
            <w:r w:rsidRPr="00970570">
              <w:rPr>
                <w:rFonts w:ascii="Arial" w:eastAsia="Arial" w:hAnsi="Arial" w:cs="Arial"/>
              </w:rPr>
              <w:t>Sing in a group or on their own, increasingly matching the pitch and following the melody.</w:t>
            </w:r>
          </w:p>
          <w:p w14:paraId="329FEBF1" w14:textId="47887096" w:rsidR="76E1BDE4" w:rsidRPr="00970570" w:rsidRDefault="76E1BDE4" w:rsidP="00F77DCB">
            <w:pPr>
              <w:rPr>
                <w:rFonts w:ascii="Arial" w:eastAsia="Calibri" w:hAnsi="Arial" w:cs="Arial"/>
              </w:rPr>
            </w:pPr>
            <w:r w:rsidRPr="00970570">
              <w:rPr>
                <w:rFonts w:ascii="Arial" w:eastAsia="Arial" w:hAnsi="Arial" w:cs="Arial"/>
              </w:rPr>
              <w:t>Explore and engage in music making and dance, performing solo or in groups.</w:t>
            </w:r>
          </w:p>
          <w:p w14:paraId="708A4D21" w14:textId="6572C38E" w:rsidR="76E1BDE4" w:rsidRPr="00970570" w:rsidRDefault="76E1BDE4" w:rsidP="76E1BDE4">
            <w:pPr>
              <w:jc w:val="center"/>
              <w:rPr>
                <w:rFonts w:ascii="Arial" w:eastAsia="Arial" w:hAnsi="Arial" w:cs="Arial"/>
                <w:b/>
                <w:bCs/>
              </w:rPr>
            </w:pPr>
            <w:r w:rsidRPr="00970570">
              <w:rPr>
                <w:rFonts w:ascii="Arial" w:eastAsia="Arial" w:hAnsi="Arial" w:cs="Arial"/>
                <w:b/>
                <w:bCs/>
              </w:rPr>
              <w:t xml:space="preserve"> </w:t>
            </w:r>
          </w:p>
        </w:tc>
        <w:tc>
          <w:tcPr>
            <w:tcW w:w="2225" w:type="dxa"/>
            <w:tcBorders>
              <w:top w:val="single" w:sz="8" w:space="0" w:color="auto"/>
              <w:left w:val="single" w:sz="8" w:space="0" w:color="auto"/>
              <w:bottom w:val="single" w:sz="8" w:space="0" w:color="auto"/>
              <w:right w:val="single" w:sz="8" w:space="0" w:color="auto"/>
            </w:tcBorders>
          </w:tcPr>
          <w:p w14:paraId="72A7140A" w14:textId="15503B1F" w:rsidR="76E1BDE4" w:rsidRPr="00970570" w:rsidRDefault="76E1BDE4" w:rsidP="76E1BDE4">
            <w:pPr>
              <w:rPr>
                <w:rFonts w:ascii="Arial" w:eastAsia="Arial" w:hAnsi="Arial" w:cs="Arial"/>
                <w:b/>
                <w:bCs/>
                <w:u w:val="single"/>
              </w:rPr>
            </w:pPr>
            <w:r w:rsidRPr="00970570">
              <w:rPr>
                <w:rFonts w:ascii="Arial" w:eastAsia="Arial" w:hAnsi="Arial" w:cs="Arial"/>
                <w:b/>
                <w:bCs/>
                <w:u w:val="single"/>
              </w:rPr>
              <w:t>Being Imaginative and Expressive</w:t>
            </w:r>
          </w:p>
          <w:p w14:paraId="6A6C34F7" w14:textId="3ACAF75D" w:rsidR="76E1BDE4" w:rsidRPr="00970570" w:rsidRDefault="76E1BDE4" w:rsidP="00F77DCB">
            <w:pPr>
              <w:rPr>
                <w:rFonts w:ascii="Arial" w:eastAsia="Calibri" w:hAnsi="Arial" w:cs="Arial"/>
              </w:rPr>
            </w:pPr>
            <w:r w:rsidRPr="00970570">
              <w:rPr>
                <w:rFonts w:ascii="Arial" w:eastAsia="Arial" w:hAnsi="Arial" w:cs="Arial"/>
              </w:rPr>
              <w:t>Sing a range of well</w:t>
            </w:r>
            <w:r w:rsidR="00F77DCB" w:rsidRPr="00970570">
              <w:rPr>
                <w:rFonts w:ascii="Arial" w:eastAsia="Arial" w:hAnsi="Arial" w:cs="Arial"/>
              </w:rPr>
              <w:t>-</w:t>
            </w:r>
            <w:r w:rsidRPr="00970570">
              <w:rPr>
                <w:rFonts w:ascii="Arial" w:eastAsia="Arial" w:hAnsi="Arial" w:cs="Arial"/>
              </w:rPr>
              <w:t>known nursery rhymes and songs.</w:t>
            </w:r>
          </w:p>
          <w:p w14:paraId="25322CEE" w14:textId="461383BC" w:rsidR="76E1BDE4" w:rsidRPr="00970570" w:rsidRDefault="76E1BDE4" w:rsidP="00F77DCB">
            <w:pPr>
              <w:rPr>
                <w:rFonts w:ascii="Arial" w:eastAsia="Calibri" w:hAnsi="Arial" w:cs="Arial"/>
              </w:rPr>
            </w:pPr>
            <w:r w:rsidRPr="00970570">
              <w:rPr>
                <w:rFonts w:ascii="Arial" w:eastAsia="Arial" w:hAnsi="Arial" w:cs="Arial"/>
              </w:rPr>
              <w:t>Perform songs, rhymes, poems and stories with others, and</w:t>
            </w:r>
            <w:r w:rsidR="0D55F36D" w:rsidRPr="00970570">
              <w:rPr>
                <w:rFonts w:ascii="Arial" w:eastAsia="Arial" w:hAnsi="Arial" w:cs="Arial"/>
              </w:rPr>
              <w:t xml:space="preserve"> </w:t>
            </w:r>
            <w:r w:rsidRPr="00970570">
              <w:rPr>
                <w:rFonts w:ascii="Arial" w:eastAsia="Arial" w:hAnsi="Arial" w:cs="Arial"/>
              </w:rPr>
              <w:t xml:space="preserve">when appropriate try to move in time with music.  </w:t>
            </w:r>
          </w:p>
        </w:tc>
      </w:tr>
      <w:tr w:rsidR="76E1BDE4" w:rsidRPr="00970570" w14:paraId="0FC326F4" w14:textId="77777777" w:rsidTr="2748774E">
        <w:trPr>
          <w:cantSplit/>
          <w:trHeight w:val="1134"/>
        </w:trPr>
        <w:tc>
          <w:tcPr>
            <w:tcW w:w="1740" w:type="dxa"/>
            <w:tcBorders>
              <w:top w:val="single" w:sz="8" w:space="0" w:color="auto"/>
              <w:left w:val="single" w:sz="8" w:space="0" w:color="auto"/>
              <w:bottom w:val="single" w:sz="8" w:space="0" w:color="auto"/>
              <w:right w:val="single" w:sz="8" w:space="0" w:color="auto"/>
            </w:tcBorders>
            <w:textDirection w:val="btLr"/>
          </w:tcPr>
          <w:p w14:paraId="13D47811" w14:textId="5439EE19" w:rsidR="76E1BDE4" w:rsidRPr="00970570" w:rsidRDefault="76E1BDE4" w:rsidP="00F77DCB">
            <w:pPr>
              <w:ind w:left="113" w:right="113"/>
              <w:jc w:val="center"/>
              <w:rPr>
                <w:rFonts w:ascii="Arial" w:eastAsia="Arial" w:hAnsi="Arial" w:cs="Arial"/>
                <w:b/>
                <w:bCs/>
              </w:rPr>
            </w:pPr>
            <w:r w:rsidRPr="00970570">
              <w:rPr>
                <w:rFonts w:ascii="Arial" w:eastAsia="Arial" w:hAnsi="Arial" w:cs="Arial"/>
                <w:b/>
                <w:bCs/>
              </w:rPr>
              <w:t>Physical development</w:t>
            </w:r>
          </w:p>
        </w:tc>
        <w:tc>
          <w:tcPr>
            <w:tcW w:w="3395" w:type="dxa"/>
            <w:tcBorders>
              <w:top w:val="single" w:sz="8" w:space="0" w:color="auto"/>
              <w:left w:val="single" w:sz="8" w:space="0" w:color="auto"/>
              <w:bottom w:val="single" w:sz="8" w:space="0" w:color="auto"/>
              <w:right w:val="single" w:sz="8" w:space="0" w:color="auto"/>
            </w:tcBorders>
          </w:tcPr>
          <w:p w14:paraId="09078DEA" w14:textId="05FE0F24" w:rsidR="76E1BDE4" w:rsidRPr="00970570" w:rsidRDefault="76E1BDE4" w:rsidP="00F77DCB">
            <w:pPr>
              <w:rPr>
                <w:rFonts w:ascii="Arial" w:eastAsia="Calibri" w:hAnsi="Arial" w:cs="Arial"/>
              </w:rPr>
            </w:pPr>
            <w:r w:rsidRPr="00970570">
              <w:rPr>
                <w:rFonts w:ascii="Arial" w:eastAsia="Arial" w:hAnsi="Arial" w:cs="Arial"/>
              </w:rPr>
              <w:t>Increasingly be able to use and remember sequences and patterns of movements which are related to music and rhythm.</w:t>
            </w:r>
          </w:p>
        </w:tc>
        <w:tc>
          <w:tcPr>
            <w:tcW w:w="2280" w:type="dxa"/>
            <w:tcBorders>
              <w:top w:val="single" w:sz="8" w:space="0" w:color="auto"/>
              <w:left w:val="single" w:sz="8" w:space="0" w:color="auto"/>
              <w:bottom w:val="single" w:sz="8" w:space="0" w:color="auto"/>
              <w:right w:val="single" w:sz="8" w:space="0" w:color="auto"/>
            </w:tcBorders>
          </w:tcPr>
          <w:p w14:paraId="439CC4DF" w14:textId="4F383FB1" w:rsidR="76E1BDE4" w:rsidRPr="00970570" w:rsidRDefault="76E1BDE4" w:rsidP="76E1BDE4">
            <w:pPr>
              <w:jc w:val="center"/>
              <w:rPr>
                <w:rFonts w:ascii="Arial" w:eastAsia="Arial" w:hAnsi="Arial" w:cs="Arial"/>
                <w:b/>
                <w:bCs/>
              </w:rPr>
            </w:pPr>
            <w:r w:rsidRPr="00970570">
              <w:rPr>
                <w:rFonts w:ascii="Arial" w:eastAsia="Arial" w:hAnsi="Arial" w:cs="Arial"/>
                <w:b/>
                <w:bCs/>
              </w:rPr>
              <w:t xml:space="preserve"> </w:t>
            </w:r>
          </w:p>
        </w:tc>
        <w:tc>
          <w:tcPr>
            <w:tcW w:w="2225" w:type="dxa"/>
            <w:tcBorders>
              <w:top w:val="single" w:sz="8" w:space="0" w:color="auto"/>
              <w:left w:val="single" w:sz="8" w:space="0" w:color="auto"/>
              <w:bottom w:val="single" w:sz="8" w:space="0" w:color="auto"/>
              <w:right w:val="single" w:sz="8" w:space="0" w:color="auto"/>
            </w:tcBorders>
          </w:tcPr>
          <w:p w14:paraId="3644B30A" w14:textId="1BA9F393" w:rsidR="76E1BDE4" w:rsidRPr="00970570" w:rsidRDefault="76E1BDE4" w:rsidP="76E1BDE4">
            <w:pPr>
              <w:jc w:val="center"/>
              <w:rPr>
                <w:rFonts w:ascii="Arial" w:eastAsia="Arial" w:hAnsi="Arial" w:cs="Arial"/>
                <w:b/>
                <w:bCs/>
              </w:rPr>
            </w:pPr>
            <w:r w:rsidRPr="00970570">
              <w:rPr>
                <w:rFonts w:ascii="Arial" w:eastAsia="Arial" w:hAnsi="Arial" w:cs="Arial"/>
                <w:b/>
                <w:bCs/>
              </w:rPr>
              <w:t xml:space="preserve"> </w:t>
            </w:r>
          </w:p>
        </w:tc>
      </w:tr>
      <w:tr w:rsidR="76E1BDE4" w:rsidRPr="00970570" w14:paraId="76886550" w14:textId="77777777" w:rsidTr="2748774E">
        <w:trPr>
          <w:cantSplit/>
          <w:trHeight w:val="1140"/>
        </w:trPr>
        <w:tc>
          <w:tcPr>
            <w:tcW w:w="1740" w:type="dxa"/>
            <w:tcBorders>
              <w:top w:val="single" w:sz="8" w:space="0" w:color="auto"/>
              <w:left w:val="single" w:sz="8" w:space="0" w:color="auto"/>
              <w:bottom w:val="single" w:sz="8" w:space="0" w:color="auto"/>
              <w:right w:val="single" w:sz="8" w:space="0" w:color="auto"/>
            </w:tcBorders>
            <w:textDirection w:val="btLr"/>
          </w:tcPr>
          <w:p w14:paraId="4A30DBEE" w14:textId="1A064EC7" w:rsidR="76E1BDE4" w:rsidRPr="00970570" w:rsidRDefault="76E1BDE4" w:rsidP="00F77DCB">
            <w:pPr>
              <w:ind w:left="113" w:right="113"/>
              <w:jc w:val="center"/>
              <w:rPr>
                <w:rFonts w:ascii="Arial" w:eastAsia="Arial" w:hAnsi="Arial" w:cs="Arial"/>
                <w:b/>
                <w:bCs/>
              </w:rPr>
            </w:pPr>
            <w:r w:rsidRPr="00970570">
              <w:rPr>
                <w:rFonts w:ascii="Arial" w:eastAsia="Arial" w:hAnsi="Arial" w:cs="Arial"/>
                <w:b/>
                <w:bCs/>
              </w:rPr>
              <w:t>Communication</w:t>
            </w:r>
          </w:p>
        </w:tc>
        <w:tc>
          <w:tcPr>
            <w:tcW w:w="3395" w:type="dxa"/>
            <w:tcBorders>
              <w:top w:val="single" w:sz="8" w:space="0" w:color="auto"/>
              <w:left w:val="single" w:sz="8" w:space="0" w:color="auto"/>
              <w:bottom w:val="single" w:sz="8" w:space="0" w:color="auto"/>
              <w:right w:val="single" w:sz="8" w:space="0" w:color="auto"/>
            </w:tcBorders>
          </w:tcPr>
          <w:p w14:paraId="6C4469D7" w14:textId="7F83A4F4" w:rsidR="76E1BDE4" w:rsidRPr="00970570" w:rsidRDefault="76E1BDE4" w:rsidP="00F77DCB">
            <w:pPr>
              <w:rPr>
                <w:rFonts w:ascii="Arial" w:eastAsia="Calibri" w:hAnsi="Arial" w:cs="Arial"/>
              </w:rPr>
            </w:pPr>
            <w:r w:rsidRPr="00970570">
              <w:rPr>
                <w:rFonts w:ascii="Arial" w:eastAsia="Arial" w:hAnsi="Arial" w:cs="Arial"/>
              </w:rPr>
              <w:t>Sing a large repertoire of songs.</w:t>
            </w:r>
          </w:p>
          <w:p w14:paraId="30657FCC" w14:textId="50EDCF81" w:rsidR="76E1BDE4" w:rsidRPr="00970570" w:rsidRDefault="76E1BDE4" w:rsidP="00F77DCB">
            <w:pPr>
              <w:rPr>
                <w:rFonts w:ascii="Arial" w:eastAsia="Calibri" w:hAnsi="Arial" w:cs="Arial"/>
              </w:rPr>
            </w:pPr>
            <w:r w:rsidRPr="00970570">
              <w:rPr>
                <w:rFonts w:ascii="Arial" w:eastAsia="Arial" w:hAnsi="Arial" w:cs="Arial"/>
              </w:rPr>
              <w:t>Know many rhymes, be able to talk about familiar books, and be able to tell a long story.</w:t>
            </w:r>
          </w:p>
        </w:tc>
        <w:tc>
          <w:tcPr>
            <w:tcW w:w="2280" w:type="dxa"/>
            <w:tcBorders>
              <w:top w:val="single" w:sz="8" w:space="0" w:color="auto"/>
              <w:left w:val="single" w:sz="8" w:space="0" w:color="auto"/>
              <w:bottom w:val="single" w:sz="8" w:space="0" w:color="auto"/>
              <w:right w:val="single" w:sz="8" w:space="0" w:color="auto"/>
            </w:tcBorders>
          </w:tcPr>
          <w:p w14:paraId="3819EA86" w14:textId="2F60F7CC" w:rsidR="76E1BDE4" w:rsidRPr="00970570" w:rsidRDefault="76E1BDE4" w:rsidP="00F77DCB">
            <w:pPr>
              <w:rPr>
                <w:rFonts w:ascii="Arial" w:eastAsia="Calibri" w:hAnsi="Arial" w:cs="Arial"/>
              </w:rPr>
            </w:pPr>
            <w:r w:rsidRPr="00970570">
              <w:rPr>
                <w:rFonts w:ascii="Arial" w:eastAsia="Arial" w:hAnsi="Arial" w:cs="Arial"/>
              </w:rPr>
              <w:t>Listen carefully to rhymes and songs, paying attention to how they sound.</w:t>
            </w:r>
          </w:p>
          <w:p w14:paraId="65DA154F" w14:textId="43A00176" w:rsidR="76E1BDE4" w:rsidRPr="00970570" w:rsidRDefault="76E1BDE4" w:rsidP="00F77DCB">
            <w:pPr>
              <w:rPr>
                <w:rFonts w:ascii="Arial" w:eastAsia="Calibri" w:hAnsi="Arial" w:cs="Arial"/>
              </w:rPr>
            </w:pPr>
            <w:r w:rsidRPr="00970570">
              <w:rPr>
                <w:rFonts w:ascii="Arial" w:eastAsia="Arial" w:hAnsi="Arial" w:cs="Arial"/>
              </w:rPr>
              <w:t>Learn rhymes, poems and songs</w:t>
            </w:r>
            <w:r w:rsidR="7D63C85D" w:rsidRPr="00970570">
              <w:rPr>
                <w:rFonts w:ascii="Arial" w:eastAsia="Arial" w:hAnsi="Arial" w:cs="Arial"/>
              </w:rPr>
              <w:t>.</w:t>
            </w:r>
            <w:r w:rsidRPr="00970570">
              <w:rPr>
                <w:rFonts w:ascii="Arial" w:eastAsia="Arial" w:hAnsi="Arial" w:cs="Arial"/>
                <w:b/>
                <w:bCs/>
              </w:rPr>
              <w:t xml:space="preserve"> </w:t>
            </w:r>
          </w:p>
        </w:tc>
        <w:tc>
          <w:tcPr>
            <w:tcW w:w="2225" w:type="dxa"/>
            <w:tcBorders>
              <w:top w:val="single" w:sz="8" w:space="0" w:color="auto"/>
              <w:left w:val="single" w:sz="8" w:space="0" w:color="auto"/>
              <w:bottom w:val="single" w:sz="8" w:space="0" w:color="auto"/>
              <w:right w:val="single" w:sz="8" w:space="0" w:color="auto"/>
            </w:tcBorders>
          </w:tcPr>
          <w:p w14:paraId="02073F8A" w14:textId="1EFB307A" w:rsidR="76E1BDE4" w:rsidRPr="00970570" w:rsidRDefault="76E1BDE4" w:rsidP="76E1BDE4">
            <w:pPr>
              <w:jc w:val="center"/>
              <w:rPr>
                <w:rFonts w:ascii="Arial" w:eastAsia="Arial" w:hAnsi="Arial" w:cs="Arial"/>
                <w:b/>
                <w:bCs/>
              </w:rPr>
            </w:pPr>
          </w:p>
        </w:tc>
      </w:tr>
    </w:tbl>
    <w:p w14:paraId="2FC8844E" w14:textId="210FC6D5" w:rsidR="76E1BDE4" w:rsidRPr="00970570" w:rsidRDefault="76E1BDE4" w:rsidP="76E1BDE4">
      <w:pPr>
        <w:rPr>
          <w:rFonts w:ascii="Arial" w:hAnsi="Arial" w:cs="Arial"/>
        </w:rPr>
      </w:pPr>
    </w:p>
    <w:p w14:paraId="7C5C4237" w14:textId="140492FA" w:rsidR="5DDB4237" w:rsidRPr="00970570" w:rsidRDefault="2400E3B4" w:rsidP="7C6D69FE">
      <w:pPr>
        <w:rPr>
          <w:rFonts w:ascii="Arial" w:eastAsia="Arial" w:hAnsi="Arial" w:cs="Arial"/>
          <w:b/>
          <w:bCs/>
          <w:u w:val="single"/>
        </w:rPr>
      </w:pPr>
      <w:r w:rsidRPr="00970570">
        <w:rPr>
          <w:rFonts w:ascii="Arial" w:eastAsia="Arial" w:hAnsi="Arial" w:cs="Arial"/>
          <w:b/>
          <w:bCs/>
          <w:u w:val="single"/>
        </w:rPr>
        <w:t>Music in Key Stages 1 and 2</w:t>
      </w:r>
    </w:p>
    <w:p w14:paraId="0E874C34" w14:textId="77777777" w:rsidR="00F77DCB" w:rsidRPr="00970570" w:rsidRDefault="00F77DCB" w:rsidP="7C6D69FE">
      <w:pPr>
        <w:rPr>
          <w:rFonts w:ascii="Arial" w:eastAsia="Arial" w:hAnsi="Arial" w:cs="Arial"/>
          <w:b/>
          <w:bCs/>
          <w:u w:val="single"/>
        </w:rPr>
      </w:pPr>
    </w:p>
    <w:tbl>
      <w:tblPr>
        <w:tblStyle w:val="TableGrid"/>
        <w:tblW w:w="9016" w:type="dxa"/>
        <w:tblLayout w:type="fixed"/>
        <w:tblLook w:val="06A0" w:firstRow="1" w:lastRow="0" w:firstColumn="1" w:lastColumn="0" w:noHBand="1" w:noVBand="1"/>
      </w:tblPr>
      <w:tblGrid>
        <w:gridCol w:w="1288"/>
        <w:gridCol w:w="975"/>
        <w:gridCol w:w="1380"/>
        <w:gridCol w:w="1500"/>
        <w:gridCol w:w="1365"/>
        <w:gridCol w:w="1462"/>
        <w:gridCol w:w="1046"/>
      </w:tblGrid>
      <w:tr w:rsidR="7C6D69FE" w:rsidRPr="00970570" w14:paraId="1D9E80FA" w14:textId="77777777" w:rsidTr="57532C17">
        <w:tc>
          <w:tcPr>
            <w:tcW w:w="1288" w:type="dxa"/>
          </w:tcPr>
          <w:p w14:paraId="473211C1" w14:textId="53B065AA" w:rsidR="7C6D69FE" w:rsidRPr="00970570" w:rsidRDefault="00F77DCB" w:rsidP="7C6D69FE">
            <w:pPr>
              <w:rPr>
                <w:rFonts w:ascii="Arial" w:hAnsi="Arial" w:cs="Arial"/>
                <w:b/>
                <w:bCs/>
                <w:u w:val="single"/>
              </w:rPr>
            </w:pPr>
            <w:r w:rsidRPr="00970570">
              <w:rPr>
                <w:rFonts w:ascii="Arial" w:eastAsiaTheme="minorEastAsia" w:hAnsi="Arial" w:cs="Arial"/>
                <w:b/>
                <w:bCs/>
                <w:u w:val="single"/>
              </w:rPr>
              <w:t>Cycle A</w:t>
            </w:r>
          </w:p>
        </w:tc>
        <w:tc>
          <w:tcPr>
            <w:tcW w:w="975" w:type="dxa"/>
          </w:tcPr>
          <w:p w14:paraId="7B480D2A" w14:textId="4F13E13C"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AUTUMN 1</w:t>
            </w:r>
          </w:p>
        </w:tc>
        <w:tc>
          <w:tcPr>
            <w:tcW w:w="1380" w:type="dxa"/>
          </w:tcPr>
          <w:p w14:paraId="068FE6AA" w14:textId="6024777F"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AUTUMN 2</w:t>
            </w:r>
          </w:p>
        </w:tc>
        <w:tc>
          <w:tcPr>
            <w:tcW w:w="1500" w:type="dxa"/>
          </w:tcPr>
          <w:p w14:paraId="772430E2" w14:textId="279E1EA4"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SPRING 1</w:t>
            </w:r>
          </w:p>
        </w:tc>
        <w:tc>
          <w:tcPr>
            <w:tcW w:w="1365" w:type="dxa"/>
          </w:tcPr>
          <w:p w14:paraId="71AB9524" w14:textId="783C8BED"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SPRING 2</w:t>
            </w:r>
          </w:p>
        </w:tc>
        <w:tc>
          <w:tcPr>
            <w:tcW w:w="1462" w:type="dxa"/>
          </w:tcPr>
          <w:p w14:paraId="1252A3E7" w14:textId="6E88FEA8"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SUMMER 1</w:t>
            </w:r>
          </w:p>
        </w:tc>
        <w:tc>
          <w:tcPr>
            <w:tcW w:w="1046" w:type="dxa"/>
          </w:tcPr>
          <w:p w14:paraId="7AE63994" w14:textId="69E2F92F" w:rsidR="5DDB4237" w:rsidRPr="00970570" w:rsidRDefault="5DDB4237" w:rsidP="62EF0C28">
            <w:pPr>
              <w:jc w:val="center"/>
              <w:rPr>
                <w:rFonts w:ascii="Arial" w:eastAsiaTheme="minorEastAsia" w:hAnsi="Arial" w:cs="Arial"/>
                <w:b/>
                <w:bCs/>
                <w:u w:val="single"/>
              </w:rPr>
            </w:pPr>
            <w:r w:rsidRPr="00970570">
              <w:rPr>
                <w:rFonts w:ascii="Arial" w:eastAsiaTheme="minorEastAsia" w:hAnsi="Arial" w:cs="Arial"/>
                <w:b/>
                <w:bCs/>
                <w:u w:val="single"/>
              </w:rPr>
              <w:t>SUMMER 2</w:t>
            </w:r>
          </w:p>
        </w:tc>
      </w:tr>
      <w:tr w:rsidR="7C6D69FE" w:rsidRPr="00970570" w14:paraId="227027CD" w14:textId="77777777" w:rsidTr="57532C17">
        <w:tc>
          <w:tcPr>
            <w:tcW w:w="1288" w:type="dxa"/>
          </w:tcPr>
          <w:p w14:paraId="013A83E6" w14:textId="209958EA" w:rsidR="5DDB4237" w:rsidRPr="00970570" w:rsidRDefault="5DDB4237" w:rsidP="7C6D69FE">
            <w:pPr>
              <w:rPr>
                <w:rFonts w:ascii="Arial" w:eastAsiaTheme="minorEastAsia" w:hAnsi="Arial" w:cs="Arial"/>
                <w:b/>
                <w:bCs/>
                <w:u w:val="single"/>
              </w:rPr>
            </w:pPr>
            <w:r w:rsidRPr="00970570">
              <w:rPr>
                <w:rFonts w:ascii="Arial" w:eastAsiaTheme="minorEastAsia" w:hAnsi="Arial" w:cs="Arial"/>
                <w:b/>
                <w:bCs/>
                <w:u w:val="single"/>
              </w:rPr>
              <w:t>KS1</w:t>
            </w:r>
          </w:p>
        </w:tc>
        <w:tc>
          <w:tcPr>
            <w:tcW w:w="975" w:type="dxa"/>
          </w:tcPr>
          <w:p w14:paraId="1626F943" w14:textId="79C19A04" w:rsidR="7C6D69FE" w:rsidRPr="00970570" w:rsidRDefault="7C6D69FE" w:rsidP="7C6D69FE">
            <w:pPr>
              <w:jc w:val="center"/>
              <w:rPr>
                <w:rFonts w:ascii="Arial" w:eastAsiaTheme="minorEastAsia" w:hAnsi="Arial" w:cs="Arial"/>
                <w:b/>
                <w:bCs/>
                <w:u w:val="single"/>
              </w:rPr>
            </w:pPr>
          </w:p>
        </w:tc>
        <w:tc>
          <w:tcPr>
            <w:tcW w:w="1380" w:type="dxa"/>
          </w:tcPr>
          <w:p w14:paraId="30DC1144" w14:textId="49A89AC0" w:rsidR="5DDB4237" w:rsidRPr="00970570" w:rsidRDefault="104CB86C" w:rsidP="57532C17">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788CC0A6" w:rsidRPr="00970570">
              <w:rPr>
                <w:rFonts w:ascii="Arial" w:eastAsiaTheme="minorEastAsia" w:hAnsi="Arial" w:cs="Arial"/>
                <w:b/>
                <w:bCs/>
                <w:i/>
                <w:iCs/>
              </w:rPr>
              <w:t>performance</w:t>
            </w:r>
          </w:p>
        </w:tc>
        <w:tc>
          <w:tcPr>
            <w:tcW w:w="1500" w:type="dxa"/>
          </w:tcPr>
          <w:p w14:paraId="300509D0" w14:textId="79C19A04" w:rsidR="7C6D69FE" w:rsidRPr="00970570" w:rsidRDefault="7C6D69FE" w:rsidP="7C6D69FE">
            <w:pPr>
              <w:jc w:val="center"/>
              <w:rPr>
                <w:rFonts w:ascii="Arial" w:eastAsiaTheme="minorEastAsia" w:hAnsi="Arial" w:cs="Arial"/>
                <w:b/>
                <w:bCs/>
                <w:u w:val="single"/>
              </w:rPr>
            </w:pPr>
          </w:p>
        </w:tc>
        <w:tc>
          <w:tcPr>
            <w:tcW w:w="1365" w:type="dxa"/>
          </w:tcPr>
          <w:p w14:paraId="2285B245" w14:textId="036EAFEC" w:rsidR="7C6D69FE"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What a performance!</w:t>
            </w:r>
          </w:p>
        </w:tc>
        <w:tc>
          <w:tcPr>
            <w:tcW w:w="1462" w:type="dxa"/>
          </w:tcPr>
          <w:p w14:paraId="42BCD8A0" w14:textId="1B5958B9" w:rsidR="7C6D69FE"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Who lives in a place like this?</w:t>
            </w:r>
          </w:p>
        </w:tc>
        <w:tc>
          <w:tcPr>
            <w:tcW w:w="1046" w:type="dxa"/>
          </w:tcPr>
          <w:p w14:paraId="5A514A1D" w14:textId="56F36137" w:rsidR="7C6D69FE" w:rsidRPr="00970570" w:rsidRDefault="7C6D69FE" w:rsidP="7C6D69FE">
            <w:pPr>
              <w:jc w:val="center"/>
              <w:rPr>
                <w:rFonts w:ascii="Arial" w:hAnsi="Arial" w:cs="Arial"/>
                <w:b/>
                <w:bCs/>
                <w:u w:val="single"/>
              </w:rPr>
            </w:pPr>
          </w:p>
        </w:tc>
      </w:tr>
      <w:tr w:rsidR="7C6D69FE" w:rsidRPr="00970570" w14:paraId="156CBC25" w14:textId="77777777" w:rsidTr="57532C17">
        <w:tc>
          <w:tcPr>
            <w:tcW w:w="1288" w:type="dxa"/>
          </w:tcPr>
          <w:p w14:paraId="63C59B08" w14:textId="7A04FF1B" w:rsidR="5DDB4237" w:rsidRPr="00970570" w:rsidRDefault="5DDB4237" w:rsidP="7C6D69FE">
            <w:pPr>
              <w:rPr>
                <w:rFonts w:ascii="Arial" w:eastAsiaTheme="minorEastAsia" w:hAnsi="Arial" w:cs="Arial"/>
                <w:b/>
                <w:bCs/>
                <w:u w:val="single"/>
              </w:rPr>
            </w:pPr>
            <w:r w:rsidRPr="00970570">
              <w:rPr>
                <w:rFonts w:ascii="Arial" w:eastAsiaTheme="minorEastAsia" w:hAnsi="Arial" w:cs="Arial"/>
                <w:b/>
                <w:bCs/>
                <w:u w:val="single"/>
              </w:rPr>
              <w:t>LKS2</w:t>
            </w:r>
          </w:p>
        </w:tc>
        <w:tc>
          <w:tcPr>
            <w:tcW w:w="975" w:type="dxa"/>
          </w:tcPr>
          <w:p w14:paraId="227D6B06" w14:textId="79C19A04" w:rsidR="7C6D69FE" w:rsidRPr="00970570" w:rsidRDefault="7C6D69FE" w:rsidP="7C6D69FE">
            <w:pPr>
              <w:jc w:val="center"/>
              <w:rPr>
                <w:rFonts w:ascii="Arial" w:eastAsiaTheme="minorEastAsia" w:hAnsi="Arial" w:cs="Arial"/>
                <w:b/>
                <w:bCs/>
                <w:u w:val="single"/>
              </w:rPr>
            </w:pPr>
          </w:p>
        </w:tc>
        <w:tc>
          <w:tcPr>
            <w:tcW w:w="1380" w:type="dxa"/>
          </w:tcPr>
          <w:p w14:paraId="20A73462" w14:textId="49A89AC0" w:rsidR="7014DA39" w:rsidRPr="00970570" w:rsidRDefault="104CB86C" w:rsidP="57532C17">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788CC0A6" w:rsidRPr="00970570">
              <w:rPr>
                <w:rFonts w:ascii="Arial" w:eastAsiaTheme="minorEastAsia" w:hAnsi="Arial" w:cs="Arial"/>
                <w:b/>
                <w:bCs/>
                <w:i/>
                <w:iCs/>
              </w:rPr>
              <w:t>performance</w:t>
            </w:r>
          </w:p>
          <w:p w14:paraId="4EF6911E" w14:textId="06D3DC8C" w:rsidR="7014DA39" w:rsidRPr="00970570" w:rsidRDefault="7014DA39" w:rsidP="57532C17">
            <w:pPr>
              <w:jc w:val="center"/>
              <w:rPr>
                <w:rFonts w:ascii="Arial" w:hAnsi="Arial" w:cs="Arial"/>
                <w:b/>
                <w:bCs/>
                <w:i/>
                <w:iCs/>
              </w:rPr>
            </w:pPr>
          </w:p>
        </w:tc>
        <w:tc>
          <w:tcPr>
            <w:tcW w:w="1500" w:type="dxa"/>
          </w:tcPr>
          <w:p w14:paraId="64CE7410" w14:textId="5EC06409" w:rsidR="7C6D69FE"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What’s wonderful about Stevie?</w:t>
            </w:r>
          </w:p>
        </w:tc>
        <w:tc>
          <w:tcPr>
            <w:tcW w:w="1365" w:type="dxa"/>
          </w:tcPr>
          <w:p w14:paraId="4FFC25CB" w14:textId="79C19A04" w:rsidR="7C6D69FE" w:rsidRPr="00970570" w:rsidRDefault="7C6D69FE" w:rsidP="7C6D69FE">
            <w:pPr>
              <w:jc w:val="center"/>
              <w:rPr>
                <w:rFonts w:ascii="Arial" w:eastAsiaTheme="minorEastAsia" w:hAnsi="Arial" w:cs="Arial"/>
                <w:b/>
                <w:bCs/>
                <w:u w:val="single"/>
              </w:rPr>
            </w:pPr>
          </w:p>
        </w:tc>
        <w:tc>
          <w:tcPr>
            <w:tcW w:w="1462" w:type="dxa"/>
          </w:tcPr>
          <w:p w14:paraId="2BD29902" w14:textId="79C19A04" w:rsidR="7C6D69FE" w:rsidRPr="00970570" w:rsidRDefault="7C6D69FE" w:rsidP="7C6D69FE">
            <w:pPr>
              <w:jc w:val="center"/>
              <w:rPr>
                <w:rFonts w:ascii="Arial" w:eastAsiaTheme="minorEastAsia" w:hAnsi="Arial" w:cs="Arial"/>
                <w:b/>
                <w:bCs/>
                <w:u w:val="single"/>
              </w:rPr>
            </w:pPr>
          </w:p>
        </w:tc>
        <w:tc>
          <w:tcPr>
            <w:tcW w:w="1046" w:type="dxa"/>
          </w:tcPr>
          <w:p w14:paraId="60344AAE" w14:textId="72A33CE5" w:rsidR="7C6D69FE" w:rsidRPr="00970570" w:rsidRDefault="7C6D69FE" w:rsidP="7C6D69FE">
            <w:pPr>
              <w:jc w:val="center"/>
              <w:rPr>
                <w:rFonts w:ascii="Arial" w:hAnsi="Arial" w:cs="Arial"/>
                <w:b/>
                <w:bCs/>
                <w:u w:val="single"/>
              </w:rPr>
            </w:pPr>
          </w:p>
        </w:tc>
      </w:tr>
      <w:tr w:rsidR="7C6D69FE" w:rsidRPr="00970570" w14:paraId="66B182A3" w14:textId="77777777" w:rsidTr="57532C17">
        <w:tc>
          <w:tcPr>
            <w:tcW w:w="1288" w:type="dxa"/>
          </w:tcPr>
          <w:p w14:paraId="28D1209A" w14:textId="6E42B8F1" w:rsidR="5DDB4237" w:rsidRPr="00970570" w:rsidRDefault="5DDB4237" w:rsidP="7C6D69FE">
            <w:pPr>
              <w:rPr>
                <w:rFonts w:ascii="Arial" w:eastAsiaTheme="minorEastAsia" w:hAnsi="Arial" w:cs="Arial"/>
                <w:b/>
                <w:bCs/>
                <w:u w:val="single"/>
              </w:rPr>
            </w:pPr>
            <w:r w:rsidRPr="00970570">
              <w:rPr>
                <w:rFonts w:ascii="Arial" w:eastAsiaTheme="minorEastAsia" w:hAnsi="Arial" w:cs="Arial"/>
                <w:b/>
                <w:bCs/>
                <w:u w:val="single"/>
              </w:rPr>
              <w:lastRenderedPageBreak/>
              <w:t>UKS2</w:t>
            </w:r>
          </w:p>
        </w:tc>
        <w:tc>
          <w:tcPr>
            <w:tcW w:w="975" w:type="dxa"/>
          </w:tcPr>
          <w:p w14:paraId="50B41737" w14:textId="79C19A04" w:rsidR="7C6D69FE" w:rsidRPr="00970570" w:rsidRDefault="7C6D69FE" w:rsidP="7C6D69FE">
            <w:pPr>
              <w:jc w:val="center"/>
              <w:rPr>
                <w:rFonts w:ascii="Arial" w:eastAsiaTheme="minorEastAsia" w:hAnsi="Arial" w:cs="Arial"/>
                <w:b/>
                <w:bCs/>
                <w:u w:val="single"/>
              </w:rPr>
            </w:pPr>
          </w:p>
        </w:tc>
        <w:tc>
          <w:tcPr>
            <w:tcW w:w="1380" w:type="dxa"/>
          </w:tcPr>
          <w:p w14:paraId="2B1DE971" w14:textId="328BA4D5" w:rsidR="2DD0F2B4" w:rsidRPr="00970570" w:rsidRDefault="104CB86C" w:rsidP="57532C17">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788CC0A6" w:rsidRPr="00970570">
              <w:rPr>
                <w:rFonts w:ascii="Arial" w:eastAsiaTheme="minorEastAsia" w:hAnsi="Arial" w:cs="Arial"/>
                <w:b/>
                <w:bCs/>
                <w:i/>
                <w:iCs/>
              </w:rPr>
              <w:t>performance</w:t>
            </w:r>
          </w:p>
          <w:p w14:paraId="1D2134CD" w14:textId="7D32A4DD" w:rsidR="2DD0F2B4" w:rsidRPr="00970570" w:rsidRDefault="2DD0F2B4" w:rsidP="57532C17">
            <w:pPr>
              <w:jc w:val="center"/>
              <w:rPr>
                <w:rFonts w:ascii="Arial" w:hAnsi="Arial" w:cs="Arial"/>
                <w:b/>
                <w:bCs/>
                <w:i/>
                <w:iCs/>
              </w:rPr>
            </w:pPr>
          </w:p>
        </w:tc>
        <w:tc>
          <w:tcPr>
            <w:tcW w:w="1500" w:type="dxa"/>
          </w:tcPr>
          <w:p w14:paraId="105215BC" w14:textId="79C19A04" w:rsidR="7C6D69FE" w:rsidRPr="00970570" w:rsidRDefault="7C6D69FE" w:rsidP="7C6D69FE">
            <w:pPr>
              <w:jc w:val="center"/>
              <w:rPr>
                <w:rFonts w:ascii="Arial" w:eastAsiaTheme="minorEastAsia" w:hAnsi="Arial" w:cs="Arial"/>
                <w:b/>
                <w:bCs/>
                <w:u w:val="single"/>
              </w:rPr>
            </w:pPr>
          </w:p>
        </w:tc>
        <w:tc>
          <w:tcPr>
            <w:tcW w:w="1365" w:type="dxa"/>
          </w:tcPr>
          <w:p w14:paraId="7532C1F0" w14:textId="79C19A04" w:rsidR="7C6D69FE" w:rsidRPr="00970570" w:rsidRDefault="7C6D69FE" w:rsidP="7C6D69FE">
            <w:pPr>
              <w:jc w:val="center"/>
              <w:rPr>
                <w:rFonts w:ascii="Arial" w:eastAsiaTheme="minorEastAsia" w:hAnsi="Arial" w:cs="Arial"/>
                <w:b/>
                <w:bCs/>
                <w:u w:val="single"/>
              </w:rPr>
            </w:pPr>
          </w:p>
        </w:tc>
        <w:tc>
          <w:tcPr>
            <w:tcW w:w="1462" w:type="dxa"/>
          </w:tcPr>
          <w:p w14:paraId="140CD1E3" w14:textId="02ABA261" w:rsidR="487C844C" w:rsidRPr="00970570" w:rsidRDefault="487C844C" w:rsidP="62EF0C28">
            <w:pPr>
              <w:jc w:val="center"/>
              <w:rPr>
                <w:rFonts w:ascii="Arial" w:eastAsiaTheme="minorEastAsia" w:hAnsi="Arial" w:cs="Arial"/>
                <w:b/>
                <w:bCs/>
                <w:i/>
                <w:iCs/>
              </w:rPr>
            </w:pPr>
            <w:r w:rsidRPr="00970570">
              <w:rPr>
                <w:rFonts w:ascii="Arial" w:eastAsiaTheme="minorEastAsia" w:hAnsi="Arial" w:cs="Arial"/>
                <w:b/>
                <w:bCs/>
                <w:i/>
                <w:iCs/>
              </w:rPr>
              <w:t>Fight for the crown 2</w:t>
            </w:r>
          </w:p>
        </w:tc>
        <w:tc>
          <w:tcPr>
            <w:tcW w:w="1046" w:type="dxa"/>
          </w:tcPr>
          <w:p w14:paraId="34E08F77" w14:textId="42B6D817" w:rsidR="7C6D69FE" w:rsidRPr="00970570" w:rsidRDefault="7C6D69FE" w:rsidP="7C6D69FE">
            <w:pPr>
              <w:jc w:val="center"/>
              <w:rPr>
                <w:rFonts w:ascii="Arial" w:eastAsiaTheme="minorEastAsia" w:hAnsi="Arial" w:cs="Arial"/>
                <w:b/>
                <w:bCs/>
                <w:u w:val="single"/>
              </w:rPr>
            </w:pPr>
          </w:p>
        </w:tc>
      </w:tr>
    </w:tbl>
    <w:p w14:paraId="729743D5" w14:textId="1E0FD374" w:rsidR="7F0115F5" w:rsidRPr="00970570" w:rsidRDefault="7F0115F5" w:rsidP="7C6D69FE">
      <w:pPr>
        <w:rPr>
          <w:rFonts w:ascii="Arial" w:eastAsiaTheme="minorEastAsia" w:hAnsi="Arial" w:cs="Arial"/>
          <w:b/>
          <w:bCs/>
          <w:u w:val="single"/>
        </w:rPr>
      </w:pPr>
    </w:p>
    <w:tbl>
      <w:tblPr>
        <w:tblStyle w:val="TableGrid"/>
        <w:tblW w:w="9016" w:type="dxa"/>
        <w:tblLayout w:type="fixed"/>
        <w:tblLook w:val="06A0" w:firstRow="1" w:lastRow="0" w:firstColumn="1" w:lastColumn="0" w:noHBand="1" w:noVBand="1"/>
      </w:tblPr>
      <w:tblGrid>
        <w:gridCol w:w="1288"/>
        <w:gridCol w:w="945"/>
        <w:gridCol w:w="1631"/>
        <w:gridCol w:w="1500"/>
        <w:gridCol w:w="1076"/>
        <w:gridCol w:w="1288"/>
        <w:gridCol w:w="1288"/>
      </w:tblGrid>
      <w:tr w:rsidR="7C6D69FE" w:rsidRPr="00970570" w14:paraId="408DC17F" w14:textId="77777777" w:rsidTr="57532C17">
        <w:tc>
          <w:tcPr>
            <w:tcW w:w="1288" w:type="dxa"/>
          </w:tcPr>
          <w:p w14:paraId="1D8E6E11" w14:textId="602FDABC" w:rsidR="7C6D69FE" w:rsidRPr="00970570" w:rsidRDefault="00F77DCB" w:rsidP="7C6D69FE">
            <w:pPr>
              <w:rPr>
                <w:rFonts w:ascii="Arial" w:hAnsi="Arial" w:cs="Arial"/>
                <w:b/>
                <w:bCs/>
                <w:u w:val="single"/>
              </w:rPr>
            </w:pPr>
            <w:r w:rsidRPr="00970570">
              <w:rPr>
                <w:rFonts w:ascii="Arial" w:eastAsiaTheme="minorEastAsia" w:hAnsi="Arial" w:cs="Arial"/>
                <w:b/>
                <w:bCs/>
                <w:u w:val="single"/>
              </w:rPr>
              <w:t>Cycle B</w:t>
            </w:r>
          </w:p>
        </w:tc>
        <w:tc>
          <w:tcPr>
            <w:tcW w:w="945" w:type="dxa"/>
          </w:tcPr>
          <w:p w14:paraId="2FC869BB" w14:textId="4F13E13C"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AUTUMN 1</w:t>
            </w:r>
          </w:p>
        </w:tc>
        <w:tc>
          <w:tcPr>
            <w:tcW w:w="1631" w:type="dxa"/>
          </w:tcPr>
          <w:p w14:paraId="528A87A3" w14:textId="6024777F"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AUTUMN 2</w:t>
            </w:r>
          </w:p>
        </w:tc>
        <w:tc>
          <w:tcPr>
            <w:tcW w:w="1500" w:type="dxa"/>
          </w:tcPr>
          <w:p w14:paraId="1BA61F6E" w14:textId="279E1EA4"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SPRING 1</w:t>
            </w:r>
          </w:p>
        </w:tc>
        <w:tc>
          <w:tcPr>
            <w:tcW w:w="1076" w:type="dxa"/>
          </w:tcPr>
          <w:p w14:paraId="64F5D71A" w14:textId="783C8BED"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SPRING 2</w:t>
            </w:r>
          </w:p>
        </w:tc>
        <w:tc>
          <w:tcPr>
            <w:tcW w:w="1288" w:type="dxa"/>
          </w:tcPr>
          <w:p w14:paraId="70D95DAD" w14:textId="6E88FEA8"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SUMMER 1</w:t>
            </w:r>
          </w:p>
        </w:tc>
        <w:tc>
          <w:tcPr>
            <w:tcW w:w="1288" w:type="dxa"/>
          </w:tcPr>
          <w:p w14:paraId="4A90A66A" w14:textId="69E2F92F" w:rsidR="7C6D69FE" w:rsidRPr="00970570" w:rsidRDefault="102E3DB0" w:rsidP="62EF0C28">
            <w:pPr>
              <w:jc w:val="center"/>
              <w:rPr>
                <w:rFonts w:ascii="Arial" w:eastAsiaTheme="minorEastAsia" w:hAnsi="Arial" w:cs="Arial"/>
                <w:b/>
                <w:bCs/>
                <w:u w:val="single"/>
              </w:rPr>
            </w:pPr>
            <w:r w:rsidRPr="00970570">
              <w:rPr>
                <w:rFonts w:ascii="Arial" w:eastAsiaTheme="minorEastAsia" w:hAnsi="Arial" w:cs="Arial"/>
                <w:b/>
                <w:bCs/>
                <w:u w:val="single"/>
              </w:rPr>
              <w:t>SUMMER 2</w:t>
            </w:r>
          </w:p>
        </w:tc>
      </w:tr>
      <w:tr w:rsidR="7C6D69FE" w:rsidRPr="00970570" w14:paraId="5B05E1B1" w14:textId="77777777" w:rsidTr="57532C17">
        <w:tc>
          <w:tcPr>
            <w:tcW w:w="1288" w:type="dxa"/>
          </w:tcPr>
          <w:p w14:paraId="7FDB779E" w14:textId="209958EA" w:rsidR="7C6D69FE" w:rsidRPr="00970570" w:rsidRDefault="7C6D69FE" w:rsidP="7C6D69FE">
            <w:pPr>
              <w:rPr>
                <w:rFonts w:ascii="Arial" w:eastAsiaTheme="minorEastAsia" w:hAnsi="Arial" w:cs="Arial"/>
                <w:b/>
                <w:bCs/>
                <w:u w:val="single"/>
              </w:rPr>
            </w:pPr>
            <w:r w:rsidRPr="00970570">
              <w:rPr>
                <w:rFonts w:ascii="Arial" w:eastAsiaTheme="minorEastAsia" w:hAnsi="Arial" w:cs="Arial"/>
                <w:b/>
                <w:bCs/>
                <w:u w:val="single"/>
              </w:rPr>
              <w:t>KS1</w:t>
            </w:r>
          </w:p>
        </w:tc>
        <w:tc>
          <w:tcPr>
            <w:tcW w:w="945" w:type="dxa"/>
          </w:tcPr>
          <w:p w14:paraId="3246F848" w14:textId="79C19A04" w:rsidR="7C6D69FE" w:rsidRPr="00970570" w:rsidRDefault="7C6D69FE" w:rsidP="7C6D69FE">
            <w:pPr>
              <w:jc w:val="center"/>
              <w:rPr>
                <w:rFonts w:ascii="Arial" w:eastAsiaTheme="minorEastAsia" w:hAnsi="Arial" w:cs="Arial"/>
                <w:b/>
                <w:bCs/>
                <w:u w:val="single"/>
              </w:rPr>
            </w:pPr>
          </w:p>
        </w:tc>
        <w:tc>
          <w:tcPr>
            <w:tcW w:w="1631" w:type="dxa"/>
          </w:tcPr>
          <w:p w14:paraId="7E152B9C" w14:textId="0720E363" w:rsidR="7C6D69FE" w:rsidRPr="00970570" w:rsidRDefault="102E3DB0" w:rsidP="62EF0C28">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3FAD1463" w:rsidRPr="00970570">
              <w:rPr>
                <w:rFonts w:ascii="Arial" w:eastAsiaTheme="minorEastAsia" w:hAnsi="Arial" w:cs="Arial"/>
                <w:b/>
                <w:bCs/>
                <w:i/>
                <w:iCs/>
              </w:rPr>
              <w:t>performance</w:t>
            </w:r>
          </w:p>
        </w:tc>
        <w:tc>
          <w:tcPr>
            <w:tcW w:w="1500" w:type="dxa"/>
          </w:tcPr>
          <w:p w14:paraId="4F7FF5D4" w14:textId="7BDABC7F" w:rsidR="7C6D69FE"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How does it work?</w:t>
            </w:r>
          </w:p>
        </w:tc>
        <w:tc>
          <w:tcPr>
            <w:tcW w:w="1076" w:type="dxa"/>
          </w:tcPr>
          <w:p w14:paraId="38A5B734" w14:textId="79C19A04" w:rsidR="7C6D69FE" w:rsidRPr="00970570" w:rsidRDefault="7C6D69FE" w:rsidP="7C6D69FE">
            <w:pPr>
              <w:jc w:val="center"/>
              <w:rPr>
                <w:rFonts w:ascii="Arial" w:eastAsiaTheme="minorEastAsia" w:hAnsi="Arial" w:cs="Arial"/>
                <w:b/>
                <w:bCs/>
                <w:u w:val="single"/>
              </w:rPr>
            </w:pPr>
          </w:p>
        </w:tc>
        <w:tc>
          <w:tcPr>
            <w:tcW w:w="1288" w:type="dxa"/>
          </w:tcPr>
          <w:p w14:paraId="1A2121CC" w14:textId="79C19A04" w:rsidR="7C6D69FE" w:rsidRPr="00970570" w:rsidRDefault="7C6D69FE" w:rsidP="7C6D69FE">
            <w:pPr>
              <w:jc w:val="center"/>
              <w:rPr>
                <w:rFonts w:ascii="Arial" w:eastAsiaTheme="minorEastAsia" w:hAnsi="Arial" w:cs="Arial"/>
                <w:b/>
                <w:bCs/>
                <w:u w:val="single"/>
              </w:rPr>
            </w:pPr>
          </w:p>
        </w:tc>
        <w:tc>
          <w:tcPr>
            <w:tcW w:w="1288" w:type="dxa"/>
          </w:tcPr>
          <w:p w14:paraId="3BBAAAFE" w14:textId="56F36137" w:rsidR="7C6D69FE" w:rsidRPr="00970570" w:rsidRDefault="7C6D69FE" w:rsidP="7C6D69FE">
            <w:pPr>
              <w:jc w:val="center"/>
              <w:rPr>
                <w:rFonts w:ascii="Arial" w:hAnsi="Arial" w:cs="Arial"/>
                <w:b/>
                <w:bCs/>
                <w:u w:val="single"/>
              </w:rPr>
            </w:pPr>
          </w:p>
        </w:tc>
      </w:tr>
      <w:tr w:rsidR="7C6D69FE" w:rsidRPr="00970570" w14:paraId="0FF77DF1" w14:textId="77777777" w:rsidTr="57532C17">
        <w:tc>
          <w:tcPr>
            <w:tcW w:w="1288" w:type="dxa"/>
            <w:vMerge w:val="restart"/>
          </w:tcPr>
          <w:p w14:paraId="2C503694" w14:textId="7A04FF1B" w:rsidR="7C6D69FE" w:rsidRPr="00970570" w:rsidRDefault="7C6D69FE" w:rsidP="7C6D69FE">
            <w:pPr>
              <w:rPr>
                <w:rFonts w:ascii="Arial" w:eastAsiaTheme="minorEastAsia" w:hAnsi="Arial" w:cs="Arial"/>
                <w:b/>
                <w:bCs/>
                <w:u w:val="single"/>
              </w:rPr>
            </w:pPr>
            <w:r w:rsidRPr="00970570">
              <w:rPr>
                <w:rFonts w:ascii="Arial" w:eastAsiaTheme="minorEastAsia" w:hAnsi="Arial" w:cs="Arial"/>
                <w:b/>
                <w:bCs/>
                <w:u w:val="single"/>
              </w:rPr>
              <w:t>LKS2</w:t>
            </w:r>
          </w:p>
        </w:tc>
        <w:tc>
          <w:tcPr>
            <w:tcW w:w="945" w:type="dxa"/>
            <w:vMerge w:val="restart"/>
          </w:tcPr>
          <w:p w14:paraId="60214A4E" w14:textId="79C19A04" w:rsidR="7C6D69FE" w:rsidRPr="00970570" w:rsidRDefault="7C6D69FE" w:rsidP="7C6D69FE">
            <w:pPr>
              <w:jc w:val="center"/>
              <w:rPr>
                <w:rFonts w:ascii="Arial" w:eastAsiaTheme="minorEastAsia" w:hAnsi="Arial" w:cs="Arial"/>
                <w:b/>
                <w:bCs/>
                <w:u w:val="single"/>
              </w:rPr>
            </w:pPr>
          </w:p>
        </w:tc>
        <w:tc>
          <w:tcPr>
            <w:tcW w:w="1631" w:type="dxa"/>
          </w:tcPr>
          <w:p w14:paraId="66691E49" w14:textId="23F4B459" w:rsidR="27CEF6E5" w:rsidRPr="00970570" w:rsidRDefault="104CB86C" w:rsidP="57532C17">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788CC0A6" w:rsidRPr="00970570">
              <w:rPr>
                <w:rFonts w:ascii="Arial" w:eastAsiaTheme="minorEastAsia" w:hAnsi="Arial" w:cs="Arial"/>
                <w:b/>
                <w:bCs/>
                <w:i/>
                <w:iCs/>
              </w:rPr>
              <w:t>performance</w:t>
            </w:r>
          </w:p>
        </w:tc>
        <w:tc>
          <w:tcPr>
            <w:tcW w:w="1500" w:type="dxa"/>
            <w:vMerge w:val="restart"/>
          </w:tcPr>
          <w:p w14:paraId="22C3E3C1" w14:textId="4652F991" w:rsidR="7C6D69FE"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Bizarre Bodies</w:t>
            </w:r>
          </w:p>
        </w:tc>
        <w:tc>
          <w:tcPr>
            <w:tcW w:w="1076" w:type="dxa"/>
            <w:vMerge w:val="restart"/>
          </w:tcPr>
          <w:p w14:paraId="1FBBAB1B" w14:textId="79C19A04" w:rsidR="7C6D69FE" w:rsidRPr="00970570" w:rsidRDefault="7C6D69FE" w:rsidP="7C6D69FE">
            <w:pPr>
              <w:jc w:val="center"/>
              <w:rPr>
                <w:rFonts w:ascii="Arial" w:eastAsiaTheme="minorEastAsia" w:hAnsi="Arial" w:cs="Arial"/>
                <w:b/>
                <w:bCs/>
                <w:u w:val="single"/>
              </w:rPr>
            </w:pPr>
          </w:p>
        </w:tc>
        <w:tc>
          <w:tcPr>
            <w:tcW w:w="1288" w:type="dxa"/>
            <w:vMerge w:val="restart"/>
          </w:tcPr>
          <w:p w14:paraId="358A4BE2" w14:textId="79C19A04" w:rsidR="7C6D69FE" w:rsidRPr="00970570" w:rsidRDefault="7C6D69FE" w:rsidP="7C6D69FE">
            <w:pPr>
              <w:jc w:val="center"/>
              <w:rPr>
                <w:rFonts w:ascii="Arial" w:eastAsiaTheme="minorEastAsia" w:hAnsi="Arial" w:cs="Arial"/>
                <w:b/>
                <w:bCs/>
                <w:u w:val="single"/>
              </w:rPr>
            </w:pPr>
          </w:p>
        </w:tc>
        <w:tc>
          <w:tcPr>
            <w:tcW w:w="1288" w:type="dxa"/>
            <w:vMerge w:val="restart"/>
          </w:tcPr>
          <w:p w14:paraId="06195055" w14:textId="72A33CE5" w:rsidR="7C6D69FE" w:rsidRPr="00970570" w:rsidRDefault="7C6D69FE" w:rsidP="7C6D69FE">
            <w:pPr>
              <w:jc w:val="center"/>
              <w:rPr>
                <w:rFonts w:ascii="Arial" w:hAnsi="Arial" w:cs="Arial"/>
                <w:b/>
                <w:bCs/>
                <w:u w:val="single"/>
              </w:rPr>
            </w:pPr>
          </w:p>
        </w:tc>
      </w:tr>
      <w:tr w:rsidR="62EF0C28" w:rsidRPr="00970570" w14:paraId="144EC66C" w14:textId="77777777" w:rsidTr="57532C17">
        <w:tc>
          <w:tcPr>
            <w:tcW w:w="1288" w:type="dxa"/>
            <w:vMerge/>
          </w:tcPr>
          <w:p w14:paraId="0F0363BC" w14:textId="77777777" w:rsidR="002D3DA9" w:rsidRPr="00970570" w:rsidRDefault="002D3DA9">
            <w:pPr>
              <w:rPr>
                <w:rFonts w:ascii="Arial" w:hAnsi="Arial" w:cs="Arial"/>
              </w:rPr>
            </w:pPr>
          </w:p>
        </w:tc>
        <w:tc>
          <w:tcPr>
            <w:tcW w:w="945" w:type="dxa"/>
            <w:vMerge/>
          </w:tcPr>
          <w:p w14:paraId="31A13CCC" w14:textId="77777777" w:rsidR="002D3DA9" w:rsidRPr="00970570" w:rsidRDefault="002D3DA9">
            <w:pPr>
              <w:rPr>
                <w:rFonts w:ascii="Arial" w:hAnsi="Arial" w:cs="Arial"/>
              </w:rPr>
            </w:pPr>
          </w:p>
        </w:tc>
        <w:tc>
          <w:tcPr>
            <w:tcW w:w="1631" w:type="dxa"/>
          </w:tcPr>
          <w:p w14:paraId="0C74D6FA" w14:textId="5A5D50D2" w:rsidR="62EF0C28" w:rsidRPr="00970570" w:rsidRDefault="62EF0C28" w:rsidP="62EF0C28">
            <w:pPr>
              <w:jc w:val="center"/>
              <w:rPr>
                <w:rFonts w:ascii="Arial" w:eastAsiaTheme="minorEastAsia" w:hAnsi="Arial" w:cs="Arial"/>
                <w:b/>
                <w:bCs/>
                <w:i/>
                <w:iCs/>
              </w:rPr>
            </w:pPr>
            <w:r w:rsidRPr="00970570">
              <w:rPr>
                <w:rFonts w:ascii="Arial" w:eastAsiaTheme="minorEastAsia" w:hAnsi="Arial" w:cs="Arial"/>
                <w:b/>
                <w:bCs/>
                <w:i/>
                <w:iCs/>
              </w:rPr>
              <w:t>We are Family</w:t>
            </w:r>
          </w:p>
        </w:tc>
        <w:tc>
          <w:tcPr>
            <w:tcW w:w="1500" w:type="dxa"/>
            <w:vMerge/>
          </w:tcPr>
          <w:p w14:paraId="27B8E449" w14:textId="77777777" w:rsidR="002D3DA9" w:rsidRPr="00970570" w:rsidRDefault="002D3DA9">
            <w:pPr>
              <w:rPr>
                <w:rFonts w:ascii="Arial" w:hAnsi="Arial" w:cs="Arial"/>
              </w:rPr>
            </w:pPr>
          </w:p>
        </w:tc>
        <w:tc>
          <w:tcPr>
            <w:tcW w:w="1076" w:type="dxa"/>
            <w:vMerge/>
          </w:tcPr>
          <w:p w14:paraId="51440B37" w14:textId="77777777" w:rsidR="002D3DA9" w:rsidRPr="00970570" w:rsidRDefault="002D3DA9">
            <w:pPr>
              <w:rPr>
                <w:rFonts w:ascii="Arial" w:hAnsi="Arial" w:cs="Arial"/>
              </w:rPr>
            </w:pPr>
          </w:p>
        </w:tc>
        <w:tc>
          <w:tcPr>
            <w:tcW w:w="1288" w:type="dxa"/>
            <w:vMerge/>
          </w:tcPr>
          <w:p w14:paraId="6287BE1E" w14:textId="77777777" w:rsidR="002D3DA9" w:rsidRPr="00970570" w:rsidRDefault="002D3DA9">
            <w:pPr>
              <w:rPr>
                <w:rFonts w:ascii="Arial" w:hAnsi="Arial" w:cs="Arial"/>
              </w:rPr>
            </w:pPr>
          </w:p>
        </w:tc>
        <w:tc>
          <w:tcPr>
            <w:tcW w:w="1288" w:type="dxa"/>
            <w:vMerge/>
          </w:tcPr>
          <w:p w14:paraId="652AB81B" w14:textId="77777777" w:rsidR="002D3DA9" w:rsidRPr="00970570" w:rsidRDefault="002D3DA9">
            <w:pPr>
              <w:rPr>
                <w:rFonts w:ascii="Arial" w:hAnsi="Arial" w:cs="Arial"/>
              </w:rPr>
            </w:pPr>
          </w:p>
        </w:tc>
      </w:tr>
      <w:tr w:rsidR="7C6D69FE" w:rsidRPr="00970570" w14:paraId="25916E7C" w14:textId="77777777" w:rsidTr="57532C17">
        <w:tc>
          <w:tcPr>
            <w:tcW w:w="1288" w:type="dxa"/>
            <w:vMerge w:val="restart"/>
          </w:tcPr>
          <w:p w14:paraId="65A25FAE" w14:textId="6E42B8F1" w:rsidR="7C6D69FE" w:rsidRPr="00970570" w:rsidRDefault="7C6D69FE" w:rsidP="7C6D69FE">
            <w:pPr>
              <w:rPr>
                <w:rFonts w:ascii="Arial" w:eastAsiaTheme="minorEastAsia" w:hAnsi="Arial" w:cs="Arial"/>
                <w:b/>
                <w:bCs/>
                <w:u w:val="single"/>
              </w:rPr>
            </w:pPr>
            <w:r w:rsidRPr="00970570">
              <w:rPr>
                <w:rFonts w:ascii="Arial" w:eastAsiaTheme="minorEastAsia" w:hAnsi="Arial" w:cs="Arial"/>
                <w:b/>
                <w:bCs/>
                <w:u w:val="single"/>
              </w:rPr>
              <w:t>UKS2</w:t>
            </w:r>
          </w:p>
        </w:tc>
        <w:tc>
          <w:tcPr>
            <w:tcW w:w="945" w:type="dxa"/>
            <w:vMerge w:val="restart"/>
          </w:tcPr>
          <w:p w14:paraId="5F3BA29D" w14:textId="79C19A04" w:rsidR="7C6D69FE" w:rsidRPr="00970570" w:rsidRDefault="7C6D69FE" w:rsidP="7C6D69FE">
            <w:pPr>
              <w:jc w:val="center"/>
              <w:rPr>
                <w:rFonts w:ascii="Arial" w:eastAsiaTheme="minorEastAsia" w:hAnsi="Arial" w:cs="Arial"/>
                <w:b/>
                <w:bCs/>
                <w:u w:val="single"/>
              </w:rPr>
            </w:pPr>
          </w:p>
        </w:tc>
        <w:tc>
          <w:tcPr>
            <w:tcW w:w="1631" w:type="dxa"/>
          </w:tcPr>
          <w:p w14:paraId="16311ACA" w14:textId="16854E6A" w:rsidR="4AE1F099" w:rsidRPr="00970570" w:rsidRDefault="104CB86C" w:rsidP="57532C17">
            <w:pPr>
              <w:jc w:val="center"/>
              <w:rPr>
                <w:rFonts w:ascii="Arial" w:eastAsiaTheme="minorEastAsia" w:hAnsi="Arial" w:cs="Arial"/>
                <w:b/>
                <w:bCs/>
                <w:i/>
                <w:iCs/>
              </w:rPr>
            </w:pPr>
            <w:r w:rsidRPr="00970570">
              <w:rPr>
                <w:rFonts w:ascii="Arial" w:eastAsiaTheme="minorEastAsia" w:hAnsi="Arial" w:cs="Arial"/>
                <w:b/>
                <w:bCs/>
                <w:i/>
                <w:iCs/>
              </w:rPr>
              <w:t xml:space="preserve">Christmas </w:t>
            </w:r>
            <w:r w:rsidR="788CC0A6" w:rsidRPr="00970570">
              <w:rPr>
                <w:rFonts w:ascii="Arial" w:eastAsiaTheme="minorEastAsia" w:hAnsi="Arial" w:cs="Arial"/>
                <w:b/>
                <w:bCs/>
                <w:i/>
                <w:iCs/>
              </w:rPr>
              <w:t>performance</w:t>
            </w:r>
            <w:r w:rsidR="62EF0C28" w:rsidRPr="00970570">
              <w:rPr>
                <w:rFonts w:ascii="Arial" w:eastAsiaTheme="minorEastAsia" w:hAnsi="Arial" w:cs="Arial"/>
                <w:b/>
                <w:bCs/>
                <w:i/>
                <w:iCs/>
              </w:rPr>
              <w:t xml:space="preserve"> </w:t>
            </w:r>
          </w:p>
        </w:tc>
        <w:tc>
          <w:tcPr>
            <w:tcW w:w="1500" w:type="dxa"/>
            <w:vMerge w:val="restart"/>
          </w:tcPr>
          <w:p w14:paraId="64DAB6CD" w14:textId="79C19A04" w:rsidR="7C6D69FE" w:rsidRPr="00970570" w:rsidRDefault="7C6D69FE" w:rsidP="7C6D69FE">
            <w:pPr>
              <w:jc w:val="center"/>
              <w:rPr>
                <w:rFonts w:ascii="Arial" w:eastAsiaTheme="minorEastAsia" w:hAnsi="Arial" w:cs="Arial"/>
                <w:b/>
                <w:bCs/>
                <w:u w:val="single"/>
              </w:rPr>
            </w:pPr>
          </w:p>
        </w:tc>
        <w:tc>
          <w:tcPr>
            <w:tcW w:w="1076" w:type="dxa"/>
            <w:vMerge w:val="restart"/>
          </w:tcPr>
          <w:p w14:paraId="2F35B8B2" w14:textId="79C19A04" w:rsidR="7C6D69FE" w:rsidRPr="00970570" w:rsidRDefault="7C6D69FE" w:rsidP="7C6D69FE">
            <w:pPr>
              <w:jc w:val="center"/>
              <w:rPr>
                <w:rFonts w:ascii="Arial" w:eastAsiaTheme="minorEastAsia" w:hAnsi="Arial" w:cs="Arial"/>
                <w:b/>
                <w:bCs/>
                <w:u w:val="single"/>
              </w:rPr>
            </w:pPr>
          </w:p>
        </w:tc>
        <w:tc>
          <w:tcPr>
            <w:tcW w:w="1288" w:type="dxa"/>
            <w:vMerge w:val="restart"/>
          </w:tcPr>
          <w:p w14:paraId="232F9818" w14:textId="24CCDE3F" w:rsidR="6DC8B1D9" w:rsidRPr="00970570" w:rsidRDefault="6DC8B1D9" w:rsidP="7C6D69FE">
            <w:pPr>
              <w:jc w:val="center"/>
              <w:rPr>
                <w:rFonts w:ascii="Arial" w:eastAsiaTheme="minorEastAsia" w:hAnsi="Arial" w:cs="Arial"/>
                <w:b/>
                <w:bCs/>
                <w:i/>
                <w:iCs/>
              </w:rPr>
            </w:pPr>
            <w:r w:rsidRPr="00970570">
              <w:rPr>
                <w:rFonts w:ascii="Arial" w:eastAsiaTheme="minorEastAsia" w:hAnsi="Arial" w:cs="Arial"/>
                <w:b/>
                <w:bCs/>
                <w:i/>
                <w:iCs/>
              </w:rPr>
              <w:t>WW2</w:t>
            </w:r>
          </w:p>
        </w:tc>
        <w:tc>
          <w:tcPr>
            <w:tcW w:w="1288" w:type="dxa"/>
            <w:vMerge w:val="restart"/>
          </w:tcPr>
          <w:p w14:paraId="312C60FC" w14:textId="42B6D817" w:rsidR="7C6D69FE" w:rsidRPr="00970570" w:rsidRDefault="7C6D69FE" w:rsidP="7C6D69FE">
            <w:pPr>
              <w:jc w:val="center"/>
              <w:rPr>
                <w:rFonts w:ascii="Arial" w:eastAsiaTheme="minorEastAsia" w:hAnsi="Arial" w:cs="Arial"/>
                <w:b/>
                <w:bCs/>
                <w:u w:val="single"/>
              </w:rPr>
            </w:pPr>
          </w:p>
        </w:tc>
      </w:tr>
      <w:tr w:rsidR="62EF0C28" w:rsidRPr="00970570" w14:paraId="32B3288C" w14:textId="77777777" w:rsidTr="57532C17">
        <w:tc>
          <w:tcPr>
            <w:tcW w:w="1288" w:type="dxa"/>
            <w:vMerge/>
          </w:tcPr>
          <w:p w14:paraId="34192BC3" w14:textId="77777777" w:rsidR="002D3DA9" w:rsidRPr="00970570" w:rsidRDefault="002D3DA9">
            <w:pPr>
              <w:rPr>
                <w:rFonts w:ascii="Arial" w:hAnsi="Arial" w:cs="Arial"/>
              </w:rPr>
            </w:pPr>
          </w:p>
        </w:tc>
        <w:tc>
          <w:tcPr>
            <w:tcW w:w="945" w:type="dxa"/>
            <w:vMerge/>
          </w:tcPr>
          <w:p w14:paraId="08CA6DA6" w14:textId="77777777" w:rsidR="002D3DA9" w:rsidRPr="00970570" w:rsidRDefault="002D3DA9">
            <w:pPr>
              <w:rPr>
                <w:rFonts w:ascii="Arial" w:hAnsi="Arial" w:cs="Arial"/>
              </w:rPr>
            </w:pPr>
          </w:p>
        </w:tc>
        <w:tc>
          <w:tcPr>
            <w:tcW w:w="1631" w:type="dxa"/>
          </w:tcPr>
          <w:p w14:paraId="49827DA7" w14:textId="5F593AA9" w:rsidR="0A3D0758" w:rsidRPr="00970570" w:rsidRDefault="0A3D0758" w:rsidP="62EF0C28">
            <w:pPr>
              <w:jc w:val="center"/>
              <w:rPr>
                <w:rFonts w:ascii="Arial" w:eastAsiaTheme="minorEastAsia" w:hAnsi="Arial" w:cs="Arial"/>
                <w:b/>
                <w:bCs/>
                <w:i/>
                <w:iCs/>
              </w:rPr>
            </w:pPr>
            <w:r w:rsidRPr="00970570">
              <w:rPr>
                <w:rFonts w:ascii="Arial" w:eastAsiaTheme="minorEastAsia" w:hAnsi="Arial" w:cs="Arial"/>
                <w:b/>
                <w:bCs/>
                <w:i/>
                <w:iCs/>
              </w:rPr>
              <w:t>Fantastic Beasts</w:t>
            </w:r>
          </w:p>
        </w:tc>
        <w:tc>
          <w:tcPr>
            <w:tcW w:w="1500" w:type="dxa"/>
            <w:vMerge/>
          </w:tcPr>
          <w:p w14:paraId="550694FB" w14:textId="77777777" w:rsidR="002D3DA9" w:rsidRPr="00970570" w:rsidRDefault="002D3DA9">
            <w:pPr>
              <w:rPr>
                <w:rFonts w:ascii="Arial" w:hAnsi="Arial" w:cs="Arial"/>
              </w:rPr>
            </w:pPr>
          </w:p>
        </w:tc>
        <w:tc>
          <w:tcPr>
            <w:tcW w:w="1076" w:type="dxa"/>
            <w:vMerge/>
          </w:tcPr>
          <w:p w14:paraId="4B9238CD" w14:textId="77777777" w:rsidR="002D3DA9" w:rsidRPr="00970570" w:rsidRDefault="002D3DA9">
            <w:pPr>
              <w:rPr>
                <w:rFonts w:ascii="Arial" w:hAnsi="Arial" w:cs="Arial"/>
              </w:rPr>
            </w:pPr>
          </w:p>
        </w:tc>
        <w:tc>
          <w:tcPr>
            <w:tcW w:w="1288" w:type="dxa"/>
            <w:vMerge/>
          </w:tcPr>
          <w:p w14:paraId="1708CCD2" w14:textId="77777777" w:rsidR="002D3DA9" w:rsidRPr="00970570" w:rsidRDefault="002D3DA9">
            <w:pPr>
              <w:rPr>
                <w:rFonts w:ascii="Arial" w:hAnsi="Arial" w:cs="Arial"/>
              </w:rPr>
            </w:pPr>
          </w:p>
        </w:tc>
        <w:tc>
          <w:tcPr>
            <w:tcW w:w="1288" w:type="dxa"/>
            <w:vMerge/>
          </w:tcPr>
          <w:p w14:paraId="0F223749" w14:textId="77777777" w:rsidR="002D3DA9" w:rsidRPr="00970570" w:rsidRDefault="002D3DA9">
            <w:pPr>
              <w:rPr>
                <w:rFonts w:ascii="Arial" w:hAnsi="Arial" w:cs="Arial"/>
              </w:rPr>
            </w:pPr>
          </w:p>
        </w:tc>
      </w:tr>
    </w:tbl>
    <w:p w14:paraId="32AE85EA" w14:textId="0F42888C" w:rsidR="54B211B5" w:rsidRPr="00970570" w:rsidRDefault="54B211B5" w:rsidP="54B211B5">
      <w:pPr>
        <w:rPr>
          <w:rFonts w:ascii="Arial" w:eastAsia="Arial" w:hAnsi="Arial" w:cs="Arial"/>
          <w:color w:val="FF0000"/>
        </w:rPr>
      </w:pPr>
      <w:r w:rsidRPr="00970570">
        <w:rPr>
          <w:rFonts w:ascii="Arial" w:hAnsi="Arial" w:cs="Arial"/>
        </w:rPr>
        <w:br/>
      </w:r>
      <w:r w:rsidR="13DE7F69" w:rsidRPr="00970570">
        <w:rPr>
          <w:rFonts w:ascii="Arial" w:eastAsia="Arial" w:hAnsi="Arial" w:cs="Arial"/>
          <w:b/>
          <w:bCs/>
          <w:u w:val="single"/>
        </w:rPr>
        <w:t>Rationale</w:t>
      </w:r>
    </w:p>
    <w:p w14:paraId="0B8322D4" w14:textId="6514B658" w:rsidR="0C0E81C1" w:rsidRPr="00970570" w:rsidRDefault="13DE7F69" w:rsidP="6AEDFFD4">
      <w:pPr>
        <w:rPr>
          <w:rFonts w:ascii="Arial" w:eastAsia="Arial" w:hAnsi="Arial" w:cs="Arial"/>
        </w:rPr>
      </w:pPr>
      <w:r w:rsidRPr="00970570">
        <w:rPr>
          <w:rFonts w:ascii="Arial" w:eastAsia="Arial" w:hAnsi="Arial" w:cs="Arial"/>
        </w:rPr>
        <w:t>At Holly Hill,</w:t>
      </w:r>
      <w:r w:rsidRPr="00970570">
        <w:rPr>
          <w:rFonts w:ascii="Arial" w:eastAsia="Arial" w:hAnsi="Arial" w:cs="Arial"/>
          <w:color w:val="FF0000"/>
        </w:rPr>
        <w:t xml:space="preserve"> </w:t>
      </w:r>
      <w:r w:rsidR="58DE6EEA" w:rsidRPr="00970570">
        <w:rPr>
          <w:rFonts w:ascii="Arial" w:eastAsia="Arial" w:hAnsi="Arial" w:cs="Arial"/>
        </w:rPr>
        <w:t>Music</w:t>
      </w:r>
      <w:r w:rsidR="03615519" w:rsidRPr="00970570">
        <w:rPr>
          <w:rFonts w:ascii="Arial" w:eastAsia="Arial" w:hAnsi="Arial" w:cs="Arial"/>
        </w:rPr>
        <w:t xml:space="preserve"> coverage is organised in this way</w:t>
      </w:r>
      <w:r w:rsidR="6322905B" w:rsidRPr="00970570">
        <w:rPr>
          <w:rFonts w:ascii="Arial" w:eastAsia="Arial" w:hAnsi="Arial" w:cs="Arial"/>
        </w:rPr>
        <w:t xml:space="preserve"> </w:t>
      </w:r>
      <w:r w:rsidR="05F8354B" w:rsidRPr="00970570">
        <w:rPr>
          <w:rFonts w:ascii="Arial" w:eastAsia="Arial" w:hAnsi="Arial" w:cs="Arial"/>
        </w:rPr>
        <w:t>because</w:t>
      </w:r>
      <w:r w:rsidR="37E76B2D" w:rsidRPr="00970570">
        <w:rPr>
          <w:rFonts w:ascii="Arial" w:eastAsia="Arial" w:hAnsi="Arial" w:cs="Arial"/>
        </w:rPr>
        <w:t xml:space="preserve"> the necessary musical skills and the inter-related dimensions of music are taught effectively and </w:t>
      </w:r>
      <w:r w:rsidR="3B1399D2" w:rsidRPr="00970570">
        <w:rPr>
          <w:rFonts w:ascii="Arial" w:eastAsia="Arial" w:hAnsi="Arial" w:cs="Arial"/>
        </w:rPr>
        <w:t>progressively through</w:t>
      </w:r>
      <w:r w:rsidR="37E76B2D" w:rsidRPr="00970570">
        <w:rPr>
          <w:rFonts w:ascii="Arial" w:eastAsia="Arial" w:hAnsi="Arial" w:cs="Arial"/>
        </w:rPr>
        <w:t xml:space="preserve"> the c</w:t>
      </w:r>
      <w:r w:rsidR="768C505E" w:rsidRPr="00970570">
        <w:rPr>
          <w:rFonts w:ascii="Arial" w:eastAsia="Arial" w:hAnsi="Arial" w:cs="Arial"/>
        </w:rPr>
        <w:t xml:space="preserve">urricular components of singing, playing instruments, composing and listening and reviewing. This is done </w:t>
      </w:r>
      <w:r w:rsidR="006D0C68" w:rsidRPr="00970570">
        <w:rPr>
          <w:rFonts w:ascii="Arial" w:eastAsia="Arial" w:hAnsi="Arial" w:cs="Arial"/>
        </w:rPr>
        <w:t>across a 2-year cycle</w:t>
      </w:r>
      <w:r w:rsidR="42D9DFAB" w:rsidRPr="00970570">
        <w:rPr>
          <w:rFonts w:ascii="Arial" w:eastAsia="Arial" w:hAnsi="Arial" w:cs="Arial"/>
        </w:rPr>
        <w:t>.</w:t>
      </w:r>
      <w:r w:rsidR="758FE2BE" w:rsidRPr="00970570">
        <w:rPr>
          <w:rFonts w:ascii="Arial" w:eastAsia="Arial" w:hAnsi="Arial" w:cs="Arial"/>
        </w:rPr>
        <w:t xml:space="preserve"> </w:t>
      </w:r>
      <w:r w:rsidR="32E7B49C" w:rsidRPr="00970570">
        <w:rPr>
          <w:rFonts w:ascii="Arial" w:eastAsia="Arial" w:hAnsi="Arial" w:cs="Arial"/>
        </w:rPr>
        <w:t>Music</w:t>
      </w:r>
      <w:r w:rsidR="42D9DFAB" w:rsidRPr="00970570">
        <w:rPr>
          <w:rFonts w:ascii="Arial" w:eastAsia="Arial" w:hAnsi="Arial" w:cs="Arial"/>
        </w:rPr>
        <w:t xml:space="preserve"> </w:t>
      </w:r>
      <w:r w:rsidR="16A34CD7" w:rsidRPr="00970570">
        <w:rPr>
          <w:rFonts w:ascii="Arial" w:eastAsia="Arial" w:hAnsi="Arial" w:cs="Arial"/>
        </w:rPr>
        <w:t>simultaneously</w:t>
      </w:r>
      <w:r w:rsidR="2B07DF98" w:rsidRPr="00970570">
        <w:rPr>
          <w:rFonts w:ascii="Arial" w:eastAsia="Arial" w:hAnsi="Arial" w:cs="Arial"/>
        </w:rPr>
        <w:t xml:space="preserve"> </w:t>
      </w:r>
      <w:r w:rsidR="1AD2C114" w:rsidRPr="00970570">
        <w:rPr>
          <w:rFonts w:ascii="Arial" w:eastAsia="Arial" w:hAnsi="Arial" w:cs="Arial"/>
        </w:rPr>
        <w:t xml:space="preserve">links to and enhances </w:t>
      </w:r>
      <w:r w:rsidR="26F2E52F" w:rsidRPr="00970570">
        <w:rPr>
          <w:rFonts w:ascii="Arial" w:eastAsia="Arial" w:hAnsi="Arial" w:cs="Arial"/>
        </w:rPr>
        <w:t xml:space="preserve">the </w:t>
      </w:r>
      <w:r w:rsidR="1AD2C114" w:rsidRPr="00970570">
        <w:rPr>
          <w:rFonts w:ascii="Arial" w:eastAsia="Arial" w:hAnsi="Arial" w:cs="Arial"/>
        </w:rPr>
        <w:t>cu</w:t>
      </w:r>
      <w:r w:rsidR="008BCA11" w:rsidRPr="00970570">
        <w:rPr>
          <w:rFonts w:ascii="Arial" w:eastAsia="Arial" w:hAnsi="Arial" w:cs="Arial"/>
        </w:rPr>
        <w:t xml:space="preserve">rriculum </w:t>
      </w:r>
      <w:r w:rsidR="02CC3565" w:rsidRPr="00970570">
        <w:rPr>
          <w:rFonts w:ascii="Arial" w:eastAsia="Arial" w:hAnsi="Arial" w:cs="Arial"/>
        </w:rPr>
        <w:t xml:space="preserve">topic </w:t>
      </w:r>
      <w:r w:rsidR="008BCA11" w:rsidRPr="00970570">
        <w:rPr>
          <w:rFonts w:ascii="Arial" w:eastAsia="Arial" w:hAnsi="Arial" w:cs="Arial"/>
        </w:rPr>
        <w:t>for that</w:t>
      </w:r>
      <w:r w:rsidR="1AD2C114" w:rsidRPr="00970570">
        <w:rPr>
          <w:rFonts w:ascii="Arial" w:eastAsia="Arial" w:hAnsi="Arial" w:cs="Arial"/>
        </w:rPr>
        <w:t xml:space="preserve"> half-term.</w:t>
      </w:r>
      <w:r w:rsidR="06EB3017" w:rsidRPr="00970570">
        <w:rPr>
          <w:rFonts w:ascii="Arial" w:eastAsia="Arial" w:hAnsi="Arial" w:cs="Arial"/>
        </w:rPr>
        <w:t xml:space="preserve"> </w:t>
      </w:r>
      <w:r w:rsidR="2EAA0A12" w:rsidRPr="00970570">
        <w:rPr>
          <w:rFonts w:ascii="Arial" w:eastAsia="Arial" w:hAnsi="Arial" w:cs="Arial"/>
        </w:rPr>
        <w:t xml:space="preserve">Performance </w:t>
      </w:r>
      <w:r w:rsidR="4482A59D" w:rsidRPr="00970570">
        <w:rPr>
          <w:rFonts w:ascii="Arial" w:eastAsia="Arial" w:hAnsi="Arial" w:cs="Arial"/>
        </w:rPr>
        <w:t xml:space="preserve">and singing </w:t>
      </w:r>
      <w:r w:rsidR="2EAA0A12" w:rsidRPr="00970570">
        <w:rPr>
          <w:rFonts w:ascii="Arial" w:eastAsia="Arial" w:hAnsi="Arial" w:cs="Arial"/>
        </w:rPr>
        <w:t xml:space="preserve">skills are practised weekly through </w:t>
      </w:r>
      <w:r w:rsidR="44AE711B" w:rsidRPr="00970570">
        <w:rPr>
          <w:rFonts w:ascii="Arial" w:eastAsia="Arial" w:hAnsi="Arial" w:cs="Arial"/>
        </w:rPr>
        <w:t>whole school</w:t>
      </w:r>
      <w:r w:rsidR="2EAA0A12" w:rsidRPr="00970570">
        <w:rPr>
          <w:rFonts w:ascii="Arial" w:eastAsia="Arial" w:hAnsi="Arial" w:cs="Arial"/>
        </w:rPr>
        <w:t xml:space="preserve"> singing assemblies. </w:t>
      </w:r>
    </w:p>
    <w:p w14:paraId="067935FD" w14:textId="56E09F9A" w:rsidR="0C0E81C1" w:rsidRPr="00970570" w:rsidRDefault="0C0E81C1" w:rsidP="6AEDFFD4">
      <w:pPr>
        <w:rPr>
          <w:rFonts w:ascii="Arial" w:hAnsi="Arial" w:cs="Arial"/>
        </w:rPr>
      </w:pPr>
    </w:p>
    <w:p w14:paraId="476C5D69" w14:textId="5E067025" w:rsidR="0C0E81C1" w:rsidRPr="00970570" w:rsidRDefault="79B53B46" w:rsidP="76E1BDE4">
      <w:pPr>
        <w:pStyle w:val="ListParagraph"/>
        <w:numPr>
          <w:ilvl w:val="0"/>
          <w:numId w:val="23"/>
        </w:numPr>
        <w:rPr>
          <w:rFonts w:ascii="Arial" w:eastAsiaTheme="minorEastAsia" w:hAnsi="Arial" w:cs="Arial"/>
        </w:rPr>
      </w:pPr>
      <w:r w:rsidRPr="00970570">
        <w:rPr>
          <w:rFonts w:ascii="Arial" w:eastAsia="Arial" w:hAnsi="Arial" w:cs="Arial"/>
        </w:rPr>
        <w:t>In KS1, children are exposed to music history by looking at a 21</w:t>
      </w:r>
      <w:r w:rsidRPr="00970570">
        <w:rPr>
          <w:rFonts w:ascii="Arial" w:eastAsia="Arial" w:hAnsi="Arial" w:cs="Arial"/>
          <w:vertAlign w:val="superscript"/>
        </w:rPr>
        <w:t>st</w:t>
      </w:r>
      <w:r w:rsidRPr="00970570">
        <w:rPr>
          <w:rFonts w:ascii="Arial" w:eastAsia="Arial" w:hAnsi="Arial" w:cs="Arial"/>
        </w:rPr>
        <w:t xml:space="preserve"> </w:t>
      </w:r>
      <w:r w:rsidR="00F77DCB" w:rsidRPr="00970570">
        <w:rPr>
          <w:rFonts w:ascii="Arial" w:eastAsia="Arial" w:hAnsi="Arial" w:cs="Arial"/>
        </w:rPr>
        <w:t xml:space="preserve">century </w:t>
      </w:r>
      <w:r w:rsidRPr="00970570">
        <w:rPr>
          <w:rFonts w:ascii="Arial" w:eastAsia="Arial" w:hAnsi="Arial" w:cs="Arial"/>
        </w:rPr>
        <w:t xml:space="preserve">musician. This will prepare them for deeper study of significant composers and periods in Year 3 and onwards. From Year 3, </w:t>
      </w:r>
      <w:r w:rsidR="00F77DCB" w:rsidRPr="00970570">
        <w:rPr>
          <w:rFonts w:ascii="Arial" w:eastAsia="Arial" w:hAnsi="Arial" w:cs="Arial"/>
        </w:rPr>
        <w:t xml:space="preserve">a range of Music periods are taught and referred back to, in order to understand how music changed over time. </w:t>
      </w:r>
      <w:r w:rsidRPr="00970570">
        <w:rPr>
          <w:rFonts w:ascii="Arial" w:eastAsia="Arial" w:hAnsi="Arial" w:cs="Arial"/>
        </w:rPr>
        <w:t xml:space="preserve"> </w:t>
      </w:r>
    </w:p>
    <w:p w14:paraId="6BF04525" w14:textId="74D75ECF" w:rsidR="0C0E81C1" w:rsidRPr="00970570" w:rsidRDefault="4B793F14" w:rsidP="54B211B5">
      <w:pPr>
        <w:pStyle w:val="ListParagraph"/>
        <w:numPr>
          <w:ilvl w:val="0"/>
          <w:numId w:val="23"/>
        </w:numPr>
        <w:rPr>
          <w:rFonts w:ascii="Arial" w:eastAsiaTheme="minorEastAsia" w:hAnsi="Arial" w:cs="Arial"/>
        </w:rPr>
      </w:pPr>
      <w:r w:rsidRPr="00970570">
        <w:rPr>
          <w:rFonts w:ascii="Arial" w:eastAsia="Arial" w:hAnsi="Arial" w:cs="Arial"/>
        </w:rPr>
        <w:t xml:space="preserve">All </w:t>
      </w:r>
      <w:r w:rsidR="0D3BFC13" w:rsidRPr="00970570">
        <w:rPr>
          <w:rFonts w:ascii="Arial" w:eastAsia="Arial" w:hAnsi="Arial" w:cs="Arial"/>
        </w:rPr>
        <w:t xml:space="preserve">children </w:t>
      </w:r>
      <w:r w:rsidR="13030516" w:rsidRPr="00970570">
        <w:rPr>
          <w:rFonts w:ascii="Arial" w:eastAsia="Arial" w:hAnsi="Arial" w:cs="Arial"/>
        </w:rPr>
        <w:t>will</w:t>
      </w:r>
      <w:r w:rsidR="697C3AFA" w:rsidRPr="00970570">
        <w:rPr>
          <w:rFonts w:ascii="Arial" w:eastAsia="Arial" w:hAnsi="Arial" w:cs="Arial"/>
        </w:rPr>
        <w:t xml:space="preserve"> gain an understanding of musical notation, starting with </w:t>
      </w:r>
      <w:r w:rsidR="6800DD80" w:rsidRPr="00970570">
        <w:rPr>
          <w:rFonts w:ascii="Arial" w:eastAsia="Arial" w:hAnsi="Arial" w:cs="Arial"/>
        </w:rPr>
        <w:t xml:space="preserve">basic </w:t>
      </w:r>
      <w:r w:rsidR="697C3AFA" w:rsidRPr="00970570">
        <w:rPr>
          <w:rFonts w:ascii="Arial" w:eastAsia="Arial" w:hAnsi="Arial" w:cs="Arial"/>
        </w:rPr>
        <w:t xml:space="preserve">graphic notation in KS1, </w:t>
      </w:r>
      <w:r w:rsidR="0C20E9BE" w:rsidRPr="00970570">
        <w:rPr>
          <w:rFonts w:ascii="Arial" w:eastAsia="Arial" w:hAnsi="Arial" w:cs="Arial"/>
        </w:rPr>
        <w:t>progressing to standard notation in LKS</w:t>
      </w:r>
      <w:r w:rsidR="38D1219A" w:rsidRPr="00970570">
        <w:rPr>
          <w:rFonts w:ascii="Arial" w:eastAsia="Arial" w:hAnsi="Arial" w:cs="Arial"/>
        </w:rPr>
        <w:t xml:space="preserve">2, and </w:t>
      </w:r>
      <w:r w:rsidR="38E46981" w:rsidRPr="00970570">
        <w:rPr>
          <w:rFonts w:ascii="Arial" w:eastAsia="Arial" w:hAnsi="Arial" w:cs="Arial"/>
        </w:rPr>
        <w:t>using different forms of notation</w:t>
      </w:r>
      <w:r w:rsidR="3E197DE1" w:rsidRPr="00970570">
        <w:rPr>
          <w:rFonts w:ascii="Arial" w:eastAsia="Arial" w:hAnsi="Arial" w:cs="Arial"/>
        </w:rPr>
        <w:t xml:space="preserve"> in UKS2.</w:t>
      </w:r>
    </w:p>
    <w:p w14:paraId="59576BD2" w14:textId="4BEE6870" w:rsidR="0C0E81C1" w:rsidRPr="00970570" w:rsidRDefault="7F136D66" w:rsidP="54B211B5">
      <w:pPr>
        <w:pStyle w:val="ListParagraph"/>
        <w:numPr>
          <w:ilvl w:val="0"/>
          <w:numId w:val="23"/>
        </w:numPr>
        <w:rPr>
          <w:rFonts w:ascii="Arial" w:eastAsiaTheme="minorEastAsia" w:hAnsi="Arial" w:cs="Arial"/>
        </w:rPr>
      </w:pPr>
      <w:r w:rsidRPr="00970570">
        <w:rPr>
          <w:rFonts w:ascii="Arial" w:eastAsia="Arial" w:hAnsi="Arial" w:cs="Arial"/>
        </w:rPr>
        <w:t xml:space="preserve">Whole-class instrument tuition will happen </w:t>
      </w:r>
      <w:r w:rsidR="00F77DCB" w:rsidRPr="00970570">
        <w:rPr>
          <w:rFonts w:ascii="Arial" w:eastAsia="Arial" w:hAnsi="Arial" w:cs="Arial"/>
        </w:rPr>
        <w:t>once over the two-year cycle</w:t>
      </w:r>
      <w:r w:rsidR="55574D18" w:rsidRPr="00970570">
        <w:rPr>
          <w:rFonts w:ascii="Arial" w:eastAsia="Arial" w:hAnsi="Arial" w:cs="Arial"/>
        </w:rPr>
        <w:t>, lasting for one half-term. This is to allow time for a broad and balanced curriculum, whilst ensuring tuition is offered at least on</w:t>
      </w:r>
      <w:r w:rsidR="00F77DCB" w:rsidRPr="00970570">
        <w:rPr>
          <w:rFonts w:ascii="Arial" w:eastAsia="Arial" w:hAnsi="Arial" w:cs="Arial"/>
        </w:rPr>
        <w:t>ce every phase</w:t>
      </w:r>
      <w:r w:rsidR="55574D18" w:rsidRPr="00970570">
        <w:rPr>
          <w:rFonts w:ascii="Arial" w:eastAsia="Arial" w:hAnsi="Arial" w:cs="Arial"/>
        </w:rPr>
        <w:t xml:space="preserve"> for every </w:t>
      </w:r>
      <w:r w:rsidR="00F77DCB" w:rsidRPr="00970570">
        <w:rPr>
          <w:rFonts w:ascii="Arial" w:eastAsia="Arial" w:hAnsi="Arial" w:cs="Arial"/>
        </w:rPr>
        <w:t>child.</w:t>
      </w:r>
      <w:r w:rsidR="55574D18" w:rsidRPr="00970570">
        <w:rPr>
          <w:rFonts w:ascii="Arial" w:eastAsia="Arial" w:hAnsi="Arial" w:cs="Arial"/>
        </w:rPr>
        <w:t xml:space="preserve"> </w:t>
      </w:r>
      <w:r w:rsidRPr="00970570">
        <w:rPr>
          <w:rFonts w:ascii="Arial" w:eastAsia="Arial" w:hAnsi="Arial" w:cs="Arial"/>
        </w:rPr>
        <w:t xml:space="preserve"> </w:t>
      </w:r>
    </w:p>
    <w:p w14:paraId="1B42C9EE" w14:textId="056F7A53" w:rsidR="0C0E81C1" w:rsidRPr="00970570" w:rsidRDefault="20AC0DB5" w:rsidP="54B211B5">
      <w:pPr>
        <w:pStyle w:val="ListParagraph"/>
        <w:numPr>
          <w:ilvl w:val="0"/>
          <w:numId w:val="23"/>
        </w:numPr>
        <w:rPr>
          <w:rFonts w:ascii="Arial" w:hAnsi="Arial" w:cs="Arial"/>
        </w:rPr>
      </w:pPr>
      <w:r w:rsidRPr="00970570">
        <w:rPr>
          <w:rFonts w:ascii="Arial" w:eastAsia="Arial" w:hAnsi="Arial" w:cs="Arial"/>
        </w:rPr>
        <w:t xml:space="preserve">Children in KS1 </w:t>
      </w:r>
      <w:r w:rsidR="075F5000" w:rsidRPr="00970570">
        <w:rPr>
          <w:rFonts w:ascii="Arial" w:eastAsia="Arial" w:hAnsi="Arial" w:cs="Arial"/>
        </w:rPr>
        <w:t>will access whole-class recorder tuition, as it is an ideal first wind instrument. It teaches breath support and hand position. Children in KS2 go on to develop this hand positioning and finger strength when they take whole-class ukulele tuition. In LKS2, children learn how to handle a ukulele, along with other basic knowledge needed to p</w:t>
      </w:r>
      <w:r w:rsidR="6AB3918C" w:rsidRPr="00970570">
        <w:rPr>
          <w:rFonts w:ascii="Arial" w:eastAsia="Arial" w:hAnsi="Arial" w:cs="Arial"/>
        </w:rPr>
        <w:t>lay some chords</w:t>
      </w:r>
      <w:r w:rsidR="1149D722" w:rsidRPr="00970570">
        <w:rPr>
          <w:rFonts w:ascii="Arial" w:eastAsia="Arial" w:hAnsi="Arial" w:cs="Arial"/>
        </w:rPr>
        <w:t xml:space="preserve"> and follow simple notation to play</w:t>
      </w:r>
      <w:r w:rsidR="075F5000" w:rsidRPr="00970570">
        <w:rPr>
          <w:rFonts w:ascii="Arial" w:eastAsia="Arial" w:hAnsi="Arial" w:cs="Arial"/>
        </w:rPr>
        <w:t xml:space="preserve">. In UKS2, children go on to </w:t>
      </w:r>
      <w:r w:rsidR="785827E4" w:rsidRPr="00970570">
        <w:rPr>
          <w:rFonts w:ascii="Arial" w:eastAsia="Arial" w:hAnsi="Arial" w:cs="Arial"/>
        </w:rPr>
        <w:t xml:space="preserve">sing and </w:t>
      </w:r>
      <w:r w:rsidR="68CAD7BF" w:rsidRPr="00970570">
        <w:rPr>
          <w:rFonts w:ascii="Arial" w:eastAsia="Arial" w:hAnsi="Arial" w:cs="Arial"/>
        </w:rPr>
        <w:t>play with increasing confidence and control.</w:t>
      </w:r>
      <w:r w:rsidR="1ADCAC37" w:rsidRPr="00970570">
        <w:rPr>
          <w:rFonts w:ascii="Arial" w:eastAsia="Arial" w:hAnsi="Arial" w:cs="Arial"/>
        </w:rPr>
        <w:t xml:space="preserve"> </w:t>
      </w:r>
    </w:p>
    <w:p w14:paraId="2E34F794" w14:textId="62D46BB1" w:rsidR="00133362" w:rsidRPr="00970570" w:rsidRDefault="00133362" w:rsidP="76E1BDE4">
      <w:pPr>
        <w:rPr>
          <w:rFonts w:ascii="Arial" w:hAnsi="Arial" w:cs="Arial"/>
        </w:rPr>
      </w:pPr>
    </w:p>
    <w:p w14:paraId="532399A3" w14:textId="09F6C0FA" w:rsidR="00133362" w:rsidRDefault="00133362" w:rsidP="76E1BDE4">
      <w:pPr>
        <w:rPr>
          <w:rFonts w:ascii="Arial" w:eastAsia="Arial" w:hAnsi="Arial" w:cs="Arial"/>
          <w:b/>
          <w:bCs/>
          <w:color w:val="000000" w:themeColor="text1"/>
          <w:u w:val="single"/>
        </w:rPr>
      </w:pPr>
    </w:p>
    <w:p w14:paraId="5A55FBFA" w14:textId="77777777" w:rsidR="00AF0565" w:rsidRPr="00970570" w:rsidRDefault="00AF0565" w:rsidP="76E1BDE4">
      <w:pPr>
        <w:rPr>
          <w:rFonts w:ascii="Arial" w:eastAsia="Arial" w:hAnsi="Arial" w:cs="Arial"/>
          <w:b/>
          <w:bCs/>
          <w:color w:val="000000" w:themeColor="text1"/>
          <w:u w:val="single"/>
        </w:rPr>
      </w:pPr>
    </w:p>
    <w:p w14:paraId="402858BF" w14:textId="410AB737" w:rsidR="1E2203D0" w:rsidRPr="00970570" w:rsidRDefault="1E2203D0" w:rsidP="76E1BDE4">
      <w:pPr>
        <w:rPr>
          <w:rFonts w:ascii="Arial" w:eastAsia="Arial" w:hAnsi="Arial" w:cs="Arial"/>
          <w:color w:val="000000" w:themeColor="text1"/>
        </w:rPr>
      </w:pPr>
      <w:r w:rsidRPr="00970570">
        <w:rPr>
          <w:rFonts w:ascii="Arial" w:eastAsia="Arial" w:hAnsi="Arial" w:cs="Arial"/>
          <w:b/>
          <w:bCs/>
          <w:color w:val="000000" w:themeColor="text1"/>
          <w:u w:val="single"/>
        </w:rPr>
        <w:lastRenderedPageBreak/>
        <w:t>2. Implementation</w:t>
      </w:r>
    </w:p>
    <w:p w14:paraId="072FB468" w14:textId="678DD5A8" w:rsidR="76E1BDE4" w:rsidRPr="00970570" w:rsidRDefault="76E1BDE4" w:rsidP="76E1BDE4">
      <w:pPr>
        <w:rPr>
          <w:rFonts w:ascii="Arial" w:hAnsi="Arial" w:cs="Arial"/>
          <w:color w:val="000000" w:themeColor="text1"/>
        </w:rPr>
      </w:pPr>
    </w:p>
    <w:p w14:paraId="68BCDFAC" w14:textId="3192C075" w:rsidR="1E2203D0" w:rsidRPr="00970570" w:rsidRDefault="1E2203D0" w:rsidP="76E1BDE4">
      <w:pPr>
        <w:rPr>
          <w:rFonts w:ascii="Arial" w:eastAsia="Arial" w:hAnsi="Arial" w:cs="Arial"/>
          <w:color w:val="000000" w:themeColor="text1"/>
        </w:rPr>
      </w:pPr>
      <w:r w:rsidRPr="00970570">
        <w:rPr>
          <w:rFonts w:ascii="Arial" w:eastAsia="Arial" w:hAnsi="Arial" w:cs="Arial"/>
          <w:b/>
          <w:bCs/>
          <w:color w:val="000000" w:themeColor="text1"/>
          <w:u w:val="single"/>
        </w:rPr>
        <w:t>Teaching and Learning</w:t>
      </w:r>
    </w:p>
    <w:p w14:paraId="2BB6CDD4" w14:textId="43C6C2E1" w:rsidR="1E2203D0" w:rsidRPr="00970570" w:rsidRDefault="1E2203D0" w:rsidP="76E1BDE4">
      <w:pPr>
        <w:rPr>
          <w:rFonts w:ascii="Arial" w:eastAsia="Arial" w:hAnsi="Arial" w:cs="Arial"/>
          <w:color w:val="000000" w:themeColor="text1"/>
          <w:lang w:val="en-US"/>
        </w:rPr>
      </w:pPr>
      <w:r w:rsidRPr="00970570">
        <w:rPr>
          <w:rFonts w:ascii="Arial" w:eastAsia="Arial" w:hAnsi="Arial" w:cs="Arial"/>
          <w:color w:val="000000" w:themeColor="text1"/>
        </w:rPr>
        <w:t xml:space="preserve">Because at Holly Hill Primary and Nursery we understand that learning takes place when there is a change to long-term memory, we outline the key knowledge for a unit of work on a knowledge organiser. In </w:t>
      </w:r>
      <w:r w:rsidR="35EC48A4" w:rsidRPr="00970570">
        <w:rPr>
          <w:rFonts w:ascii="Arial" w:eastAsia="Arial" w:hAnsi="Arial" w:cs="Arial"/>
          <w:color w:val="000000" w:themeColor="text1"/>
        </w:rPr>
        <w:t>Music,</w:t>
      </w:r>
      <w:r w:rsidRPr="00970570">
        <w:rPr>
          <w:rFonts w:ascii="Arial" w:eastAsia="Arial" w:hAnsi="Arial" w:cs="Arial"/>
          <w:color w:val="FF0000"/>
        </w:rPr>
        <w:t xml:space="preserve"> </w:t>
      </w:r>
      <w:r w:rsidRPr="00970570">
        <w:rPr>
          <w:rFonts w:ascii="Arial" w:eastAsia="Arial" w:hAnsi="Arial" w:cs="Arial"/>
          <w:color w:val="000000" w:themeColor="text1"/>
        </w:rPr>
        <w:t xml:space="preserve">key knowledge is knowledge that relates directly to the National Curriculum attainment targets. Progression of skills is mapped out using a skills ladder. </w:t>
      </w:r>
    </w:p>
    <w:p w14:paraId="7FF95875" w14:textId="45CB030A" w:rsidR="163FEF23" w:rsidRPr="00970570" w:rsidRDefault="163FEF23" w:rsidP="76E1BDE4">
      <w:pPr>
        <w:rPr>
          <w:rFonts w:ascii="Arial" w:eastAsia="Arial" w:hAnsi="Arial" w:cs="Arial"/>
          <w:color w:val="000000" w:themeColor="text1"/>
        </w:rPr>
      </w:pPr>
      <w:r w:rsidRPr="00970570">
        <w:rPr>
          <w:rFonts w:ascii="Arial" w:eastAsia="Arial" w:hAnsi="Arial" w:cs="Arial"/>
          <w:color w:val="000000" w:themeColor="text1"/>
        </w:rPr>
        <w:t>Music</w:t>
      </w:r>
      <w:r w:rsidR="6495EF2B" w:rsidRPr="00970570">
        <w:rPr>
          <w:rFonts w:ascii="Arial" w:eastAsia="Arial" w:hAnsi="Arial" w:cs="Arial"/>
          <w:color w:val="000000" w:themeColor="text1"/>
        </w:rPr>
        <w:t xml:space="preserve"> lessons will be planned by class teachers.</w:t>
      </w:r>
      <w:r w:rsidR="3AD9CEDD" w:rsidRPr="00970570">
        <w:rPr>
          <w:rFonts w:ascii="Arial" w:eastAsia="Arial" w:hAnsi="Arial" w:cs="Arial"/>
          <w:color w:val="000000" w:themeColor="text1"/>
        </w:rPr>
        <w:t xml:space="preserve"> </w:t>
      </w:r>
      <w:r w:rsidR="2111BCDB" w:rsidRPr="00970570">
        <w:rPr>
          <w:rFonts w:ascii="Arial" w:eastAsia="Arial" w:hAnsi="Arial" w:cs="Arial"/>
          <w:color w:val="000000" w:themeColor="text1"/>
        </w:rPr>
        <w:t xml:space="preserve">Whole class instrument lesson plans </w:t>
      </w:r>
      <w:r w:rsidR="379F671E" w:rsidRPr="00970570">
        <w:rPr>
          <w:rFonts w:ascii="Arial" w:eastAsia="Arial" w:hAnsi="Arial" w:cs="Arial"/>
          <w:color w:val="000000" w:themeColor="text1"/>
        </w:rPr>
        <w:t>are</w:t>
      </w:r>
      <w:r w:rsidR="2111BCDB" w:rsidRPr="00970570">
        <w:rPr>
          <w:rFonts w:ascii="Arial" w:eastAsia="Arial" w:hAnsi="Arial" w:cs="Arial"/>
          <w:color w:val="000000" w:themeColor="text1"/>
        </w:rPr>
        <w:t xml:space="preserve"> provided by the Music subject leader and can there</w:t>
      </w:r>
      <w:r w:rsidR="3048AE1E" w:rsidRPr="00970570">
        <w:rPr>
          <w:rFonts w:ascii="Arial" w:eastAsia="Arial" w:hAnsi="Arial" w:cs="Arial"/>
          <w:color w:val="000000" w:themeColor="text1"/>
        </w:rPr>
        <w:t>fore be delivered by non-specialists confidently.</w:t>
      </w:r>
    </w:p>
    <w:p w14:paraId="4DFFD6E3" w14:textId="09444A65" w:rsidR="7EDCE62E" w:rsidRPr="00970570" w:rsidRDefault="7EDCE62E" w:rsidP="76E1BDE4">
      <w:pPr>
        <w:rPr>
          <w:rFonts w:ascii="Arial" w:eastAsia="Arial" w:hAnsi="Arial" w:cs="Arial"/>
          <w:color w:val="000000" w:themeColor="text1"/>
        </w:rPr>
      </w:pPr>
      <w:r w:rsidRPr="00970570">
        <w:rPr>
          <w:rFonts w:ascii="Arial" w:eastAsia="Arial" w:hAnsi="Arial" w:cs="Arial"/>
          <w:color w:val="000000" w:themeColor="text1"/>
        </w:rPr>
        <w:t xml:space="preserve">Music lessons will </w:t>
      </w:r>
      <w:r w:rsidR="28A73F97" w:rsidRPr="00970570">
        <w:rPr>
          <w:rFonts w:ascii="Arial" w:eastAsia="Arial" w:hAnsi="Arial" w:cs="Arial"/>
          <w:color w:val="000000" w:themeColor="text1"/>
        </w:rPr>
        <w:t>be taught in unit blocks. There will be a Music</w:t>
      </w:r>
      <w:r w:rsidRPr="00970570">
        <w:rPr>
          <w:rFonts w:ascii="Arial" w:eastAsia="Arial" w:hAnsi="Arial" w:cs="Arial"/>
          <w:color w:val="000000" w:themeColor="text1"/>
        </w:rPr>
        <w:t xml:space="preserve"> unit 3 times across a 2-year cycle</w:t>
      </w:r>
      <w:r w:rsidR="2154DEC5" w:rsidRPr="00970570">
        <w:rPr>
          <w:rFonts w:ascii="Arial" w:eastAsia="Arial" w:hAnsi="Arial" w:cs="Arial"/>
          <w:color w:val="000000" w:themeColor="text1"/>
        </w:rPr>
        <w:t xml:space="preserve">. A </w:t>
      </w:r>
      <w:r w:rsidR="6F67BCE3" w:rsidRPr="00970570">
        <w:rPr>
          <w:rFonts w:ascii="Arial" w:eastAsia="Arial" w:hAnsi="Arial" w:cs="Arial"/>
          <w:color w:val="000000" w:themeColor="text1"/>
        </w:rPr>
        <w:t>1-hour</w:t>
      </w:r>
      <w:r w:rsidR="2154DEC5" w:rsidRPr="00970570">
        <w:rPr>
          <w:rFonts w:ascii="Arial" w:eastAsia="Arial" w:hAnsi="Arial" w:cs="Arial"/>
          <w:color w:val="000000" w:themeColor="text1"/>
        </w:rPr>
        <w:t xml:space="preserve"> lesson will be delivered weekly during the half-term that Music is planned as a focus subje</w:t>
      </w:r>
      <w:r w:rsidR="71A126F5" w:rsidRPr="00970570">
        <w:rPr>
          <w:rFonts w:ascii="Arial" w:eastAsia="Arial" w:hAnsi="Arial" w:cs="Arial"/>
          <w:color w:val="000000" w:themeColor="text1"/>
        </w:rPr>
        <w:t xml:space="preserve">ct. </w:t>
      </w:r>
    </w:p>
    <w:p w14:paraId="653B227E" w14:textId="3CE53257" w:rsidR="28B38D52" w:rsidRPr="00970570" w:rsidRDefault="28B38D52" w:rsidP="76E1BDE4">
      <w:pPr>
        <w:rPr>
          <w:rFonts w:ascii="Arial" w:eastAsia="Arial" w:hAnsi="Arial" w:cs="Arial"/>
          <w:color w:val="000000" w:themeColor="text1"/>
        </w:rPr>
      </w:pPr>
      <w:r w:rsidRPr="00970570">
        <w:rPr>
          <w:rFonts w:ascii="Arial" w:eastAsia="Arial" w:hAnsi="Arial" w:cs="Arial"/>
          <w:color w:val="000000" w:themeColor="text1"/>
        </w:rPr>
        <w:t xml:space="preserve">Music is planned by the class teacher, supported by the Music subject leader where necessary. </w:t>
      </w:r>
      <w:r w:rsidR="2DAB8CAA" w:rsidRPr="00970570">
        <w:rPr>
          <w:rFonts w:ascii="Arial" w:eastAsia="Arial" w:hAnsi="Arial" w:cs="Arial"/>
          <w:color w:val="000000" w:themeColor="text1"/>
        </w:rPr>
        <w:t>This is the person who knows their class the best and how they learn most effectively. This also allows for Music learning to</w:t>
      </w:r>
      <w:r w:rsidR="6A47CEA4" w:rsidRPr="00970570">
        <w:rPr>
          <w:rFonts w:ascii="Arial" w:eastAsia="Arial" w:hAnsi="Arial" w:cs="Arial"/>
          <w:color w:val="000000" w:themeColor="text1"/>
        </w:rPr>
        <w:t xml:space="preserve"> link to and enhance the topic for that half-term. </w:t>
      </w:r>
    </w:p>
    <w:p w14:paraId="4FF86ED2" w14:textId="5AB0B49E" w:rsidR="76E1BDE4" w:rsidRPr="00970570" w:rsidRDefault="76E1BDE4" w:rsidP="76E1BDE4">
      <w:pPr>
        <w:rPr>
          <w:rFonts w:ascii="Arial" w:hAnsi="Arial" w:cs="Arial"/>
          <w:color w:val="000000" w:themeColor="text1"/>
        </w:rPr>
      </w:pPr>
    </w:p>
    <w:p w14:paraId="13CF30A9" w14:textId="21B74768" w:rsidR="3B162C6F" w:rsidRPr="00970570" w:rsidRDefault="3B162C6F" w:rsidP="76E1BDE4">
      <w:pPr>
        <w:rPr>
          <w:rFonts w:ascii="Arial" w:eastAsia="Arial" w:hAnsi="Arial" w:cs="Arial"/>
          <w:b/>
          <w:bCs/>
          <w:color w:val="000000" w:themeColor="text1"/>
          <w:u w:val="single"/>
        </w:rPr>
      </w:pPr>
      <w:r w:rsidRPr="00970570">
        <w:rPr>
          <w:rFonts w:ascii="Arial" w:eastAsia="Arial" w:hAnsi="Arial" w:cs="Arial"/>
          <w:b/>
          <w:bCs/>
          <w:color w:val="000000" w:themeColor="text1"/>
          <w:u w:val="single"/>
        </w:rPr>
        <w:t>An effective teaching sequence</w:t>
      </w:r>
      <w:r w:rsidR="13163E36" w:rsidRPr="00970570">
        <w:rPr>
          <w:rFonts w:ascii="Arial" w:eastAsia="Arial" w:hAnsi="Arial" w:cs="Arial"/>
          <w:b/>
          <w:bCs/>
          <w:color w:val="000000" w:themeColor="text1"/>
          <w:u w:val="single"/>
        </w:rPr>
        <w:t>:</w:t>
      </w:r>
    </w:p>
    <w:p w14:paraId="130EC91C" w14:textId="6460A14F" w:rsidR="1D03229A" w:rsidRPr="00970570" w:rsidRDefault="1D03229A" w:rsidP="0521D3C6">
      <w:pPr>
        <w:rPr>
          <w:rFonts w:ascii="Arial" w:eastAsia="Arial" w:hAnsi="Arial" w:cs="Arial"/>
          <w:color w:val="000000" w:themeColor="text1"/>
        </w:rPr>
      </w:pPr>
      <w:r w:rsidRPr="00970570">
        <w:rPr>
          <w:rFonts w:ascii="Arial" w:eastAsia="Arial" w:hAnsi="Arial" w:cs="Arial"/>
          <w:color w:val="000000" w:themeColor="text1"/>
        </w:rPr>
        <w:t>Musical understanding is predominantly non-verbal</w:t>
      </w:r>
      <w:r w:rsidR="36F6DB5C" w:rsidRPr="00970570">
        <w:rPr>
          <w:rFonts w:ascii="Arial" w:eastAsia="Arial" w:hAnsi="Arial" w:cs="Arial"/>
          <w:color w:val="000000" w:themeColor="text1"/>
        </w:rPr>
        <w:t xml:space="preserve"> and comes from </w:t>
      </w:r>
      <w:r w:rsidRPr="00970570">
        <w:rPr>
          <w:rFonts w:ascii="Arial" w:eastAsia="Arial" w:hAnsi="Arial" w:cs="Arial"/>
          <w:color w:val="000000" w:themeColor="text1"/>
        </w:rPr>
        <w:t>listening to and experimenting with playing music</w:t>
      </w:r>
      <w:r w:rsidR="6E422F5D" w:rsidRPr="00970570">
        <w:rPr>
          <w:rFonts w:ascii="Arial" w:eastAsia="Arial" w:hAnsi="Arial" w:cs="Arial"/>
          <w:color w:val="000000" w:themeColor="text1"/>
        </w:rPr>
        <w:t xml:space="preserve">. </w:t>
      </w:r>
      <w:r w:rsidR="11A0D57C" w:rsidRPr="00970570">
        <w:rPr>
          <w:rFonts w:ascii="Arial" w:eastAsia="Arial" w:hAnsi="Arial" w:cs="Arial"/>
          <w:color w:val="000000" w:themeColor="text1"/>
        </w:rPr>
        <w:t>Therefore,</w:t>
      </w:r>
      <w:r w:rsidR="46E22551" w:rsidRPr="00970570">
        <w:rPr>
          <w:rFonts w:ascii="Arial" w:eastAsia="Arial" w:hAnsi="Arial" w:cs="Arial"/>
          <w:color w:val="000000" w:themeColor="text1"/>
        </w:rPr>
        <w:t xml:space="preserve"> making music, in any capacity, should happen in every Music lesson. </w:t>
      </w:r>
    </w:p>
    <w:p w14:paraId="172A685D" w14:textId="4764E07B" w:rsidR="76E1BDE4" w:rsidRPr="00970570" w:rsidRDefault="76E1BDE4" w:rsidP="76E1BDE4">
      <w:pPr>
        <w:rPr>
          <w:rFonts w:ascii="Arial" w:eastAsia="Arial" w:hAnsi="Arial" w:cs="Arial"/>
          <w:color w:val="000000" w:themeColor="text1"/>
        </w:rPr>
      </w:pPr>
    </w:p>
    <w:p w14:paraId="27BDDC52" w14:textId="30CE2826" w:rsidR="73BCFB53" w:rsidRPr="00970570" w:rsidRDefault="73BCFB53" w:rsidP="76E1BDE4">
      <w:pPr>
        <w:rPr>
          <w:rFonts w:ascii="Arial" w:eastAsia="Arial" w:hAnsi="Arial" w:cs="Arial"/>
          <w:color w:val="000000" w:themeColor="text1"/>
        </w:rPr>
      </w:pPr>
      <w:r w:rsidRPr="00970570">
        <w:rPr>
          <w:rFonts w:ascii="Arial" w:eastAsia="Arial" w:hAnsi="Arial" w:cs="Arial"/>
          <w:color w:val="000000" w:themeColor="text1"/>
        </w:rPr>
        <w:t>Th</w:t>
      </w:r>
      <w:r w:rsidR="2CF5754B" w:rsidRPr="00970570">
        <w:rPr>
          <w:rFonts w:ascii="Arial" w:eastAsia="Arial" w:hAnsi="Arial" w:cs="Arial"/>
          <w:color w:val="000000" w:themeColor="text1"/>
        </w:rPr>
        <w:t>e following</w:t>
      </w:r>
      <w:r w:rsidRPr="00970570">
        <w:rPr>
          <w:rFonts w:ascii="Arial" w:eastAsia="Arial" w:hAnsi="Arial" w:cs="Arial"/>
          <w:color w:val="000000" w:themeColor="text1"/>
        </w:rPr>
        <w:t xml:space="preserve"> </w:t>
      </w:r>
      <w:r w:rsidR="495C628F" w:rsidRPr="00970570">
        <w:rPr>
          <w:rFonts w:ascii="Arial" w:eastAsia="Arial" w:hAnsi="Arial" w:cs="Arial"/>
          <w:color w:val="000000" w:themeColor="text1"/>
        </w:rPr>
        <w:t xml:space="preserve">gives an example of an </w:t>
      </w:r>
      <w:r w:rsidR="2CF5754B" w:rsidRPr="00970570">
        <w:rPr>
          <w:rFonts w:ascii="Arial" w:eastAsia="Arial" w:hAnsi="Arial" w:cs="Arial"/>
          <w:color w:val="000000" w:themeColor="text1"/>
        </w:rPr>
        <w:t>effective teaching sequence in Music.</w:t>
      </w:r>
    </w:p>
    <w:p w14:paraId="2ACD6A57" w14:textId="749F63ED" w:rsidR="76E1BDE4" w:rsidRPr="00970570" w:rsidRDefault="76E1BDE4" w:rsidP="76E1BDE4">
      <w:pPr>
        <w:rPr>
          <w:rFonts w:ascii="Arial" w:hAnsi="Arial" w:cs="Arial"/>
          <w:color w:val="000000" w:themeColor="text1"/>
        </w:rPr>
      </w:pPr>
    </w:p>
    <w:p w14:paraId="0B0A7347" w14:textId="64C67C8B" w:rsidR="2CF5754B" w:rsidRPr="00970570" w:rsidRDefault="2CF5754B"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Each unit of Music teaching should s</w:t>
      </w:r>
      <w:r w:rsidR="73BCFB53" w:rsidRPr="00970570">
        <w:rPr>
          <w:rFonts w:ascii="Arial" w:eastAsia="Arial" w:hAnsi="Arial" w:cs="Arial"/>
          <w:color w:val="000000" w:themeColor="text1"/>
        </w:rPr>
        <w:t>tart with listening attentively to a carefully selected piece of music. During this listening, children should be given the opportunity to take part in physical and musical activities</w:t>
      </w:r>
      <w:r w:rsidR="0CCB0A99" w:rsidRPr="00970570">
        <w:rPr>
          <w:rFonts w:ascii="Arial" w:eastAsia="Arial" w:hAnsi="Arial" w:cs="Arial"/>
          <w:color w:val="000000" w:themeColor="text1"/>
        </w:rPr>
        <w:t>.</w:t>
      </w:r>
      <w:r w:rsidR="73BCFB53" w:rsidRPr="00970570">
        <w:rPr>
          <w:rFonts w:ascii="Arial" w:eastAsia="Arial" w:hAnsi="Arial" w:cs="Arial"/>
          <w:color w:val="000000" w:themeColor="text1"/>
        </w:rPr>
        <w:t xml:space="preserve"> </w:t>
      </w:r>
      <w:r w:rsidR="1152DBC3" w:rsidRPr="00970570">
        <w:rPr>
          <w:rFonts w:ascii="Arial" w:eastAsia="Arial" w:hAnsi="Arial" w:cs="Arial"/>
          <w:color w:val="000000" w:themeColor="text1"/>
        </w:rPr>
        <w:t>E</w:t>
      </w:r>
      <w:r w:rsidR="39C03C01" w:rsidRPr="00970570">
        <w:rPr>
          <w:rFonts w:ascii="Arial" w:eastAsia="Arial" w:hAnsi="Arial" w:cs="Arial"/>
          <w:color w:val="000000" w:themeColor="text1"/>
        </w:rPr>
        <w:t>.g.,</w:t>
      </w:r>
      <w:r w:rsidR="73BCFB53" w:rsidRPr="00970570">
        <w:rPr>
          <w:rFonts w:ascii="Arial" w:eastAsia="Arial" w:hAnsi="Arial" w:cs="Arial"/>
          <w:color w:val="000000" w:themeColor="text1"/>
        </w:rPr>
        <w:t xml:space="preserve"> using their foot or an instrument to tap in time with the pulse of the music.</w:t>
      </w:r>
      <w:r w:rsidR="17D3CAA3" w:rsidRPr="00970570">
        <w:rPr>
          <w:rFonts w:ascii="Arial" w:eastAsia="Arial" w:hAnsi="Arial" w:cs="Arial"/>
          <w:color w:val="000000" w:themeColor="text1"/>
        </w:rPr>
        <w:t xml:space="preserve"> </w:t>
      </w:r>
    </w:p>
    <w:p w14:paraId="30BAC189" w14:textId="442A1367" w:rsidR="50CF3157" w:rsidRPr="00970570" w:rsidRDefault="50CF3157"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The inter-related dimensions of this piece should be identified, and c</w:t>
      </w:r>
      <w:r w:rsidR="73BCFB53" w:rsidRPr="00970570">
        <w:rPr>
          <w:rFonts w:ascii="Arial" w:eastAsia="Arial" w:hAnsi="Arial" w:cs="Arial"/>
          <w:color w:val="000000" w:themeColor="text1"/>
        </w:rPr>
        <w:t>hildren should then be given the opportunity to improvise and experiment with the musical ideas that were introduced in the piece of music.</w:t>
      </w:r>
      <w:r w:rsidR="328C5208" w:rsidRPr="00970570">
        <w:rPr>
          <w:rFonts w:ascii="Arial" w:eastAsia="Arial" w:hAnsi="Arial" w:cs="Arial"/>
          <w:color w:val="000000" w:themeColor="text1"/>
        </w:rPr>
        <w:t xml:space="preserve"> </w:t>
      </w:r>
      <w:r w:rsidR="21445A27" w:rsidRPr="00970570">
        <w:rPr>
          <w:rFonts w:ascii="Arial" w:eastAsia="Arial" w:hAnsi="Arial" w:cs="Arial"/>
          <w:color w:val="000000" w:themeColor="text1"/>
        </w:rPr>
        <w:t>E.g.,</w:t>
      </w:r>
      <w:r w:rsidR="328C5208" w:rsidRPr="00970570">
        <w:rPr>
          <w:rFonts w:ascii="Arial" w:eastAsia="Arial" w:hAnsi="Arial" w:cs="Arial"/>
          <w:color w:val="000000" w:themeColor="text1"/>
        </w:rPr>
        <w:t xml:space="preserve"> imitating the tempo. </w:t>
      </w:r>
    </w:p>
    <w:p w14:paraId="28450E31" w14:textId="53BD090A" w:rsidR="73BCFB53" w:rsidRPr="00970570" w:rsidRDefault="73BCFB53"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Children can then start to be introduced to appropriate notation</w:t>
      </w:r>
      <w:r w:rsidR="0991B247" w:rsidRPr="00970570">
        <w:rPr>
          <w:rFonts w:ascii="Arial" w:eastAsia="Arial" w:hAnsi="Arial" w:cs="Arial"/>
          <w:color w:val="000000" w:themeColor="text1"/>
        </w:rPr>
        <w:t>. E.g., imitating the tempo whilst following notation.</w:t>
      </w:r>
    </w:p>
    <w:p w14:paraId="77B59D0B" w14:textId="27B9FD6C" w:rsidR="73BCFB53" w:rsidRPr="00970570" w:rsidRDefault="73BCFB53"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 xml:space="preserve">Then, children will be able to discuss and label the musical concepts using the correct terminology. </w:t>
      </w:r>
    </w:p>
    <w:p w14:paraId="5F3894BC" w14:textId="7ECDB122" w:rsidR="38BA3DCF" w:rsidRPr="00970570" w:rsidRDefault="38BA3DCF"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Finally, children will apply this learning to a composing and/or performing task.</w:t>
      </w:r>
    </w:p>
    <w:p w14:paraId="6C472AAC" w14:textId="21EB8B3F" w:rsidR="759BE82F" w:rsidRPr="00970570" w:rsidRDefault="759BE82F" w:rsidP="76E1BDE4">
      <w:pPr>
        <w:pStyle w:val="ListParagraph"/>
        <w:numPr>
          <w:ilvl w:val="0"/>
          <w:numId w:val="6"/>
        </w:numPr>
        <w:rPr>
          <w:rFonts w:ascii="Arial" w:eastAsiaTheme="minorEastAsia" w:hAnsi="Arial" w:cs="Arial"/>
          <w:color w:val="000000" w:themeColor="text1"/>
        </w:rPr>
      </w:pPr>
      <w:r w:rsidRPr="00970570">
        <w:rPr>
          <w:rFonts w:ascii="Arial" w:eastAsia="Arial" w:hAnsi="Arial" w:cs="Arial"/>
          <w:color w:val="000000" w:themeColor="text1"/>
        </w:rPr>
        <w:t xml:space="preserve">Children will be given opportunities to evaluate the effectiveness of their compositions. </w:t>
      </w:r>
    </w:p>
    <w:p w14:paraId="742A41EC" w14:textId="15F522AD" w:rsidR="76E1BDE4" w:rsidRPr="00970570" w:rsidRDefault="76E1BDE4" w:rsidP="76E1BDE4">
      <w:pPr>
        <w:rPr>
          <w:rFonts w:ascii="Arial" w:hAnsi="Arial" w:cs="Arial"/>
          <w:color w:val="000000" w:themeColor="text1"/>
        </w:rPr>
      </w:pPr>
    </w:p>
    <w:p w14:paraId="161CCC31" w14:textId="356EA70E" w:rsidR="759BE82F" w:rsidRPr="00970570" w:rsidRDefault="759BE82F" w:rsidP="76E1BDE4">
      <w:pPr>
        <w:rPr>
          <w:rFonts w:ascii="Arial" w:eastAsia="Arial" w:hAnsi="Arial" w:cs="Arial"/>
          <w:color w:val="000000" w:themeColor="text1"/>
        </w:rPr>
      </w:pPr>
      <w:r w:rsidRPr="00970570">
        <w:rPr>
          <w:rFonts w:ascii="Arial" w:eastAsia="Arial" w:hAnsi="Arial" w:cs="Arial"/>
          <w:color w:val="000000" w:themeColor="text1"/>
        </w:rPr>
        <w:t xml:space="preserve">At an appropriate point in the unit, children should be given the opportunity to study a significant composer from a specified </w:t>
      </w:r>
      <w:r w:rsidR="4D48BBB5" w:rsidRPr="00970570">
        <w:rPr>
          <w:rFonts w:ascii="Arial" w:eastAsia="Arial" w:hAnsi="Arial" w:cs="Arial"/>
          <w:color w:val="000000" w:themeColor="text1"/>
        </w:rPr>
        <w:t>period</w:t>
      </w:r>
      <w:r w:rsidRPr="00970570">
        <w:rPr>
          <w:rFonts w:ascii="Arial" w:eastAsia="Arial" w:hAnsi="Arial" w:cs="Arial"/>
          <w:color w:val="000000" w:themeColor="text1"/>
        </w:rPr>
        <w:t xml:space="preserve">. </w:t>
      </w:r>
    </w:p>
    <w:p w14:paraId="1F0943A4" w14:textId="1D7751FE" w:rsidR="76E1BDE4" w:rsidRPr="00970570" w:rsidRDefault="76E1BDE4" w:rsidP="76E1BDE4">
      <w:pPr>
        <w:rPr>
          <w:rFonts w:ascii="Arial" w:hAnsi="Arial" w:cs="Arial"/>
        </w:rPr>
      </w:pPr>
    </w:p>
    <w:p w14:paraId="37BB431E" w14:textId="72477086" w:rsidR="3E3F0163" w:rsidRPr="00970570" w:rsidRDefault="3E3F0163" w:rsidP="76E1BDE4">
      <w:pPr>
        <w:rPr>
          <w:rFonts w:ascii="Arial" w:eastAsia="Arial" w:hAnsi="Arial" w:cs="Arial"/>
          <w:b/>
          <w:bCs/>
          <w:color w:val="000000" w:themeColor="text1"/>
          <w:u w:val="single"/>
        </w:rPr>
      </w:pPr>
      <w:r w:rsidRPr="00970570">
        <w:rPr>
          <w:rFonts w:ascii="Arial" w:eastAsia="Arial" w:hAnsi="Arial" w:cs="Arial"/>
          <w:b/>
          <w:bCs/>
          <w:color w:val="000000" w:themeColor="text1"/>
          <w:u w:val="single"/>
        </w:rPr>
        <w:t>Teaching methods</w:t>
      </w:r>
      <w:r w:rsidR="50914893" w:rsidRPr="00970570">
        <w:rPr>
          <w:rFonts w:ascii="Arial" w:eastAsia="Arial" w:hAnsi="Arial" w:cs="Arial"/>
          <w:b/>
          <w:bCs/>
          <w:color w:val="000000" w:themeColor="text1"/>
          <w:u w:val="single"/>
        </w:rPr>
        <w:t xml:space="preserve"> and essential elements:</w:t>
      </w:r>
    </w:p>
    <w:p w14:paraId="2504DAA4" w14:textId="4E32E1E7" w:rsidR="3E3F0163" w:rsidRPr="00970570" w:rsidRDefault="3E3F0163" w:rsidP="76E1BDE4">
      <w:pPr>
        <w:pStyle w:val="ListParagraph"/>
        <w:numPr>
          <w:ilvl w:val="0"/>
          <w:numId w:val="3"/>
        </w:numPr>
        <w:rPr>
          <w:rFonts w:ascii="Arial" w:eastAsiaTheme="minorEastAsia" w:hAnsi="Arial" w:cs="Arial"/>
          <w:color w:val="000000" w:themeColor="text1"/>
        </w:rPr>
      </w:pPr>
      <w:r w:rsidRPr="00970570">
        <w:rPr>
          <w:rFonts w:ascii="Arial" w:eastAsia="Arial" w:hAnsi="Arial" w:cs="Arial"/>
          <w:color w:val="000000" w:themeColor="text1"/>
        </w:rPr>
        <w:t xml:space="preserve">Every lesson should start with a ‘Knowledge </w:t>
      </w:r>
      <w:r w:rsidR="00133362" w:rsidRPr="00970570">
        <w:rPr>
          <w:rFonts w:ascii="Arial" w:eastAsia="Arial" w:hAnsi="Arial" w:cs="Arial"/>
          <w:color w:val="000000" w:themeColor="text1"/>
        </w:rPr>
        <w:t>c</w:t>
      </w:r>
      <w:r w:rsidRPr="00970570">
        <w:rPr>
          <w:rFonts w:ascii="Arial" w:eastAsia="Arial" w:hAnsi="Arial" w:cs="Arial"/>
          <w:color w:val="000000" w:themeColor="text1"/>
        </w:rPr>
        <w:t>heck</w:t>
      </w:r>
      <w:r w:rsidR="00133362" w:rsidRPr="00970570">
        <w:rPr>
          <w:rFonts w:ascii="Arial" w:eastAsia="Arial" w:hAnsi="Arial" w:cs="Arial"/>
          <w:color w:val="000000" w:themeColor="text1"/>
        </w:rPr>
        <w:t>-up</w:t>
      </w:r>
      <w:r w:rsidRPr="00970570">
        <w:rPr>
          <w:rFonts w:ascii="Arial" w:eastAsia="Arial" w:hAnsi="Arial" w:cs="Arial"/>
          <w:color w:val="000000" w:themeColor="text1"/>
        </w:rPr>
        <w:t>’ to r</w:t>
      </w:r>
      <w:r w:rsidR="120BC840" w:rsidRPr="00970570">
        <w:rPr>
          <w:rFonts w:ascii="Arial" w:eastAsia="Arial" w:hAnsi="Arial" w:cs="Arial"/>
          <w:color w:val="000000" w:themeColor="text1"/>
        </w:rPr>
        <w:t xml:space="preserve">ecall </w:t>
      </w:r>
      <w:r w:rsidRPr="00970570">
        <w:rPr>
          <w:rFonts w:ascii="Arial" w:eastAsia="Arial" w:hAnsi="Arial" w:cs="Arial"/>
          <w:color w:val="000000" w:themeColor="text1"/>
        </w:rPr>
        <w:t xml:space="preserve">prior learning </w:t>
      </w:r>
      <w:r w:rsidR="3CB0E7F4" w:rsidRPr="00970570">
        <w:rPr>
          <w:rFonts w:ascii="Arial" w:eastAsia="Arial" w:hAnsi="Arial" w:cs="Arial"/>
          <w:color w:val="000000" w:themeColor="text1"/>
        </w:rPr>
        <w:t xml:space="preserve">and the learning should be inspired by a carefully chosen piece of music. </w:t>
      </w:r>
    </w:p>
    <w:p w14:paraId="5F2D9052" w14:textId="346BCE82" w:rsidR="3CB0E7F4" w:rsidRPr="00970570" w:rsidRDefault="3CB0E7F4" w:rsidP="76E1BDE4">
      <w:pPr>
        <w:pStyle w:val="ListParagraph"/>
        <w:numPr>
          <w:ilvl w:val="0"/>
          <w:numId w:val="3"/>
        </w:numPr>
        <w:rPr>
          <w:rFonts w:ascii="Arial" w:eastAsiaTheme="minorEastAsia" w:hAnsi="Arial" w:cs="Arial"/>
          <w:color w:val="000000" w:themeColor="text1"/>
        </w:rPr>
      </w:pPr>
      <w:r w:rsidRPr="00970570">
        <w:rPr>
          <w:rFonts w:ascii="Arial" w:eastAsia="Arial" w:hAnsi="Arial" w:cs="Arial"/>
          <w:color w:val="000000" w:themeColor="text1"/>
        </w:rPr>
        <w:t xml:space="preserve">Every lesson should include an element of ‘making’ music, either using instruments, the body or technology. </w:t>
      </w:r>
    </w:p>
    <w:p w14:paraId="50B084C5" w14:textId="1633E8EE" w:rsidR="1A1D64F5" w:rsidRPr="00970570" w:rsidRDefault="1A1D64F5" w:rsidP="76E1BDE4">
      <w:pPr>
        <w:pStyle w:val="ListParagraph"/>
        <w:numPr>
          <w:ilvl w:val="0"/>
          <w:numId w:val="3"/>
        </w:numPr>
        <w:rPr>
          <w:rFonts w:ascii="Arial" w:eastAsiaTheme="minorEastAsia" w:hAnsi="Arial" w:cs="Arial"/>
          <w:color w:val="000000" w:themeColor="text1"/>
        </w:rPr>
      </w:pPr>
      <w:r w:rsidRPr="00970570">
        <w:rPr>
          <w:rFonts w:ascii="Arial" w:eastAsia="Arial" w:hAnsi="Arial" w:cs="Arial"/>
          <w:color w:val="000000" w:themeColor="text1"/>
        </w:rPr>
        <w:lastRenderedPageBreak/>
        <w:t>Effective teaching methods might include c</w:t>
      </w:r>
      <w:r w:rsidR="3E3F0163" w:rsidRPr="00970570">
        <w:rPr>
          <w:rFonts w:ascii="Arial" w:eastAsia="Arial" w:hAnsi="Arial" w:cs="Arial"/>
          <w:color w:val="000000" w:themeColor="text1"/>
        </w:rPr>
        <w:t>all and respons</w:t>
      </w:r>
      <w:r w:rsidR="717777F2" w:rsidRPr="00970570">
        <w:rPr>
          <w:rFonts w:ascii="Arial" w:eastAsia="Arial" w:hAnsi="Arial" w:cs="Arial"/>
          <w:color w:val="000000" w:themeColor="text1"/>
        </w:rPr>
        <w:t>e,</w:t>
      </w:r>
      <w:r w:rsidR="38F86ABB" w:rsidRPr="00970570">
        <w:rPr>
          <w:rFonts w:ascii="Arial" w:eastAsia="Arial" w:hAnsi="Arial" w:cs="Arial"/>
          <w:color w:val="000000" w:themeColor="text1"/>
        </w:rPr>
        <w:t xml:space="preserve"> modelling</w:t>
      </w:r>
      <w:r w:rsidR="220E3748" w:rsidRPr="00970570">
        <w:rPr>
          <w:rFonts w:ascii="Arial" w:eastAsia="Arial" w:hAnsi="Arial" w:cs="Arial"/>
          <w:color w:val="000000" w:themeColor="text1"/>
        </w:rPr>
        <w:t xml:space="preserve"> (showing close-ups of parts of the body playing </w:t>
      </w:r>
      <w:r w:rsidR="7520A85B" w:rsidRPr="00970570">
        <w:rPr>
          <w:rFonts w:ascii="Arial" w:eastAsia="Arial" w:hAnsi="Arial" w:cs="Arial"/>
          <w:color w:val="000000" w:themeColor="text1"/>
        </w:rPr>
        <w:t>e.g.,</w:t>
      </w:r>
      <w:r w:rsidR="220E3748" w:rsidRPr="00970570">
        <w:rPr>
          <w:rFonts w:ascii="Arial" w:eastAsia="Arial" w:hAnsi="Arial" w:cs="Arial"/>
          <w:color w:val="000000" w:themeColor="text1"/>
        </w:rPr>
        <w:t xml:space="preserve"> hands can be useful, as well as filming yourself </w:t>
      </w:r>
      <w:r w:rsidR="0160A9E1" w:rsidRPr="00970570">
        <w:rPr>
          <w:rFonts w:ascii="Arial" w:eastAsia="Arial" w:hAnsi="Arial" w:cs="Arial"/>
          <w:color w:val="000000" w:themeColor="text1"/>
        </w:rPr>
        <w:t xml:space="preserve">demonstrating something </w:t>
      </w:r>
      <w:r w:rsidR="7D3C4076" w:rsidRPr="00970570">
        <w:rPr>
          <w:rFonts w:ascii="Arial" w:eastAsia="Arial" w:hAnsi="Arial" w:cs="Arial"/>
          <w:color w:val="000000" w:themeColor="text1"/>
        </w:rPr>
        <w:t>to</w:t>
      </w:r>
      <w:r w:rsidR="0160A9E1" w:rsidRPr="00970570">
        <w:rPr>
          <w:rFonts w:ascii="Arial" w:eastAsia="Arial" w:hAnsi="Arial" w:cs="Arial"/>
          <w:color w:val="000000" w:themeColor="text1"/>
        </w:rPr>
        <w:t xml:space="preserve"> play it back</w:t>
      </w:r>
      <w:r w:rsidR="220E3748" w:rsidRPr="00970570">
        <w:rPr>
          <w:rFonts w:ascii="Arial" w:eastAsia="Arial" w:hAnsi="Arial" w:cs="Arial"/>
          <w:color w:val="000000" w:themeColor="text1"/>
        </w:rPr>
        <w:t>)</w:t>
      </w:r>
      <w:r w:rsidR="43D22670" w:rsidRPr="00970570">
        <w:rPr>
          <w:rFonts w:ascii="Arial" w:eastAsia="Arial" w:hAnsi="Arial" w:cs="Arial"/>
          <w:color w:val="000000" w:themeColor="text1"/>
        </w:rPr>
        <w:t xml:space="preserve"> and</w:t>
      </w:r>
      <w:r w:rsidR="38F86ABB" w:rsidRPr="00970570">
        <w:rPr>
          <w:rFonts w:ascii="Arial" w:eastAsia="Arial" w:hAnsi="Arial" w:cs="Arial"/>
          <w:color w:val="000000" w:themeColor="text1"/>
        </w:rPr>
        <w:t xml:space="preserve"> </w:t>
      </w:r>
      <w:r w:rsidR="77D50242" w:rsidRPr="00970570">
        <w:rPr>
          <w:rFonts w:ascii="Arial" w:eastAsia="Arial" w:hAnsi="Arial" w:cs="Arial"/>
          <w:color w:val="000000" w:themeColor="text1"/>
        </w:rPr>
        <w:t>listening</w:t>
      </w:r>
      <w:r w:rsidR="54542B42" w:rsidRPr="00970570">
        <w:rPr>
          <w:rFonts w:ascii="Arial" w:eastAsia="Arial" w:hAnsi="Arial" w:cs="Arial"/>
          <w:color w:val="000000" w:themeColor="text1"/>
        </w:rPr>
        <w:t xml:space="preserve"> to</w:t>
      </w:r>
      <w:r w:rsidR="77D50242" w:rsidRPr="00970570">
        <w:rPr>
          <w:rFonts w:ascii="Arial" w:eastAsia="Arial" w:hAnsi="Arial" w:cs="Arial"/>
          <w:color w:val="000000" w:themeColor="text1"/>
        </w:rPr>
        <w:t xml:space="preserve"> and playing back what has been heard</w:t>
      </w:r>
      <w:r w:rsidR="334E42E7" w:rsidRPr="00970570">
        <w:rPr>
          <w:rFonts w:ascii="Arial" w:eastAsia="Arial" w:hAnsi="Arial" w:cs="Arial"/>
          <w:color w:val="000000" w:themeColor="text1"/>
        </w:rPr>
        <w:t xml:space="preserve">. Practising something vocally can be helpful before applying the learning to an instrument, as is </w:t>
      </w:r>
      <w:r w:rsidR="20EB6530" w:rsidRPr="00970570">
        <w:rPr>
          <w:rFonts w:ascii="Arial" w:eastAsia="Arial" w:hAnsi="Arial" w:cs="Arial"/>
          <w:color w:val="000000" w:themeColor="text1"/>
        </w:rPr>
        <w:t xml:space="preserve">movements or co-ordination before playing. </w:t>
      </w:r>
    </w:p>
    <w:p w14:paraId="733F7CF8" w14:textId="2ECA01EA" w:rsidR="2124359D" w:rsidRPr="00970570" w:rsidRDefault="2124359D" w:rsidP="76E1BDE4">
      <w:pPr>
        <w:pStyle w:val="ListParagraph"/>
        <w:numPr>
          <w:ilvl w:val="0"/>
          <w:numId w:val="3"/>
        </w:numPr>
        <w:rPr>
          <w:rFonts w:ascii="Arial" w:eastAsiaTheme="minorEastAsia" w:hAnsi="Arial" w:cs="Arial"/>
          <w:color w:val="000000" w:themeColor="text1"/>
        </w:rPr>
      </w:pPr>
      <w:r w:rsidRPr="00970570">
        <w:rPr>
          <w:rFonts w:ascii="Arial" w:eastAsia="Arial" w:hAnsi="Arial" w:cs="Arial"/>
          <w:color w:val="000000" w:themeColor="text1"/>
        </w:rPr>
        <w:t>Key terminology should be taught when it is necessary to refer to something</w:t>
      </w:r>
      <w:r w:rsidR="68537B93" w:rsidRPr="00970570">
        <w:rPr>
          <w:rFonts w:ascii="Arial" w:eastAsia="Arial" w:hAnsi="Arial" w:cs="Arial"/>
          <w:color w:val="000000" w:themeColor="text1"/>
        </w:rPr>
        <w:t xml:space="preserve"> during the lesson, and then rehearsed and referred to throughout the rest of the unit. </w:t>
      </w:r>
      <w:r w:rsidR="714CAC35" w:rsidRPr="00970570">
        <w:rPr>
          <w:rFonts w:ascii="Arial" w:eastAsia="Arial" w:hAnsi="Arial" w:cs="Arial"/>
          <w:color w:val="000000" w:themeColor="text1"/>
        </w:rPr>
        <w:t>This terminology should be displayed in the classroom</w:t>
      </w:r>
      <w:r w:rsidR="2E6B2662" w:rsidRPr="00970570">
        <w:rPr>
          <w:rFonts w:ascii="Arial" w:eastAsia="Arial" w:hAnsi="Arial" w:cs="Arial"/>
          <w:color w:val="000000" w:themeColor="text1"/>
        </w:rPr>
        <w:t xml:space="preserve"> for the children to refer to. </w:t>
      </w:r>
    </w:p>
    <w:p w14:paraId="7B1654B5" w14:textId="76CFFFF9" w:rsidR="76E1BDE4" w:rsidRPr="00970570" w:rsidRDefault="76E1BDE4" w:rsidP="76E1BDE4">
      <w:pPr>
        <w:rPr>
          <w:rFonts w:ascii="Arial" w:hAnsi="Arial" w:cs="Arial"/>
          <w:color w:val="000000" w:themeColor="text1"/>
          <w:lang w:val="en-US"/>
        </w:rPr>
      </w:pPr>
    </w:p>
    <w:p w14:paraId="459EA736" w14:textId="4566C94B" w:rsidR="76E1BDE4" w:rsidRPr="00970570" w:rsidRDefault="76E1BDE4" w:rsidP="76E1BDE4">
      <w:pPr>
        <w:rPr>
          <w:rFonts w:ascii="Arial" w:hAnsi="Arial" w:cs="Arial"/>
          <w:color w:val="000000" w:themeColor="text1"/>
          <w:lang w:val="en-US"/>
        </w:rPr>
      </w:pPr>
    </w:p>
    <w:p w14:paraId="75E1C3FC" w14:textId="2194A746" w:rsidR="1E2203D0" w:rsidRPr="00970570" w:rsidRDefault="1E2203D0" w:rsidP="76E1BDE4">
      <w:pPr>
        <w:rPr>
          <w:rFonts w:ascii="Arial" w:eastAsia="Arial" w:hAnsi="Arial" w:cs="Arial"/>
          <w:b/>
          <w:bCs/>
          <w:color w:val="000000" w:themeColor="text1"/>
          <w:lang w:val="en-US"/>
        </w:rPr>
      </w:pPr>
      <w:r w:rsidRPr="00970570">
        <w:rPr>
          <w:rFonts w:ascii="Arial" w:eastAsia="Arial" w:hAnsi="Arial" w:cs="Arial"/>
          <w:b/>
          <w:bCs/>
          <w:color w:val="000000" w:themeColor="text1"/>
          <w:u w:val="single"/>
        </w:rPr>
        <w:t>SEND</w:t>
      </w:r>
    </w:p>
    <w:p w14:paraId="28D607E7" w14:textId="76D497B3" w:rsidR="1E2203D0" w:rsidRPr="00970570" w:rsidRDefault="1E2203D0" w:rsidP="76E1BDE4">
      <w:pPr>
        <w:rPr>
          <w:rFonts w:ascii="Arial" w:eastAsia="Arial" w:hAnsi="Arial" w:cs="Arial"/>
          <w:color w:val="000000" w:themeColor="text1"/>
          <w:lang w:val="en-US"/>
        </w:rPr>
      </w:pPr>
      <w:r w:rsidRPr="00970570">
        <w:rPr>
          <w:rFonts w:ascii="Arial" w:hAnsi="Arial" w:cs="Arial"/>
        </w:rPr>
        <w:br/>
      </w:r>
      <w:r w:rsidRPr="00970570">
        <w:rPr>
          <w:rFonts w:ascii="Arial" w:eastAsia="Arial" w:hAnsi="Arial" w:cs="Arial"/>
          <w:color w:val="000000" w:themeColor="text1"/>
          <w:u w:val="single"/>
        </w:rPr>
        <w:t>Sensory, Physical and Medical</w:t>
      </w:r>
    </w:p>
    <w:p w14:paraId="0D42E873" w14:textId="23C9C5DE" w:rsidR="1E2203D0" w:rsidRPr="00970570" w:rsidRDefault="1E2203D0" w:rsidP="76E1BDE4">
      <w:pPr>
        <w:rPr>
          <w:rFonts w:ascii="Arial" w:eastAsia="Arial" w:hAnsi="Arial" w:cs="Arial"/>
          <w:color w:val="000000" w:themeColor="text1"/>
        </w:rPr>
      </w:pPr>
      <w:r w:rsidRPr="00970570">
        <w:rPr>
          <w:rFonts w:ascii="Arial" w:eastAsia="Arial" w:hAnsi="Arial" w:cs="Arial"/>
          <w:color w:val="000000" w:themeColor="text1"/>
        </w:rPr>
        <w:t xml:space="preserve">In </w:t>
      </w:r>
      <w:r w:rsidR="12845DDC" w:rsidRPr="00970570">
        <w:rPr>
          <w:rFonts w:ascii="Arial" w:eastAsia="Arial" w:hAnsi="Arial" w:cs="Arial"/>
          <w:color w:val="000000" w:themeColor="text1"/>
        </w:rPr>
        <w:t>Music</w:t>
      </w:r>
      <w:r w:rsidR="12845DDC" w:rsidRPr="00970570">
        <w:rPr>
          <w:rFonts w:ascii="Arial" w:eastAsia="Arial" w:hAnsi="Arial" w:cs="Arial"/>
          <w:i/>
          <w:iCs/>
          <w:color w:val="000000" w:themeColor="text1"/>
        </w:rPr>
        <w:t>,</w:t>
      </w:r>
      <w:r w:rsidRPr="00970570">
        <w:rPr>
          <w:rFonts w:ascii="Arial" w:eastAsia="Arial" w:hAnsi="Arial" w:cs="Arial"/>
          <w:i/>
          <w:iCs/>
          <w:color w:val="000000" w:themeColor="text1"/>
        </w:rPr>
        <w:t xml:space="preserve"> </w:t>
      </w:r>
      <w:r w:rsidRPr="00970570">
        <w:rPr>
          <w:rFonts w:ascii="Arial" w:eastAsia="Arial" w:hAnsi="Arial" w:cs="Arial"/>
          <w:color w:val="000000" w:themeColor="text1"/>
        </w:rPr>
        <w:t xml:space="preserve">barriers could include </w:t>
      </w:r>
      <w:r w:rsidR="5BFB10C5" w:rsidRPr="00970570">
        <w:rPr>
          <w:rFonts w:ascii="Arial" w:eastAsia="Arial" w:hAnsi="Arial" w:cs="Arial"/>
          <w:color w:val="000000" w:themeColor="text1"/>
        </w:rPr>
        <w:t>hypo/hypersensitivity to sensory experiences, particularly sound, physical disability requiring adaptation whe</w:t>
      </w:r>
      <w:r w:rsidR="12002BBA" w:rsidRPr="00970570">
        <w:rPr>
          <w:rFonts w:ascii="Arial" w:eastAsia="Arial" w:hAnsi="Arial" w:cs="Arial"/>
          <w:color w:val="000000" w:themeColor="text1"/>
        </w:rPr>
        <w:t xml:space="preserve">n playing instruments, visual and hearing impairment and motor difficulties. </w:t>
      </w:r>
      <w:r w:rsidRPr="00970570">
        <w:rPr>
          <w:rFonts w:ascii="Arial" w:eastAsia="Arial" w:hAnsi="Arial" w:cs="Arial"/>
          <w:color w:val="000000" w:themeColor="text1"/>
        </w:rPr>
        <w:t xml:space="preserve">To support children with Sensory, Physical and Medical needs in </w:t>
      </w:r>
      <w:r w:rsidR="3BA12C10" w:rsidRPr="00970570">
        <w:rPr>
          <w:rFonts w:ascii="Arial" w:eastAsia="Arial" w:hAnsi="Arial" w:cs="Arial"/>
          <w:color w:val="000000" w:themeColor="text1"/>
        </w:rPr>
        <w:t xml:space="preserve">Music, </w:t>
      </w:r>
      <w:r w:rsidRPr="00970570">
        <w:rPr>
          <w:rFonts w:ascii="Arial" w:eastAsia="Arial" w:hAnsi="Arial" w:cs="Arial"/>
          <w:color w:val="000000" w:themeColor="text1"/>
        </w:rPr>
        <w:t>strategies could include</w:t>
      </w:r>
      <w:r w:rsidR="769C6DEA" w:rsidRPr="00970570">
        <w:rPr>
          <w:rFonts w:ascii="Arial" w:eastAsia="Arial" w:hAnsi="Arial" w:cs="Arial"/>
          <w:color w:val="000000" w:themeColor="text1"/>
        </w:rPr>
        <w:t xml:space="preserve"> provision of ear defenders, quiet spaces for children to retreat to if finding the sensory experience difficult</w:t>
      </w:r>
      <w:r w:rsidR="6BAA19EA" w:rsidRPr="00970570">
        <w:rPr>
          <w:rFonts w:ascii="Arial" w:eastAsia="Arial" w:hAnsi="Arial" w:cs="Arial"/>
          <w:color w:val="000000" w:themeColor="text1"/>
        </w:rPr>
        <w:t xml:space="preserve">. Adaptation of instruments for children with physical disability may need to be made to allow every child to access the learning. </w:t>
      </w:r>
      <w:r w:rsidR="3EB391DD" w:rsidRPr="00970570">
        <w:rPr>
          <w:rFonts w:ascii="Arial" w:eastAsia="Arial" w:hAnsi="Arial" w:cs="Arial"/>
          <w:color w:val="000000" w:themeColor="text1"/>
        </w:rPr>
        <w:t>Children with a v</w:t>
      </w:r>
      <w:r w:rsidR="6BAA19EA" w:rsidRPr="00970570">
        <w:rPr>
          <w:rFonts w:ascii="Arial" w:eastAsia="Arial" w:hAnsi="Arial" w:cs="Arial"/>
          <w:color w:val="000000" w:themeColor="text1"/>
        </w:rPr>
        <w:t>isual</w:t>
      </w:r>
      <w:r w:rsidR="6FB94AF9" w:rsidRPr="00970570">
        <w:rPr>
          <w:rFonts w:ascii="Arial" w:eastAsia="Arial" w:hAnsi="Arial" w:cs="Arial"/>
          <w:color w:val="000000" w:themeColor="text1"/>
        </w:rPr>
        <w:t xml:space="preserve"> impairment </w:t>
      </w:r>
      <w:r w:rsidR="2C8832F5" w:rsidRPr="00970570">
        <w:rPr>
          <w:rFonts w:ascii="Arial" w:eastAsia="Arial" w:hAnsi="Arial" w:cs="Arial"/>
          <w:color w:val="000000" w:themeColor="text1"/>
        </w:rPr>
        <w:t xml:space="preserve">or are </w:t>
      </w:r>
      <w:r w:rsidR="6FB94AF9" w:rsidRPr="00970570">
        <w:rPr>
          <w:rFonts w:ascii="Arial" w:eastAsia="Arial" w:hAnsi="Arial" w:cs="Arial"/>
          <w:color w:val="000000" w:themeColor="text1"/>
        </w:rPr>
        <w:t>hearing impaired</w:t>
      </w:r>
      <w:r w:rsidR="6F89F88E" w:rsidRPr="00970570">
        <w:rPr>
          <w:rFonts w:ascii="Arial" w:eastAsia="Arial" w:hAnsi="Arial" w:cs="Arial"/>
          <w:color w:val="000000" w:themeColor="text1"/>
        </w:rPr>
        <w:t xml:space="preserve"> may need access to braille, otherwise the class tea</w:t>
      </w:r>
      <w:r w:rsidR="7D58770E" w:rsidRPr="00970570">
        <w:rPr>
          <w:rFonts w:ascii="Arial" w:eastAsia="Arial" w:hAnsi="Arial" w:cs="Arial"/>
          <w:color w:val="000000" w:themeColor="text1"/>
        </w:rPr>
        <w:t xml:space="preserve">cher or teaching assistant will have strategies in place for each child. </w:t>
      </w:r>
    </w:p>
    <w:p w14:paraId="30E47F13" w14:textId="18B4D973" w:rsidR="76E1BDE4" w:rsidRPr="00970570" w:rsidRDefault="76E1BDE4" w:rsidP="76E1BDE4">
      <w:pPr>
        <w:rPr>
          <w:rFonts w:ascii="Arial" w:eastAsia="Arial" w:hAnsi="Arial" w:cs="Arial"/>
          <w:color w:val="000000" w:themeColor="text1"/>
          <w:lang w:val="en-US"/>
        </w:rPr>
      </w:pPr>
    </w:p>
    <w:p w14:paraId="627CAE5C" w14:textId="799A1F5B" w:rsidR="1E2203D0" w:rsidRPr="00970570" w:rsidRDefault="1E2203D0" w:rsidP="76E1BDE4">
      <w:pPr>
        <w:rPr>
          <w:rFonts w:ascii="Arial" w:eastAsia="Arial" w:hAnsi="Arial" w:cs="Arial"/>
          <w:color w:val="000000" w:themeColor="text1"/>
          <w:lang w:val="en-US"/>
        </w:rPr>
      </w:pPr>
      <w:r w:rsidRPr="00970570">
        <w:rPr>
          <w:rFonts w:ascii="Arial" w:eastAsia="Arial" w:hAnsi="Arial" w:cs="Arial"/>
          <w:color w:val="000000" w:themeColor="text1"/>
          <w:u w:val="single"/>
        </w:rPr>
        <w:t>Cognition and Learnin</w:t>
      </w:r>
      <w:r w:rsidR="2B33C0CE" w:rsidRPr="00970570">
        <w:rPr>
          <w:rFonts w:ascii="Arial" w:eastAsia="Arial" w:hAnsi="Arial" w:cs="Arial"/>
          <w:color w:val="000000" w:themeColor="text1"/>
          <w:u w:val="single"/>
        </w:rPr>
        <w:t>g</w:t>
      </w:r>
    </w:p>
    <w:p w14:paraId="5258AEBE" w14:textId="1E8E6C26" w:rsidR="1E2203D0" w:rsidRPr="00970570" w:rsidRDefault="32EFAD12" w:rsidP="3EFC35CC">
      <w:pPr>
        <w:rPr>
          <w:rFonts w:ascii="Arial" w:eastAsia="Arial" w:hAnsi="Arial" w:cs="Arial"/>
          <w:b/>
          <w:bCs/>
          <w:color w:val="000000" w:themeColor="text1"/>
          <w:u w:val="single"/>
        </w:rPr>
      </w:pPr>
      <w:r w:rsidRPr="00970570">
        <w:rPr>
          <w:rFonts w:ascii="Arial" w:eastAsia="Arial" w:hAnsi="Arial" w:cs="Arial"/>
          <w:color w:val="000000" w:themeColor="text1"/>
        </w:rPr>
        <w:t>In Music, barriers could include following a sequence of instructions</w:t>
      </w:r>
      <w:r w:rsidR="75C1F4CE" w:rsidRPr="00970570">
        <w:rPr>
          <w:rFonts w:ascii="Arial" w:eastAsia="Arial" w:hAnsi="Arial" w:cs="Arial"/>
          <w:color w:val="000000" w:themeColor="text1"/>
        </w:rPr>
        <w:t xml:space="preserve">, understanding and </w:t>
      </w:r>
      <w:r w:rsidR="1BD4E4B4" w:rsidRPr="00970570">
        <w:rPr>
          <w:rFonts w:ascii="Arial" w:eastAsia="Arial" w:hAnsi="Arial" w:cs="Arial"/>
          <w:color w:val="000000" w:themeColor="text1"/>
        </w:rPr>
        <w:t>correspondence</w:t>
      </w:r>
      <w:r w:rsidR="75C1F4CE" w:rsidRPr="00970570">
        <w:rPr>
          <w:rFonts w:ascii="Arial" w:eastAsia="Arial" w:hAnsi="Arial" w:cs="Arial"/>
          <w:color w:val="000000" w:themeColor="text1"/>
        </w:rPr>
        <w:t xml:space="preserve"> between notation and </w:t>
      </w:r>
      <w:r w:rsidR="69E7C2D2" w:rsidRPr="00970570">
        <w:rPr>
          <w:rFonts w:ascii="Arial" w:eastAsia="Arial" w:hAnsi="Arial" w:cs="Arial"/>
          <w:color w:val="000000" w:themeColor="text1"/>
        </w:rPr>
        <w:t>an action</w:t>
      </w:r>
      <w:r w:rsidR="0F176D20" w:rsidRPr="00970570">
        <w:rPr>
          <w:rFonts w:ascii="Arial" w:eastAsia="Arial" w:hAnsi="Arial" w:cs="Arial"/>
          <w:color w:val="000000" w:themeColor="text1"/>
        </w:rPr>
        <w:t xml:space="preserve">, as well as </w:t>
      </w:r>
      <w:r w:rsidR="12421FAB" w:rsidRPr="00970570">
        <w:rPr>
          <w:rFonts w:ascii="Arial" w:eastAsia="Arial" w:hAnsi="Arial" w:cs="Arial"/>
          <w:color w:val="000000" w:themeColor="text1"/>
        </w:rPr>
        <w:t>factors contributing to difficulty completing written work.</w:t>
      </w:r>
      <w:r w:rsidR="353CDA98" w:rsidRPr="00970570">
        <w:rPr>
          <w:rFonts w:ascii="Arial" w:eastAsia="Arial" w:hAnsi="Arial" w:cs="Arial"/>
          <w:color w:val="000000" w:themeColor="text1"/>
        </w:rPr>
        <w:t xml:space="preserve"> </w:t>
      </w:r>
      <w:r w:rsidR="1E2203D0" w:rsidRPr="00970570">
        <w:rPr>
          <w:rFonts w:ascii="Arial" w:eastAsia="Arial" w:hAnsi="Arial" w:cs="Arial"/>
          <w:color w:val="000000" w:themeColor="text1"/>
        </w:rPr>
        <w:t xml:space="preserve">To support children with Cognition and Learning needs in </w:t>
      </w:r>
      <w:r w:rsidR="0084A5B4" w:rsidRPr="00970570">
        <w:rPr>
          <w:rFonts w:ascii="Arial" w:eastAsia="Arial" w:hAnsi="Arial" w:cs="Arial"/>
          <w:color w:val="000000" w:themeColor="text1"/>
        </w:rPr>
        <w:t>Music,</w:t>
      </w:r>
      <w:r w:rsidR="1E2203D0" w:rsidRPr="00970570">
        <w:rPr>
          <w:rFonts w:ascii="Arial" w:eastAsia="Arial" w:hAnsi="Arial" w:cs="Arial"/>
          <w:i/>
          <w:iCs/>
          <w:color w:val="000000" w:themeColor="text1"/>
        </w:rPr>
        <w:t xml:space="preserve"> </w:t>
      </w:r>
      <w:r w:rsidR="1E2203D0" w:rsidRPr="00970570">
        <w:rPr>
          <w:rFonts w:ascii="Arial" w:eastAsia="Arial" w:hAnsi="Arial" w:cs="Arial"/>
          <w:color w:val="000000" w:themeColor="text1"/>
        </w:rPr>
        <w:t>strategies could includ</w:t>
      </w:r>
      <w:r w:rsidR="29644B81" w:rsidRPr="00970570">
        <w:rPr>
          <w:rFonts w:ascii="Arial" w:eastAsia="Arial" w:hAnsi="Arial" w:cs="Arial"/>
          <w:color w:val="000000" w:themeColor="text1"/>
        </w:rPr>
        <w:t>e use of task ladders</w:t>
      </w:r>
      <w:r w:rsidR="56D7A238" w:rsidRPr="00970570">
        <w:rPr>
          <w:rFonts w:ascii="Arial" w:eastAsia="Arial" w:hAnsi="Arial" w:cs="Arial"/>
          <w:color w:val="000000" w:themeColor="text1"/>
        </w:rPr>
        <w:t xml:space="preserve"> to break down steps involved in completing a task</w:t>
      </w:r>
      <w:r w:rsidR="29644B81" w:rsidRPr="00970570">
        <w:rPr>
          <w:rFonts w:ascii="Arial" w:eastAsia="Arial" w:hAnsi="Arial" w:cs="Arial"/>
          <w:color w:val="000000" w:themeColor="text1"/>
        </w:rPr>
        <w:t>, use of Clicker</w:t>
      </w:r>
      <w:r w:rsidR="5FE6351F" w:rsidRPr="00970570">
        <w:rPr>
          <w:rFonts w:ascii="Arial" w:eastAsia="Arial" w:hAnsi="Arial" w:cs="Arial"/>
          <w:color w:val="000000" w:themeColor="text1"/>
        </w:rPr>
        <w:t xml:space="preserve"> software</w:t>
      </w:r>
      <w:r w:rsidR="29644B81" w:rsidRPr="00970570">
        <w:rPr>
          <w:rFonts w:ascii="Arial" w:eastAsia="Arial" w:hAnsi="Arial" w:cs="Arial"/>
          <w:color w:val="000000" w:themeColor="text1"/>
        </w:rPr>
        <w:t xml:space="preserve"> for written work, </w:t>
      </w:r>
      <w:r w:rsidR="20C72DFA" w:rsidRPr="00970570">
        <w:rPr>
          <w:rFonts w:ascii="Arial" w:eastAsia="Arial" w:hAnsi="Arial" w:cs="Arial"/>
          <w:color w:val="000000" w:themeColor="text1"/>
        </w:rPr>
        <w:t xml:space="preserve">additional </w:t>
      </w:r>
      <w:r w:rsidR="29644B81" w:rsidRPr="00970570">
        <w:rPr>
          <w:rFonts w:ascii="Arial" w:eastAsia="Arial" w:hAnsi="Arial" w:cs="Arial"/>
          <w:color w:val="000000" w:themeColor="text1"/>
        </w:rPr>
        <w:t>time for processing, symbolised work and pre-teach time to experience instrumen</w:t>
      </w:r>
      <w:r w:rsidR="663DAEB0" w:rsidRPr="00970570">
        <w:rPr>
          <w:rFonts w:ascii="Arial" w:eastAsia="Arial" w:hAnsi="Arial" w:cs="Arial"/>
          <w:color w:val="000000" w:themeColor="text1"/>
        </w:rPr>
        <w:t xml:space="preserve">ts and understand key skills and vocabulary relevant to </w:t>
      </w:r>
      <w:r w:rsidR="1B5EEBAC" w:rsidRPr="00970570">
        <w:rPr>
          <w:rFonts w:ascii="Arial" w:eastAsia="Arial" w:hAnsi="Arial" w:cs="Arial"/>
          <w:color w:val="000000" w:themeColor="text1"/>
        </w:rPr>
        <w:t xml:space="preserve">a </w:t>
      </w:r>
      <w:r w:rsidR="663DAEB0" w:rsidRPr="00970570">
        <w:rPr>
          <w:rFonts w:ascii="Arial" w:eastAsia="Arial" w:hAnsi="Arial" w:cs="Arial"/>
          <w:color w:val="000000" w:themeColor="text1"/>
        </w:rPr>
        <w:t>lesson. Dyslexic pupils will access word banks for key vocabulary, additional processing time</w:t>
      </w:r>
      <w:r w:rsidR="123302D8" w:rsidRPr="00970570">
        <w:rPr>
          <w:rFonts w:ascii="Arial" w:eastAsia="Arial" w:hAnsi="Arial" w:cs="Arial"/>
          <w:color w:val="000000" w:themeColor="text1"/>
        </w:rPr>
        <w:t xml:space="preserve"> and access to</w:t>
      </w:r>
      <w:r w:rsidR="0FB8BF66" w:rsidRPr="00970570">
        <w:rPr>
          <w:rFonts w:ascii="Arial" w:eastAsia="Arial" w:hAnsi="Arial" w:cs="Arial"/>
          <w:color w:val="000000" w:themeColor="text1"/>
        </w:rPr>
        <w:t xml:space="preserve"> appropriate</w:t>
      </w:r>
      <w:r w:rsidR="123302D8" w:rsidRPr="00970570">
        <w:rPr>
          <w:rFonts w:ascii="Arial" w:eastAsia="Arial" w:hAnsi="Arial" w:cs="Arial"/>
          <w:color w:val="000000" w:themeColor="text1"/>
        </w:rPr>
        <w:t xml:space="preserve"> technology </w:t>
      </w:r>
      <w:r w:rsidR="0E4B3E40" w:rsidRPr="00970570">
        <w:rPr>
          <w:rFonts w:ascii="Arial" w:eastAsia="Arial" w:hAnsi="Arial" w:cs="Arial"/>
          <w:color w:val="000000" w:themeColor="text1"/>
        </w:rPr>
        <w:t>e.g.,</w:t>
      </w:r>
      <w:r w:rsidR="123302D8" w:rsidRPr="00970570">
        <w:rPr>
          <w:rFonts w:ascii="Arial" w:eastAsia="Arial" w:hAnsi="Arial" w:cs="Arial"/>
          <w:color w:val="000000" w:themeColor="text1"/>
        </w:rPr>
        <w:t xml:space="preserve"> Speech-to-text</w:t>
      </w:r>
      <w:r w:rsidR="0608519C" w:rsidRPr="00970570">
        <w:rPr>
          <w:rFonts w:ascii="Arial" w:eastAsia="Arial" w:hAnsi="Arial" w:cs="Arial"/>
          <w:color w:val="000000" w:themeColor="text1"/>
        </w:rPr>
        <w:t>, Clicker.</w:t>
      </w:r>
    </w:p>
    <w:p w14:paraId="35B9B631" w14:textId="4A8D64C1" w:rsidR="76E1BDE4" w:rsidRPr="00970570" w:rsidRDefault="76E1BDE4" w:rsidP="76E1BDE4">
      <w:pPr>
        <w:rPr>
          <w:rFonts w:ascii="Arial" w:eastAsia="Arial" w:hAnsi="Arial" w:cs="Arial"/>
          <w:color w:val="000000" w:themeColor="text1"/>
          <w:u w:val="single"/>
        </w:rPr>
      </w:pPr>
      <w:r w:rsidRPr="00970570">
        <w:rPr>
          <w:rFonts w:ascii="Arial" w:hAnsi="Arial" w:cs="Arial"/>
        </w:rPr>
        <w:br/>
      </w:r>
      <w:r w:rsidR="1E2203D0" w:rsidRPr="00970570">
        <w:rPr>
          <w:rFonts w:ascii="Arial" w:eastAsia="Arial" w:hAnsi="Arial" w:cs="Arial"/>
          <w:color w:val="000000" w:themeColor="text1"/>
          <w:u w:val="single"/>
        </w:rPr>
        <w:t>Social, Emotional and Mental Health</w:t>
      </w:r>
    </w:p>
    <w:p w14:paraId="3D1885E8" w14:textId="74252145" w:rsidR="1E2203D0" w:rsidRPr="00970570" w:rsidRDefault="370ED683" w:rsidP="7C6D69FE">
      <w:pPr>
        <w:rPr>
          <w:rFonts w:ascii="Arial" w:eastAsia="Arial" w:hAnsi="Arial" w:cs="Arial"/>
          <w:color w:val="000000" w:themeColor="text1"/>
        </w:rPr>
      </w:pPr>
      <w:r w:rsidRPr="00970570">
        <w:rPr>
          <w:rFonts w:ascii="Arial" w:eastAsia="Arial" w:hAnsi="Arial" w:cs="Arial"/>
          <w:color w:val="000000" w:themeColor="text1"/>
        </w:rPr>
        <w:t>In Music, barriers could include</w:t>
      </w:r>
      <w:r w:rsidR="525E31CA" w:rsidRPr="00970570">
        <w:rPr>
          <w:rFonts w:ascii="Arial" w:eastAsia="Arial" w:hAnsi="Arial" w:cs="Arial"/>
          <w:color w:val="000000" w:themeColor="text1"/>
        </w:rPr>
        <w:t xml:space="preserve"> being overwhelmed by</w:t>
      </w:r>
      <w:r w:rsidRPr="00970570">
        <w:rPr>
          <w:rFonts w:ascii="Arial" w:eastAsia="Arial" w:hAnsi="Arial" w:cs="Arial"/>
          <w:color w:val="000000" w:themeColor="text1"/>
        </w:rPr>
        <w:t xml:space="preserve"> overloading of information, emotional difficulties when instruments need to be put down/away and conce</w:t>
      </w:r>
      <w:r w:rsidR="5A79C9E5" w:rsidRPr="00970570">
        <w:rPr>
          <w:rFonts w:ascii="Arial" w:eastAsia="Arial" w:hAnsi="Arial" w:cs="Arial"/>
          <w:color w:val="000000" w:themeColor="text1"/>
        </w:rPr>
        <w:t xml:space="preserve">ntration difficulties. </w:t>
      </w:r>
      <w:r w:rsidR="1E2203D0" w:rsidRPr="00970570">
        <w:rPr>
          <w:rFonts w:ascii="Arial" w:eastAsia="Arial" w:hAnsi="Arial" w:cs="Arial"/>
          <w:color w:val="000000" w:themeColor="text1"/>
        </w:rPr>
        <w:t xml:space="preserve">To support children with Social, Emotional and Mental Health needs in </w:t>
      </w:r>
      <w:r w:rsidR="01CB3F6E" w:rsidRPr="00970570">
        <w:rPr>
          <w:rFonts w:ascii="Arial" w:eastAsia="Arial" w:hAnsi="Arial" w:cs="Arial"/>
          <w:color w:val="000000" w:themeColor="text1"/>
        </w:rPr>
        <w:t>Music, str</w:t>
      </w:r>
      <w:r w:rsidR="1E2203D0" w:rsidRPr="00970570">
        <w:rPr>
          <w:rFonts w:ascii="Arial" w:eastAsia="Arial" w:hAnsi="Arial" w:cs="Arial"/>
          <w:color w:val="000000" w:themeColor="text1"/>
        </w:rPr>
        <w:t>ategies could include</w:t>
      </w:r>
      <w:r w:rsidR="4104C05A" w:rsidRPr="00970570">
        <w:rPr>
          <w:rFonts w:ascii="Arial" w:eastAsia="Arial" w:hAnsi="Arial" w:cs="Arial"/>
          <w:color w:val="000000" w:themeColor="text1"/>
        </w:rPr>
        <w:t xml:space="preserve"> use of task ladders,</w:t>
      </w:r>
      <w:r w:rsidR="70DCA54A" w:rsidRPr="00970570">
        <w:rPr>
          <w:rFonts w:ascii="Arial" w:eastAsia="Arial" w:hAnsi="Arial" w:cs="Arial"/>
          <w:color w:val="000000" w:themeColor="text1"/>
        </w:rPr>
        <w:t xml:space="preserve"> allowing time for sensory breaks, adult support during transition </w:t>
      </w:r>
      <w:r w:rsidR="62DEA8ED" w:rsidRPr="00970570">
        <w:rPr>
          <w:rFonts w:ascii="Arial" w:eastAsia="Arial" w:hAnsi="Arial" w:cs="Arial"/>
          <w:color w:val="000000" w:themeColor="text1"/>
        </w:rPr>
        <w:t>of introducing and putting away instruments and turn taking</w:t>
      </w:r>
      <w:r w:rsidR="3A4B9CB9" w:rsidRPr="00970570">
        <w:rPr>
          <w:rFonts w:ascii="Arial" w:eastAsia="Arial" w:hAnsi="Arial" w:cs="Arial"/>
          <w:color w:val="000000" w:themeColor="text1"/>
        </w:rPr>
        <w:t xml:space="preserve"> using timers.</w:t>
      </w:r>
      <w:r w:rsidR="00403376" w:rsidRPr="00970570">
        <w:rPr>
          <w:rFonts w:ascii="Arial" w:eastAsia="Arial" w:hAnsi="Arial" w:cs="Arial"/>
          <w:color w:val="000000" w:themeColor="text1"/>
        </w:rPr>
        <w:t xml:space="preserve"> </w:t>
      </w:r>
      <w:r w:rsidR="1E2203D0" w:rsidRPr="00970570">
        <w:rPr>
          <w:rFonts w:ascii="Arial" w:hAnsi="Arial" w:cs="Arial"/>
        </w:rPr>
        <w:br/>
      </w:r>
    </w:p>
    <w:p w14:paraId="2265F306" w14:textId="4CE6F5D9" w:rsidR="20A190A2" w:rsidRPr="00970570" w:rsidRDefault="20A190A2" w:rsidP="76E1BDE4">
      <w:pPr>
        <w:rPr>
          <w:rFonts w:ascii="Arial" w:eastAsia="Arial" w:hAnsi="Arial" w:cs="Arial"/>
          <w:color w:val="000000" w:themeColor="text1"/>
          <w:u w:val="single"/>
        </w:rPr>
      </w:pPr>
      <w:r w:rsidRPr="00970570">
        <w:rPr>
          <w:rFonts w:ascii="Arial" w:eastAsia="Arial" w:hAnsi="Arial" w:cs="Arial"/>
          <w:color w:val="000000" w:themeColor="text1"/>
          <w:u w:val="single"/>
        </w:rPr>
        <w:t xml:space="preserve">Communication </w:t>
      </w:r>
      <w:r w:rsidR="1E2203D0" w:rsidRPr="00970570">
        <w:rPr>
          <w:rFonts w:ascii="Arial" w:eastAsia="Arial" w:hAnsi="Arial" w:cs="Arial"/>
          <w:color w:val="000000" w:themeColor="text1"/>
          <w:u w:val="single"/>
        </w:rPr>
        <w:t>and Interaction</w:t>
      </w:r>
    </w:p>
    <w:p w14:paraId="4625EF4A" w14:textId="442ECDAB" w:rsidR="76E1BDE4" w:rsidRPr="00970570" w:rsidRDefault="110316FC" w:rsidP="7C6D69FE">
      <w:pPr>
        <w:rPr>
          <w:rFonts w:ascii="Arial" w:eastAsia="Arial" w:hAnsi="Arial" w:cs="Arial"/>
          <w:color w:val="000000" w:themeColor="text1"/>
        </w:rPr>
      </w:pPr>
      <w:r w:rsidRPr="00970570">
        <w:rPr>
          <w:rFonts w:ascii="Arial" w:eastAsia="Arial" w:hAnsi="Arial" w:cs="Arial"/>
          <w:color w:val="000000" w:themeColor="text1"/>
        </w:rPr>
        <w:t>In Music, barriers could include the expectation of turn taking and sharing instruments, understanding and use of key vocabulary</w:t>
      </w:r>
      <w:r w:rsidR="69C8AD6F" w:rsidRPr="00970570">
        <w:rPr>
          <w:rFonts w:ascii="Arial" w:eastAsia="Arial" w:hAnsi="Arial" w:cs="Arial"/>
          <w:color w:val="000000" w:themeColor="text1"/>
        </w:rPr>
        <w:t xml:space="preserve">. </w:t>
      </w:r>
      <w:r w:rsidR="1E2203D0" w:rsidRPr="00970570">
        <w:rPr>
          <w:rFonts w:ascii="Arial" w:eastAsia="Arial" w:hAnsi="Arial" w:cs="Arial"/>
          <w:color w:val="000000" w:themeColor="text1"/>
        </w:rPr>
        <w:t xml:space="preserve">To support children with Communication and Interaction needs in </w:t>
      </w:r>
      <w:r w:rsidR="087E14BC" w:rsidRPr="00970570">
        <w:rPr>
          <w:rFonts w:ascii="Arial" w:eastAsia="Arial" w:hAnsi="Arial" w:cs="Arial"/>
          <w:color w:val="000000" w:themeColor="text1"/>
        </w:rPr>
        <w:t xml:space="preserve">Music, </w:t>
      </w:r>
      <w:r w:rsidR="1E2203D0" w:rsidRPr="00970570">
        <w:rPr>
          <w:rFonts w:ascii="Arial" w:eastAsia="Arial" w:hAnsi="Arial" w:cs="Arial"/>
          <w:color w:val="000000" w:themeColor="text1"/>
        </w:rPr>
        <w:t>strategies could include</w:t>
      </w:r>
      <w:r w:rsidR="1DC4C0A1" w:rsidRPr="00970570">
        <w:rPr>
          <w:rFonts w:ascii="Arial" w:eastAsia="Arial" w:hAnsi="Arial" w:cs="Arial"/>
          <w:color w:val="000000" w:themeColor="text1"/>
        </w:rPr>
        <w:t xml:space="preserve"> use of visual supports, timers</w:t>
      </w:r>
      <w:r w:rsidR="4868DCE3" w:rsidRPr="00970570">
        <w:rPr>
          <w:rFonts w:ascii="Arial" w:eastAsia="Arial" w:hAnsi="Arial" w:cs="Arial"/>
          <w:color w:val="000000" w:themeColor="text1"/>
        </w:rPr>
        <w:t>, additional processing time and reducing the amount of new information being presented at one time.</w:t>
      </w:r>
      <w:r w:rsidR="37965C2C" w:rsidRPr="00970570">
        <w:rPr>
          <w:rFonts w:ascii="Arial" w:eastAsia="Arial" w:hAnsi="Arial" w:cs="Arial"/>
          <w:color w:val="000000" w:themeColor="text1"/>
        </w:rPr>
        <w:t xml:space="preserve"> To deliver specific skills or safety </w:t>
      </w:r>
      <w:r w:rsidR="37965C2C" w:rsidRPr="00970570">
        <w:rPr>
          <w:rFonts w:ascii="Arial" w:eastAsia="Arial" w:hAnsi="Arial" w:cs="Arial"/>
          <w:color w:val="000000" w:themeColor="text1"/>
        </w:rPr>
        <w:lastRenderedPageBreak/>
        <w:t>instructions to children with Communication and Interaction difficulties, social stories could be used to address specific situations o</w:t>
      </w:r>
      <w:r w:rsidR="3D2DB4D0" w:rsidRPr="00970570">
        <w:rPr>
          <w:rFonts w:ascii="Arial" w:eastAsia="Arial" w:hAnsi="Arial" w:cs="Arial"/>
          <w:color w:val="000000" w:themeColor="text1"/>
        </w:rPr>
        <w:t>r</w:t>
      </w:r>
      <w:r w:rsidR="37965C2C" w:rsidRPr="00970570">
        <w:rPr>
          <w:rFonts w:ascii="Arial" w:eastAsia="Arial" w:hAnsi="Arial" w:cs="Arial"/>
          <w:color w:val="000000" w:themeColor="text1"/>
        </w:rPr>
        <w:t xml:space="preserve"> concerns.</w:t>
      </w:r>
    </w:p>
    <w:p w14:paraId="77AC7EE8" w14:textId="14EA3560" w:rsidR="4AF67F5E" w:rsidRPr="00970570" w:rsidRDefault="4AF67F5E" w:rsidP="62EF0C28">
      <w:pPr>
        <w:rPr>
          <w:rFonts w:ascii="Arial" w:eastAsia="Arial" w:hAnsi="Arial" w:cs="Arial"/>
          <w:i/>
          <w:iCs/>
          <w:color w:val="000000" w:themeColor="text1"/>
        </w:rPr>
      </w:pPr>
    </w:p>
    <w:p w14:paraId="79BA9C24" w14:textId="67722071" w:rsidR="39D39E75" w:rsidRPr="00970570" w:rsidRDefault="39D39E75" w:rsidP="4AF67F5E">
      <w:pPr>
        <w:rPr>
          <w:rFonts w:ascii="Arial" w:eastAsia="Arial" w:hAnsi="Arial" w:cs="Arial"/>
          <w:color w:val="000000" w:themeColor="text1"/>
        </w:rPr>
      </w:pPr>
      <w:r w:rsidRPr="00970570">
        <w:rPr>
          <w:rFonts w:ascii="Arial" w:eastAsia="Arial" w:hAnsi="Arial" w:cs="Arial"/>
          <w:b/>
          <w:bCs/>
          <w:color w:val="000000" w:themeColor="text1"/>
          <w:u w:val="single"/>
        </w:rPr>
        <w:t>3. Impact</w:t>
      </w:r>
    </w:p>
    <w:p w14:paraId="1250EC9B" w14:textId="0AB2D368" w:rsidR="4AF67F5E" w:rsidRPr="00970570" w:rsidRDefault="4AF67F5E" w:rsidP="4AF67F5E">
      <w:pPr>
        <w:rPr>
          <w:rFonts w:ascii="Arial" w:eastAsia="Arial" w:hAnsi="Arial" w:cs="Arial"/>
          <w:color w:val="000000" w:themeColor="text1"/>
        </w:rPr>
      </w:pPr>
    </w:p>
    <w:p w14:paraId="7A140425" w14:textId="10F3C938" w:rsidR="39D39E75" w:rsidRPr="00970570" w:rsidRDefault="39D39E75" w:rsidP="62EF0C28">
      <w:pPr>
        <w:rPr>
          <w:rFonts w:ascii="Arial" w:eastAsia="Arial" w:hAnsi="Arial" w:cs="Arial"/>
          <w:color w:val="FF0000"/>
        </w:rPr>
      </w:pPr>
      <w:r w:rsidRPr="00970570">
        <w:rPr>
          <w:rFonts w:ascii="Arial" w:eastAsia="Arial" w:hAnsi="Arial" w:cs="Arial"/>
          <w:b/>
          <w:bCs/>
          <w:color w:val="000000" w:themeColor="text1"/>
          <w:u w:val="single"/>
        </w:rPr>
        <w:t>Assessment</w:t>
      </w:r>
    </w:p>
    <w:p w14:paraId="1FF92417" w14:textId="717A4842" w:rsidR="39D39E75" w:rsidRPr="00970570" w:rsidRDefault="39D39E75" w:rsidP="62EF0C28">
      <w:pPr>
        <w:rPr>
          <w:rFonts w:ascii="Arial" w:eastAsia="Arial" w:hAnsi="Arial" w:cs="Arial"/>
          <w:color w:val="FF0000"/>
        </w:rPr>
      </w:pPr>
      <w:r w:rsidRPr="00970570">
        <w:rPr>
          <w:rFonts w:ascii="Arial" w:hAnsi="Arial" w:cs="Arial"/>
        </w:rPr>
        <w:br/>
      </w:r>
      <w:r w:rsidRPr="00970570">
        <w:rPr>
          <w:rFonts w:ascii="Arial" w:eastAsia="Arial" w:hAnsi="Arial" w:cs="Arial"/>
          <w:b/>
          <w:bCs/>
          <w:color w:val="000000" w:themeColor="text1"/>
          <w:u w:val="single"/>
        </w:rPr>
        <w:t>In Music we ensure progression through the use of knowledge organisers, skills ladders and national curriculum expectations.</w:t>
      </w:r>
    </w:p>
    <w:p w14:paraId="04DEBDF3" w14:textId="507F6B2A" w:rsidR="4AF67F5E" w:rsidRPr="00970570" w:rsidRDefault="4AF67F5E" w:rsidP="4AF67F5E">
      <w:pPr>
        <w:rPr>
          <w:rFonts w:ascii="Arial" w:eastAsia="Arial" w:hAnsi="Arial" w:cs="Arial"/>
          <w:color w:val="000000" w:themeColor="text1"/>
        </w:rPr>
      </w:pPr>
    </w:p>
    <w:p w14:paraId="08C8F6E3" w14:textId="1DFDE993" w:rsidR="39D39E75" w:rsidRPr="00970570" w:rsidRDefault="39D39E75" w:rsidP="62EF0C28">
      <w:pPr>
        <w:rPr>
          <w:rFonts w:ascii="Arial" w:eastAsia="Arial" w:hAnsi="Arial" w:cs="Arial"/>
          <w:color w:val="000000" w:themeColor="text1"/>
        </w:rPr>
      </w:pPr>
      <w:r w:rsidRPr="00970570">
        <w:rPr>
          <w:rFonts w:ascii="Arial" w:eastAsia="Arial" w:hAnsi="Arial" w:cs="Arial"/>
        </w:rPr>
        <w:t xml:space="preserve">In Music, we assess the children formatively using key knowledge reviews and quizzes in lessons, ability to use key vocabulary accurately and observations of practical work. Each lesson in a sequence begins with a ‘knowledge check-up’, which provides opportunity for pupils to recall the key knowledge from the previous lessons in that unit. </w:t>
      </w:r>
    </w:p>
    <w:p w14:paraId="00A7FABE" w14:textId="211E03F2" w:rsidR="4AF67F5E" w:rsidRPr="00970570" w:rsidRDefault="4AF67F5E" w:rsidP="4AF67F5E">
      <w:pPr>
        <w:rPr>
          <w:rFonts w:ascii="Arial" w:eastAsia="Arial" w:hAnsi="Arial" w:cs="Arial"/>
          <w:color w:val="FF0000"/>
        </w:rPr>
      </w:pPr>
    </w:p>
    <w:p w14:paraId="482E111A" w14:textId="5155129E" w:rsidR="39D39E75" w:rsidRPr="00970570" w:rsidRDefault="39D39E75" w:rsidP="62EF0C28">
      <w:pPr>
        <w:rPr>
          <w:rFonts w:ascii="Arial" w:eastAsia="Arial" w:hAnsi="Arial" w:cs="Arial"/>
        </w:rPr>
      </w:pPr>
      <w:r w:rsidRPr="00970570">
        <w:rPr>
          <w:rFonts w:ascii="Arial" w:eastAsia="Arial" w:hAnsi="Arial" w:cs="Arial"/>
        </w:rPr>
        <w:t xml:space="preserve">In Music, we assess the children at the end of each unit. Assessment judgements are based on the evidence of knowledge in the child’s ‘end point’. In Music, an end point could be a video of a skill or performance, or a double page spread which demonstrates understanding of key knowledge. Staff will highlight the knowledge each pupil has demonstrated using the knowledge organiser stuck in their book. </w:t>
      </w:r>
    </w:p>
    <w:p w14:paraId="7C9C0C6E" w14:textId="4C154E76" w:rsidR="4AF67F5E" w:rsidRPr="00970570" w:rsidRDefault="4AF67F5E" w:rsidP="4AF67F5E">
      <w:pPr>
        <w:rPr>
          <w:rFonts w:ascii="Arial" w:hAnsi="Arial" w:cs="Arial"/>
          <w:color w:val="FF0000"/>
        </w:rPr>
      </w:pPr>
    </w:p>
    <w:p w14:paraId="3E6D5868" w14:textId="7E7AD119" w:rsidR="39D39E75" w:rsidRPr="00970570" w:rsidRDefault="39D39E75" w:rsidP="62EF0C28">
      <w:pPr>
        <w:rPr>
          <w:rFonts w:ascii="Arial" w:eastAsia="Arial" w:hAnsi="Arial" w:cs="Arial"/>
        </w:rPr>
      </w:pPr>
      <w:r w:rsidRPr="00970570">
        <w:rPr>
          <w:rFonts w:ascii="Arial" w:eastAsia="Arial" w:hAnsi="Arial" w:cs="Arial"/>
        </w:rPr>
        <w:t>Staff will use their assessment judgements to complete an evaluation of the learning in that unit, which is submitted to the subject leader.  Where gaps or issues have been identified these will be acted upon, through adaptation of later units, adaptation of planning, further knowledge reviews and further practise of a skill later in the year.</w:t>
      </w:r>
    </w:p>
    <w:p w14:paraId="457D92C1" w14:textId="0648F6AE" w:rsidR="4AF67F5E" w:rsidRPr="00970570" w:rsidRDefault="4AF67F5E" w:rsidP="4AF67F5E">
      <w:pPr>
        <w:rPr>
          <w:rFonts w:ascii="Arial" w:eastAsia="Arial" w:hAnsi="Arial" w:cs="Arial"/>
          <w:color w:val="000000" w:themeColor="text1"/>
        </w:rPr>
      </w:pPr>
    </w:p>
    <w:p w14:paraId="7E20F0DA" w14:textId="1512ECD0" w:rsidR="39D39E75" w:rsidRPr="00970570" w:rsidRDefault="39D39E75" w:rsidP="4AF67F5E">
      <w:pPr>
        <w:rPr>
          <w:rFonts w:ascii="Arial" w:eastAsia="Arial" w:hAnsi="Arial" w:cs="Arial"/>
          <w:color w:val="000000" w:themeColor="text1"/>
        </w:rPr>
      </w:pPr>
      <w:r w:rsidRPr="00970570">
        <w:rPr>
          <w:rFonts w:ascii="Arial" w:eastAsia="Arial" w:hAnsi="Arial" w:cs="Arial"/>
          <w:b/>
          <w:bCs/>
          <w:color w:val="000000" w:themeColor="text1"/>
          <w:u w:val="single"/>
        </w:rPr>
        <w:t>Monitoring and Evaluation</w:t>
      </w:r>
    </w:p>
    <w:p w14:paraId="0DF3B125" w14:textId="2269B0AA" w:rsidR="4AF67F5E" w:rsidRPr="00970570" w:rsidRDefault="4AF67F5E" w:rsidP="4AF67F5E">
      <w:pPr>
        <w:rPr>
          <w:rFonts w:ascii="Arial" w:hAnsi="Arial" w:cs="Arial"/>
          <w:color w:val="000000" w:themeColor="text1"/>
        </w:rPr>
      </w:pPr>
    </w:p>
    <w:p w14:paraId="52529063" w14:textId="0663B1BD" w:rsidR="39D39E75" w:rsidRPr="00970570" w:rsidRDefault="62EF0C28" w:rsidP="00863AE1">
      <w:pPr>
        <w:pStyle w:val="ListParagraph"/>
        <w:numPr>
          <w:ilvl w:val="0"/>
          <w:numId w:val="43"/>
        </w:numPr>
        <w:rPr>
          <w:rFonts w:ascii="Arial" w:eastAsiaTheme="minorEastAsia" w:hAnsi="Arial" w:cs="Arial"/>
          <w:color w:val="000000" w:themeColor="text1"/>
        </w:rPr>
      </w:pPr>
      <w:r w:rsidRPr="00970570">
        <w:rPr>
          <w:rStyle w:val="normaltextrun"/>
          <w:rFonts w:ascii="Arial" w:eastAsia="Arial" w:hAnsi="Arial" w:cs="Arial"/>
          <w:color w:val="000000" w:themeColor="text1"/>
        </w:rPr>
        <w:t xml:space="preserve">Evidence of work can be found in a pupils’ Creative Arts book (KS2), shared subject book (KS1) and Learning Journal/ Tapestry (EYFS), which they keep for two years across the key phase. </w:t>
      </w:r>
      <w:r w:rsidR="39D39E75" w:rsidRPr="00970570">
        <w:rPr>
          <w:rFonts w:ascii="Arial" w:eastAsia="Arial" w:hAnsi="Arial" w:cs="Arial"/>
        </w:rPr>
        <w:t xml:space="preserve">Where lessons have been evidenced using video recording, the recording will be made accessible through scanning of a QR code which will be stuck into the child’s book. It can also be found saved in the central Music folder on OneDrive. </w:t>
      </w:r>
    </w:p>
    <w:p w14:paraId="3DE8EE5D" w14:textId="2794D652" w:rsidR="39D39E75" w:rsidRPr="00970570" w:rsidRDefault="39D39E75" w:rsidP="00863AE1">
      <w:pPr>
        <w:pStyle w:val="ListParagraph"/>
        <w:numPr>
          <w:ilvl w:val="0"/>
          <w:numId w:val="43"/>
        </w:numPr>
        <w:rPr>
          <w:rFonts w:ascii="Arial" w:eastAsiaTheme="minorEastAsia" w:hAnsi="Arial" w:cs="Arial"/>
          <w:color w:val="000000" w:themeColor="text1"/>
        </w:rPr>
      </w:pPr>
      <w:r w:rsidRPr="00970570">
        <w:rPr>
          <w:rFonts w:ascii="Arial" w:eastAsia="Arial" w:hAnsi="Arial" w:cs="Arial"/>
        </w:rPr>
        <w:t xml:space="preserve">Subject leaders will use a combination of evidence from book looks, learning walks, environment checks and end of unit data to monitor the standards in their subject and inform the action plans for curriculum development. </w:t>
      </w:r>
    </w:p>
    <w:p w14:paraId="71305CA0" w14:textId="329A8A8C" w:rsidR="39D39E75" w:rsidRPr="00970570" w:rsidRDefault="39D39E75" w:rsidP="00863AE1">
      <w:pPr>
        <w:pStyle w:val="ListParagraph"/>
        <w:numPr>
          <w:ilvl w:val="0"/>
          <w:numId w:val="43"/>
        </w:numPr>
        <w:rPr>
          <w:rFonts w:ascii="Arial" w:eastAsiaTheme="minorEastAsia" w:hAnsi="Arial" w:cs="Arial"/>
          <w:color w:val="000000" w:themeColor="text1"/>
        </w:rPr>
      </w:pPr>
      <w:r w:rsidRPr="00970570">
        <w:rPr>
          <w:rFonts w:ascii="Arial" w:eastAsia="Arial" w:hAnsi="Arial" w:cs="Arial"/>
        </w:rPr>
        <w:t>Subject leaders will use the unit evaluations to inform their action plans and CPD offer.</w:t>
      </w:r>
    </w:p>
    <w:p w14:paraId="4961F35D" w14:textId="5112BFA3" w:rsidR="4AF67F5E" w:rsidRPr="00970570" w:rsidRDefault="4AF67F5E" w:rsidP="4AF67F5E">
      <w:pPr>
        <w:rPr>
          <w:rFonts w:ascii="Arial" w:hAnsi="Arial" w:cs="Arial"/>
          <w:color w:val="000000" w:themeColor="text1"/>
        </w:rPr>
      </w:pPr>
    </w:p>
    <w:p w14:paraId="6CCA1F91" w14:textId="36C08DCC" w:rsidR="39D39E75" w:rsidRPr="00970570" w:rsidRDefault="39D39E75" w:rsidP="62EF0C28">
      <w:pPr>
        <w:rPr>
          <w:rFonts w:ascii="Arial" w:eastAsia="Arial" w:hAnsi="Arial" w:cs="Arial"/>
          <w:b/>
          <w:bCs/>
          <w:color w:val="000000" w:themeColor="text1"/>
          <w:u w:val="single"/>
        </w:rPr>
      </w:pPr>
      <w:r w:rsidRPr="00970570">
        <w:rPr>
          <w:rFonts w:ascii="Arial" w:eastAsia="Arial" w:hAnsi="Arial" w:cs="Arial"/>
          <w:b/>
          <w:bCs/>
          <w:color w:val="000000" w:themeColor="text1"/>
          <w:u w:val="single"/>
        </w:rPr>
        <w:t xml:space="preserve">What does the impact of Music look like at </w:t>
      </w:r>
      <w:bookmarkStart w:id="0" w:name="_Int_u0KxYHTq"/>
      <w:r w:rsidRPr="00970570">
        <w:rPr>
          <w:rFonts w:ascii="Arial" w:eastAsia="Arial" w:hAnsi="Arial" w:cs="Arial"/>
          <w:b/>
          <w:bCs/>
          <w:color w:val="000000" w:themeColor="text1"/>
          <w:u w:val="single"/>
        </w:rPr>
        <w:t>Holly Hill?</w:t>
      </w:r>
      <w:bookmarkEnd w:id="0"/>
    </w:p>
    <w:p w14:paraId="0412EE67" w14:textId="5B21E1DA" w:rsidR="4AF67F5E" w:rsidRPr="00970570" w:rsidRDefault="4AF67F5E" w:rsidP="4AF67F5E">
      <w:pPr>
        <w:rPr>
          <w:rFonts w:ascii="Arial" w:hAnsi="Arial" w:cs="Arial"/>
          <w:color w:val="000000" w:themeColor="text1"/>
        </w:rPr>
      </w:pPr>
    </w:p>
    <w:p w14:paraId="2E655CE0" w14:textId="286DD64A" w:rsidR="62EF0C28" w:rsidRPr="00970570" w:rsidRDefault="00B278BC" w:rsidP="2748774E">
      <w:pPr>
        <w:rPr>
          <w:rStyle w:val="eop"/>
          <w:rFonts w:ascii="Arial" w:hAnsi="Arial" w:cs="Arial"/>
          <w:shd w:val="clear" w:color="auto" w:fill="FFFFFF"/>
        </w:rPr>
      </w:pPr>
      <w:r w:rsidRPr="00970570">
        <w:rPr>
          <w:rStyle w:val="normaltextrun"/>
          <w:rFonts w:ascii="Arial" w:hAnsi="Arial" w:cs="Arial"/>
          <w:shd w:val="clear" w:color="auto" w:fill="FFFFFF"/>
        </w:rPr>
        <w:t xml:space="preserve">Based on intent, children can </w:t>
      </w:r>
      <w:r w:rsidR="2748774E" w:rsidRPr="00970570">
        <w:rPr>
          <w:rFonts w:ascii="Arial" w:eastAsia="Arial" w:hAnsi="Arial" w:cs="Arial"/>
        </w:rPr>
        <w:t xml:space="preserve">develop their skills and knowledge through practical music-making informed by accurate assessment.  </w:t>
      </w:r>
      <w:r w:rsidRPr="00970570">
        <w:rPr>
          <w:rStyle w:val="normaltextrun"/>
          <w:rFonts w:ascii="Arial" w:hAnsi="Arial" w:cs="Arial"/>
          <w:i/>
          <w:iCs/>
          <w:shd w:val="clear" w:color="auto" w:fill="FFFFFF"/>
        </w:rPr>
        <w:t xml:space="preserve">All </w:t>
      </w:r>
      <w:r w:rsidRPr="00970570">
        <w:rPr>
          <w:rStyle w:val="normaltextrun"/>
          <w:rFonts w:ascii="Arial" w:hAnsi="Arial" w:cs="Arial"/>
          <w:shd w:val="clear" w:color="auto" w:fill="FFFFFF"/>
        </w:rPr>
        <w:t xml:space="preserve">children can access the necessary teaching and wider curricular opportunities to nurture a life-long love of Music. Children can show understanding of performance, composition and appraisal skills and knowledge. Children can demonstrate knowledge and skills acquired through whole-class recorder and ukulele lessons. Children can use performance skills to perform to an audience. Children can confidently use a bank of a rich </w:t>
      </w:r>
      <w:r w:rsidRPr="00970570">
        <w:rPr>
          <w:rStyle w:val="normaltextrun"/>
          <w:rFonts w:ascii="Arial" w:hAnsi="Arial" w:cs="Arial"/>
          <w:shd w:val="clear" w:color="auto" w:fill="FFFFFF"/>
        </w:rPr>
        <w:lastRenderedPageBreak/>
        <w:t xml:space="preserve">vocabulary to extend into all areas of the curriculum. Children can articulate their knowledge of significant composers and explains ways that music has changed over time. </w:t>
      </w:r>
      <w:r w:rsidRPr="00970570">
        <w:rPr>
          <w:rStyle w:val="eop"/>
          <w:rFonts w:ascii="Arial" w:hAnsi="Arial" w:cs="Arial"/>
          <w:shd w:val="clear" w:color="auto" w:fill="FFFFFF"/>
        </w:rPr>
        <w:t> </w:t>
      </w:r>
    </w:p>
    <w:p w14:paraId="1264EB98" w14:textId="77777777" w:rsidR="00B278BC" w:rsidRPr="00970570" w:rsidRDefault="00B278BC" w:rsidP="62EF0C28">
      <w:pPr>
        <w:rPr>
          <w:rFonts w:ascii="Arial" w:hAnsi="Arial" w:cs="Arial"/>
          <w:color w:val="FF0000"/>
        </w:rPr>
      </w:pPr>
    </w:p>
    <w:p w14:paraId="779E3602" w14:textId="0C49E766" w:rsidR="39D39E75" w:rsidRPr="00970570" w:rsidRDefault="39D39E75" w:rsidP="62EF0C28">
      <w:pPr>
        <w:rPr>
          <w:rFonts w:ascii="Arial" w:hAnsi="Arial" w:cs="Arial"/>
          <w:b/>
          <w:bCs/>
          <w:u w:val="single"/>
        </w:rPr>
      </w:pPr>
      <w:r w:rsidRPr="00970570">
        <w:rPr>
          <w:rFonts w:ascii="Arial" w:eastAsia="Arial" w:hAnsi="Arial" w:cs="Arial"/>
          <w:b/>
          <w:bCs/>
          <w:u w:val="single"/>
        </w:rPr>
        <w:t>By the end of EYFS pupils will be able to...</w:t>
      </w:r>
    </w:p>
    <w:p w14:paraId="318150B5" w14:textId="7AC5F986" w:rsidR="62EF0C28" w:rsidRPr="00970570" w:rsidRDefault="62EF0C28" w:rsidP="62EF0C28">
      <w:pPr>
        <w:pStyle w:val="ListParagraph"/>
        <w:numPr>
          <w:ilvl w:val="0"/>
          <w:numId w:val="1"/>
        </w:numPr>
        <w:rPr>
          <w:rFonts w:ascii="Arial" w:eastAsiaTheme="minorEastAsia" w:hAnsi="Arial" w:cs="Arial"/>
        </w:rPr>
      </w:pPr>
      <w:r w:rsidRPr="00970570">
        <w:rPr>
          <w:rFonts w:ascii="Arial" w:eastAsia="Arial" w:hAnsi="Arial" w:cs="Arial"/>
        </w:rPr>
        <w:t>show a continued interest in music and music related activities</w:t>
      </w:r>
    </w:p>
    <w:p w14:paraId="729217B8" w14:textId="7158D599"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 xml:space="preserve">be confident to try new activities and initiate new ideas </w:t>
      </w:r>
    </w:p>
    <w:p w14:paraId="2A53F434" w14:textId="08E668C8"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maintain attention, concentrate, and sit quietly when appropriate</w:t>
      </w:r>
    </w:p>
    <w:p w14:paraId="0D9059BE" w14:textId="1C172C98"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 xml:space="preserve">work as part of a group or class, taking turns and sharing fairly </w:t>
      </w:r>
    </w:p>
    <w:p w14:paraId="6CED206B" w14:textId="39B9C74E"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explore and experiment with sounds</w:t>
      </w:r>
    </w:p>
    <w:p w14:paraId="3BB4B4EC" w14:textId="44E25D11"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listen with enjoyment and respond to songs and other music, rhymes and poems and make up their own stories, songs, rhymes and poems</w:t>
      </w:r>
    </w:p>
    <w:p w14:paraId="5EDC9941" w14:textId="3D16262A"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sustain attentive listening, responding to what they have heard by relevant comments, questions or actions</w:t>
      </w:r>
    </w:p>
    <w:p w14:paraId="5B54A947" w14:textId="1A840E60"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speak clearly and audibly with confidence and control and show awareness of the listener</w:t>
      </w:r>
    </w:p>
    <w:p w14:paraId="3302D6F4" w14:textId="4A8ACA06"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 xml:space="preserve">recognise and explore how sounds can be changed </w:t>
      </w:r>
    </w:p>
    <w:p w14:paraId="6296A3E1" w14:textId="3FBDCE05"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 xml:space="preserve">sing simple songs from memory </w:t>
      </w:r>
    </w:p>
    <w:p w14:paraId="0026B0E6" w14:textId="19683ED4"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recognise repeated sounds and sound patterns</w:t>
      </w:r>
    </w:p>
    <w:p w14:paraId="7DB798E7" w14:textId="5CC109E8"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match movements to music</w:t>
      </w:r>
    </w:p>
    <w:p w14:paraId="6F6F66BB" w14:textId="4F735033"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use their imagination in music, dance, imaginative and role play and stories</w:t>
      </w:r>
    </w:p>
    <w:p w14:paraId="1C594639" w14:textId="0C7AC3CF"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express and communicate their ideas, thoughts and feelings by using a variety of songs and musical instruments</w:t>
      </w:r>
    </w:p>
    <w:p w14:paraId="713043AF" w14:textId="3ECA4831"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move with control and coordination</w:t>
      </w:r>
    </w:p>
    <w:p w14:paraId="3B72D272" w14:textId="48E64494" w:rsidR="62EF0C28" w:rsidRPr="00970570" w:rsidRDefault="62EF0C28" w:rsidP="62EF0C28">
      <w:pPr>
        <w:pStyle w:val="ListParagraph"/>
        <w:numPr>
          <w:ilvl w:val="0"/>
          <w:numId w:val="1"/>
        </w:numPr>
        <w:tabs>
          <w:tab w:val="left" w:pos="0"/>
          <w:tab w:val="left" w:pos="720"/>
        </w:tabs>
        <w:rPr>
          <w:rFonts w:ascii="Arial" w:eastAsiaTheme="minorEastAsia" w:hAnsi="Arial" w:cs="Arial"/>
        </w:rPr>
      </w:pPr>
      <w:r w:rsidRPr="00970570">
        <w:rPr>
          <w:rFonts w:ascii="Arial" w:eastAsia="Arial" w:hAnsi="Arial" w:cs="Arial"/>
        </w:rPr>
        <w:t>show awareness of space, of themselves and of others</w:t>
      </w:r>
    </w:p>
    <w:p w14:paraId="74F1B0C3" w14:textId="1D866201" w:rsidR="62EF0C28" w:rsidRPr="00970570" w:rsidRDefault="62EF0C28" w:rsidP="62EF0C28">
      <w:pPr>
        <w:rPr>
          <w:rFonts w:ascii="Arial" w:hAnsi="Arial" w:cs="Arial"/>
          <w:color w:val="FF0000"/>
        </w:rPr>
      </w:pPr>
    </w:p>
    <w:p w14:paraId="193CCE2F" w14:textId="69E8CED5" w:rsidR="39D39E75" w:rsidRPr="00970570" w:rsidRDefault="39D39E75" w:rsidP="62EF0C28">
      <w:pPr>
        <w:rPr>
          <w:rFonts w:ascii="Arial" w:hAnsi="Arial" w:cs="Arial"/>
          <w:b/>
          <w:bCs/>
          <w:color w:val="FF0000"/>
          <w:u w:val="single"/>
        </w:rPr>
      </w:pPr>
      <w:r w:rsidRPr="00970570">
        <w:rPr>
          <w:rFonts w:ascii="Arial" w:eastAsia="Arial" w:hAnsi="Arial" w:cs="Arial"/>
          <w:b/>
          <w:bCs/>
          <w:u w:val="single"/>
        </w:rPr>
        <w:t>By the end of KS1 pupils will be able to...</w:t>
      </w:r>
    </w:p>
    <w:p w14:paraId="380960BF" w14:textId="4494DBAB" w:rsidR="62EF0C28" w:rsidRPr="00970570" w:rsidRDefault="62EF0C28" w:rsidP="62EF0C28">
      <w:pPr>
        <w:pStyle w:val="ListParagraph"/>
        <w:numPr>
          <w:ilvl w:val="0"/>
          <w:numId w:val="1"/>
        </w:numPr>
        <w:rPr>
          <w:rFonts w:ascii="Arial" w:eastAsiaTheme="minorEastAsia" w:hAnsi="Arial" w:cs="Arial"/>
        </w:rPr>
      </w:pPr>
      <w:r w:rsidRPr="00970570">
        <w:rPr>
          <w:rFonts w:ascii="Arial" w:eastAsia="Arial" w:hAnsi="Arial" w:cs="Arial"/>
        </w:rPr>
        <w:t xml:space="preserve">use their voices expressively and creatively by singing songs and speaking chants and rhymes </w:t>
      </w:r>
    </w:p>
    <w:p w14:paraId="28048B32" w14:textId="698754BA"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 xml:space="preserve">play tuned and untuned instruments musically (including recorders). </w:t>
      </w:r>
    </w:p>
    <w:p w14:paraId="7C40A9DE" w14:textId="07E46AEF"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 xml:space="preserve">listen with concentration and understanding to a range of high-quality live and recorded music </w:t>
      </w:r>
    </w:p>
    <w:p w14:paraId="38CB4E01" w14:textId="0CEDA341"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experiment with, create, select and combine sounds using the inter-related dimensions of music.</w:t>
      </w:r>
    </w:p>
    <w:p w14:paraId="44FB404A" w14:textId="4FA83A34" w:rsidR="62EF0C28" w:rsidRPr="00970570" w:rsidRDefault="62EF0C28" w:rsidP="62EF0C28">
      <w:pPr>
        <w:rPr>
          <w:rFonts w:ascii="Arial" w:hAnsi="Arial" w:cs="Arial"/>
        </w:rPr>
      </w:pPr>
    </w:p>
    <w:p w14:paraId="40F2A769" w14:textId="28AD4419" w:rsidR="39D39E75" w:rsidRPr="00970570" w:rsidRDefault="39D39E75" w:rsidP="62EF0C28">
      <w:pPr>
        <w:rPr>
          <w:rFonts w:ascii="Arial" w:hAnsi="Arial" w:cs="Arial"/>
          <w:b/>
          <w:bCs/>
          <w:color w:val="FF0000"/>
          <w:u w:val="single"/>
        </w:rPr>
      </w:pPr>
      <w:r w:rsidRPr="00970570">
        <w:rPr>
          <w:rFonts w:ascii="Arial" w:eastAsia="Arial" w:hAnsi="Arial" w:cs="Arial"/>
          <w:b/>
          <w:bCs/>
          <w:u w:val="single"/>
        </w:rPr>
        <w:t>By the end of KS2 pupils will be able to...</w:t>
      </w:r>
    </w:p>
    <w:p w14:paraId="1859CD41" w14:textId="6ABF1B4C" w:rsidR="62EF0C28" w:rsidRPr="00970570" w:rsidRDefault="62EF0C28" w:rsidP="57532C17">
      <w:pPr>
        <w:pStyle w:val="ListParagraph"/>
        <w:numPr>
          <w:ilvl w:val="0"/>
          <w:numId w:val="1"/>
        </w:numPr>
        <w:rPr>
          <w:rFonts w:ascii="Arial" w:eastAsiaTheme="minorEastAsia" w:hAnsi="Arial" w:cs="Arial"/>
        </w:rPr>
      </w:pPr>
      <w:r w:rsidRPr="00970570">
        <w:rPr>
          <w:rFonts w:ascii="Arial" w:eastAsia="Arial" w:hAnsi="Arial" w:cs="Arial"/>
        </w:rPr>
        <w:t>play and perform in solo and ensemble contexts, using their voices and playing musical instruments with increasing accuracy, fluency, control and expression (including ukulele).</w:t>
      </w:r>
    </w:p>
    <w:p w14:paraId="009ECDC0" w14:textId="05B22F57"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 xml:space="preserve">improvise and compose music for a range of purposes using the inter-related dimensions of music </w:t>
      </w:r>
    </w:p>
    <w:p w14:paraId="5DD95B7B" w14:textId="43C12AE9"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 xml:space="preserve">listen with attention to detail and recall sounds with increasing aural memory </w:t>
      </w:r>
    </w:p>
    <w:p w14:paraId="6894808C" w14:textId="685A0D10"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use and understand staff and other musical notations</w:t>
      </w:r>
    </w:p>
    <w:p w14:paraId="3F0D75F9" w14:textId="441089E1" w:rsidR="62EF0C28" w:rsidRPr="00970570" w:rsidRDefault="62EF0C28" w:rsidP="62EF0C28">
      <w:pPr>
        <w:pStyle w:val="ListParagraph"/>
        <w:numPr>
          <w:ilvl w:val="0"/>
          <w:numId w:val="1"/>
        </w:numPr>
        <w:rPr>
          <w:rFonts w:ascii="Arial" w:hAnsi="Arial" w:cs="Arial"/>
        </w:rPr>
      </w:pPr>
      <w:r w:rsidRPr="00970570">
        <w:rPr>
          <w:rFonts w:ascii="Arial" w:eastAsia="Arial" w:hAnsi="Arial" w:cs="Arial"/>
        </w:rPr>
        <w:t xml:space="preserve">appreciate and understand a wide range of high-quality live and recorded music drawn from different traditions and from great composers and musicians </w:t>
      </w:r>
    </w:p>
    <w:p w14:paraId="05DDDD0B" w14:textId="25DB4D26" w:rsidR="62EF0C28" w:rsidRPr="00E31A71" w:rsidRDefault="62EF0C28" w:rsidP="62EF0C28">
      <w:pPr>
        <w:pStyle w:val="ListParagraph"/>
        <w:numPr>
          <w:ilvl w:val="0"/>
          <w:numId w:val="1"/>
        </w:numPr>
        <w:rPr>
          <w:rFonts w:ascii="Arial" w:hAnsi="Arial" w:cs="Arial"/>
        </w:rPr>
      </w:pPr>
      <w:r w:rsidRPr="00970570">
        <w:rPr>
          <w:rFonts w:ascii="Arial" w:eastAsia="Arial" w:hAnsi="Arial" w:cs="Arial"/>
        </w:rPr>
        <w:t>have a developed an understanding of the history of music.</w:t>
      </w:r>
    </w:p>
    <w:p w14:paraId="692B6DCA" w14:textId="0ED91D54" w:rsidR="00E31A71" w:rsidRDefault="00E31A71" w:rsidP="00E31A71">
      <w:pPr>
        <w:rPr>
          <w:rFonts w:ascii="Arial" w:hAnsi="Arial" w:cs="Arial"/>
        </w:rPr>
      </w:pPr>
    </w:p>
    <w:p w14:paraId="3A46D457" w14:textId="29A08121" w:rsidR="00E31A71" w:rsidRPr="00E31A71" w:rsidRDefault="00E31A71" w:rsidP="00E31A71">
      <w:pPr>
        <w:rPr>
          <w:rFonts w:ascii="Arial" w:hAnsi="Arial" w:cs="Arial"/>
          <w:b/>
        </w:rPr>
      </w:pPr>
      <w:r w:rsidRPr="00E31A71">
        <w:rPr>
          <w:rFonts w:ascii="Arial" w:hAnsi="Arial" w:cs="Arial"/>
          <w:b/>
        </w:rPr>
        <w:t>Written and approved: March 2022</w:t>
      </w:r>
    </w:p>
    <w:p w14:paraId="5C3C1A5B" w14:textId="08CBF08D" w:rsidR="00E31A71" w:rsidRPr="00E31A71" w:rsidRDefault="00E31A71" w:rsidP="00E31A71">
      <w:pPr>
        <w:rPr>
          <w:rFonts w:ascii="Arial" w:hAnsi="Arial" w:cs="Arial"/>
          <w:b/>
        </w:rPr>
      </w:pPr>
    </w:p>
    <w:p w14:paraId="10ACD272" w14:textId="43AAFD7E" w:rsidR="00937286" w:rsidRPr="00AF0565" w:rsidRDefault="00E31A71" w:rsidP="0C0E81C1">
      <w:pPr>
        <w:rPr>
          <w:rFonts w:ascii="Arial" w:hAnsi="Arial" w:cs="Arial"/>
          <w:b/>
        </w:rPr>
      </w:pPr>
      <w:r w:rsidRPr="00E31A71">
        <w:rPr>
          <w:rFonts w:ascii="Arial" w:hAnsi="Arial" w:cs="Arial"/>
          <w:b/>
        </w:rPr>
        <w:t xml:space="preserve">To be reviewed: </w:t>
      </w:r>
      <w:r w:rsidR="00D616AF">
        <w:rPr>
          <w:rFonts w:ascii="Arial" w:hAnsi="Arial" w:cs="Arial"/>
          <w:b/>
        </w:rPr>
        <w:t>September</w:t>
      </w:r>
      <w:r w:rsidRPr="00E31A71">
        <w:rPr>
          <w:rFonts w:ascii="Arial" w:hAnsi="Arial" w:cs="Arial"/>
          <w:b/>
        </w:rPr>
        <w:t xml:space="preserve"> 202</w:t>
      </w:r>
      <w:r w:rsidR="00D616AF">
        <w:rPr>
          <w:rFonts w:ascii="Arial" w:hAnsi="Arial" w:cs="Arial"/>
          <w:b/>
        </w:rPr>
        <w:t>3</w:t>
      </w:r>
      <w:bookmarkStart w:id="1" w:name="_GoBack"/>
      <w:bookmarkEnd w:id="1"/>
    </w:p>
    <w:sectPr w:rsidR="00937286" w:rsidRPr="00AF0565" w:rsidSect="0097057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Borders w:offsetFrom="page">
        <w:top w:val="thinThickThinSmallGap" w:sz="24" w:space="24" w:color="002060"/>
        <w:left w:val="thinThickThinSmallGap" w:sz="24" w:space="24" w:color="002060"/>
        <w:bottom w:val="thinThickThinSmallGap" w:sz="24" w:space="24" w:color="002060"/>
        <w:right w:val="thinThickThinSmallGap" w:sz="24"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FE120A" w14:textId="77777777" w:rsidR="00F75A40" w:rsidRDefault="00F75A40" w:rsidP="00970570">
      <w:r>
        <w:separator/>
      </w:r>
    </w:p>
  </w:endnote>
  <w:endnote w:type="continuationSeparator" w:id="0">
    <w:p w14:paraId="3DF39F75" w14:textId="77777777" w:rsidR="00F75A40" w:rsidRDefault="00F75A40" w:rsidP="00970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quot;Arial&quot;,sans-serif">
    <w:altName w:val="Cambria"/>
    <w:panose1 w:val="00000000000000000000"/>
    <w:charset w:val="00"/>
    <w:family w:val="roman"/>
    <w:notTrueType/>
    <w:pitch w:val="default"/>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B22C3" w14:textId="77777777" w:rsidR="00970570" w:rsidRDefault="009705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D6DA9B" w14:textId="77777777" w:rsidR="00970570" w:rsidRDefault="009705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A02357" w14:textId="77777777" w:rsidR="00970570" w:rsidRDefault="00970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907114" w14:textId="77777777" w:rsidR="00F75A40" w:rsidRDefault="00F75A40" w:rsidP="00970570">
      <w:r>
        <w:separator/>
      </w:r>
    </w:p>
  </w:footnote>
  <w:footnote w:type="continuationSeparator" w:id="0">
    <w:p w14:paraId="146EFE91" w14:textId="77777777" w:rsidR="00F75A40" w:rsidRDefault="00F75A40" w:rsidP="009705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BAB712" w14:textId="58E5D9F7" w:rsidR="00970570" w:rsidRDefault="00D616AF">
    <w:pPr>
      <w:pStyle w:val="Header"/>
    </w:pPr>
    <w:r>
      <w:rPr>
        <w:noProof/>
      </w:rPr>
      <w:pict w14:anchorId="04E7C1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2104704" o:spid="_x0000_s2050" type="#_x0000_t75" style="position:absolute;margin-left:0;margin-top:0;width:451.2pt;height:382.85pt;z-index:-251657216;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44282E" w14:textId="4A01E275" w:rsidR="00970570" w:rsidRDefault="00D616AF">
    <w:pPr>
      <w:pStyle w:val="Header"/>
    </w:pPr>
    <w:r>
      <w:rPr>
        <w:noProof/>
      </w:rPr>
      <w:pict w14:anchorId="45598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2104705" o:spid="_x0000_s2051" type="#_x0000_t75" style="position:absolute;margin-left:0;margin-top:0;width:451.2pt;height:382.85pt;z-index:-251656192;mso-position-horizontal:center;mso-position-horizontal-relative:margin;mso-position-vertical:center;mso-position-vertical-relative:margin" o:allowincell="f">
          <v:imagedata r:id="rId1" o:title="logocolour"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4B32E" w14:textId="70789559" w:rsidR="00970570" w:rsidRDefault="00D616AF">
    <w:pPr>
      <w:pStyle w:val="Header"/>
    </w:pPr>
    <w:r>
      <w:rPr>
        <w:noProof/>
      </w:rPr>
      <w:pict w14:anchorId="5D066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2104703" o:spid="_x0000_s2049" type="#_x0000_t75" style="position:absolute;margin-left:0;margin-top:0;width:451.2pt;height:382.85pt;z-index:-251658240;mso-position-horizontal:center;mso-position-horizontal-relative:margin;mso-position-vertical:center;mso-position-vertical-relative:margin" o:allowincell="f">
          <v:imagedata r:id="rId1" o:title="logocolour" gain="19661f" blacklevel="22938f"/>
          <w10:wrap anchorx="margin" anchory="margin"/>
        </v:shape>
      </w:pict>
    </w:r>
  </w:p>
</w:hdr>
</file>

<file path=word/intelligence2.xml><?xml version="1.0" encoding="utf-8"?>
<int2:intelligence xmlns:int2="http://schemas.microsoft.com/office/intelligence/2020/intelligence">
  <int2:observations>
    <int2:bookmark int2:bookmarkName="_Int_u0KxYHTq" int2:invalidationBookmarkName="" int2:hashCode="vkx+sRJ9Wt3CVj" int2:id="VkMHE85C">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61BE"/>
    <w:multiLevelType w:val="hybridMultilevel"/>
    <w:tmpl w:val="EA6830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660CE0"/>
    <w:multiLevelType w:val="hybridMultilevel"/>
    <w:tmpl w:val="5AE67D54"/>
    <w:lvl w:ilvl="0" w:tplc="75CED646">
      <w:start w:val="1"/>
      <w:numFmt w:val="bullet"/>
      <w:lvlText w:val="-"/>
      <w:lvlJc w:val="left"/>
      <w:pPr>
        <w:ind w:left="360" w:hanging="360"/>
      </w:pPr>
      <w:rPr>
        <w:rFonts w:ascii="Calibri" w:hAnsi="Calibri" w:hint="default"/>
      </w:rPr>
    </w:lvl>
    <w:lvl w:ilvl="1" w:tplc="BF3E33A8">
      <w:start w:val="1"/>
      <w:numFmt w:val="bullet"/>
      <w:lvlText w:val="o"/>
      <w:lvlJc w:val="left"/>
      <w:pPr>
        <w:ind w:left="1080" w:hanging="360"/>
      </w:pPr>
      <w:rPr>
        <w:rFonts w:ascii="Courier New" w:hAnsi="Courier New" w:hint="default"/>
      </w:rPr>
    </w:lvl>
    <w:lvl w:ilvl="2" w:tplc="20C22508">
      <w:start w:val="1"/>
      <w:numFmt w:val="bullet"/>
      <w:lvlText w:val=""/>
      <w:lvlJc w:val="left"/>
      <w:pPr>
        <w:ind w:left="1800" w:hanging="360"/>
      </w:pPr>
      <w:rPr>
        <w:rFonts w:ascii="Wingdings" w:hAnsi="Wingdings" w:hint="default"/>
      </w:rPr>
    </w:lvl>
    <w:lvl w:ilvl="3" w:tplc="EAC6690C">
      <w:start w:val="1"/>
      <w:numFmt w:val="bullet"/>
      <w:lvlText w:val=""/>
      <w:lvlJc w:val="left"/>
      <w:pPr>
        <w:ind w:left="2520" w:hanging="360"/>
      </w:pPr>
      <w:rPr>
        <w:rFonts w:ascii="Symbol" w:hAnsi="Symbol" w:hint="default"/>
      </w:rPr>
    </w:lvl>
    <w:lvl w:ilvl="4" w:tplc="4E8E1B9A">
      <w:start w:val="1"/>
      <w:numFmt w:val="bullet"/>
      <w:lvlText w:val="o"/>
      <w:lvlJc w:val="left"/>
      <w:pPr>
        <w:ind w:left="3240" w:hanging="360"/>
      </w:pPr>
      <w:rPr>
        <w:rFonts w:ascii="Courier New" w:hAnsi="Courier New" w:hint="default"/>
      </w:rPr>
    </w:lvl>
    <w:lvl w:ilvl="5" w:tplc="4830D3D8">
      <w:start w:val="1"/>
      <w:numFmt w:val="bullet"/>
      <w:lvlText w:val=""/>
      <w:lvlJc w:val="left"/>
      <w:pPr>
        <w:ind w:left="3960" w:hanging="360"/>
      </w:pPr>
      <w:rPr>
        <w:rFonts w:ascii="Wingdings" w:hAnsi="Wingdings" w:hint="default"/>
      </w:rPr>
    </w:lvl>
    <w:lvl w:ilvl="6" w:tplc="BBB81626">
      <w:start w:val="1"/>
      <w:numFmt w:val="bullet"/>
      <w:lvlText w:val=""/>
      <w:lvlJc w:val="left"/>
      <w:pPr>
        <w:ind w:left="4680" w:hanging="360"/>
      </w:pPr>
      <w:rPr>
        <w:rFonts w:ascii="Symbol" w:hAnsi="Symbol" w:hint="default"/>
      </w:rPr>
    </w:lvl>
    <w:lvl w:ilvl="7" w:tplc="320C50C8">
      <w:start w:val="1"/>
      <w:numFmt w:val="bullet"/>
      <w:lvlText w:val="o"/>
      <w:lvlJc w:val="left"/>
      <w:pPr>
        <w:ind w:left="5400" w:hanging="360"/>
      </w:pPr>
      <w:rPr>
        <w:rFonts w:ascii="Courier New" w:hAnsi="Courier New" w:hint="default"/>
      </w:rPr>
    </w:lvl>
    <w:lvl w:ilvl="8" w:tplc="8B1E89C0">
      <w:start w:val="1"/>
      <w:numFmt w:val="bullet"/>
      <w:lvlText w:val=""/>
      <w:lvlJc w:val="left"/>
      <w:pPr>
        <w:ind w:left="6120" w:hanging="360"/>
      </w:pPr>
      <w:rPr>
        <w:rFonts w:ascii="Wingdings" w:hAnsi="Wingdings" w:hint="default"/>
      </w:rPr>
    </w:lvl>
  </w:abstractNum>
  <w:abstractNum w:abstractNumId="2" w15:restartNumberingAfterBreak="0">
    <w:nsid w:val="0AE347AF"/>
    <w:multiLevelType w:val="hybridMultilevel"/>
    <w:tmpl w:val="99A6ED3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7425FB"/>
    <w:multiLevelType w:val="hybridMultilevel"/>
    <w:tmpl w:val="B07C2B2E"/>
    <w:lvl w:ilvl="0" w:tplc="0D6EA172">
      <w:start w:val="1"/>
      <w:numFmt w:val="bullet"/>
      <w:lvlText w:val="·"/>
      <w:lvlJc w:val="left"/>
      <w:pPr>
        <w:ind w:left="720" w:hanging="360"/>
      </w:pPr>
      <w:rPr>
        <w:rFonts w:ascii="Symbol" w:hAnsi="Symbol" w:hint="default"/>
      </w:rPr>
    </w:lvl>
    <w:lvl w:ilvl="1" w:tplc="36B8B226">
      <w:start w:val="1"/>
      <w:numFmt w:val="bullet"/>
      <w:lvlText w:val="o"/>
      <w:lvlJc w:val="left"/>
      <w:pPr>
        <w:ind w:left="1440" w:hanging="360"/>
      </w:pPr>
      <w:rPr>
        <w:rFonts w:ascii="Courier New" w:hAnsi="Courier New" w:hint="default"/>
      </w:rPr>
    </w:lvl>
    <w:lvl w:ilvl="2" w:tplc="EA986D8C">
      <w:start w:val="1"/>
      <w:numFmt w:val="bullet"/>
      <w:lvlText w:val=""/>
      <w:lvlJc w:val="left"/>
      <w:pPr>
        <w:ind w:left="2160" w:hanging="360"/>
      </w:pPr>
      <w:rPr>
        <w:rFonts w:ascii="Wingdings" w:hAnsi="Wingdings" w:hint="default"/>
      </w:rPr>
    </w:lvl>
    <w:lvl w:ilvl="3" w:tplc="F10875D6">
      <w:start w:val="1"/>
      <w:numFmt w:val="bullet"/>
      <w:lvlText w:val=""/>
      <w:lvlJc w:val="left"/>
      <w:pPr>
        <w:ind w:left="2880" w:hanging="360"/>
      </w:pPr>
      <w:rPr>
        <w:rFonts w:ascii="Symbol" w:hAnsi="Symbol" w:hint="default"/>
      </w:rPr>
    </w:lvl>
    <w:lvl w:ilvl="4" w:tplc="F1DC0DE8">
      <w:start w:val="1"/>
      <w:numFmt w:val="bullet"/>
      <w:lvlText w:val="o"/>
      <w:lvlJc w:val="left"/>
      <w:pPr>
        <w:ind w:left="3600" w:hanging="360"/>
      </w:pPr>
      <w:rPr>
        <w:rFonts w:ascii="Courier New" w:hAnsi="Courier New" w:hint="default"/>
      </w:rPr>
    </w:lvl>
    <w:lvl w:ilvl="5" w:tplc="C8505C4A">
      <w:start w:val="1"/>
      <w:numFmt w:val="bullet"/>
      <w:lvlText w:val=""/>
      <w:lvlJc w:val="left"/>
      <w:pPr>
        <w:ind w:left="4320" w:hanging="360"/>
      </w:pPr>
      <w:rPr>
        <w:rFonts w:ascii="Wingdings" w:hAnsi="Wingdings" w:hint="default"/>
      </w:rPr>
    </w:lvl>
    <w:lvl w:ilvl="6" w:tplc="1A28BDBE">
      <w:start w:val="1"/>
      <w:numFmt w:val="bullet"/>
      <w:lvlText w:val=""/>
      <w:lvlJc w:val="left"/>
      <w:pPr>
        <w:ind w:left="5040" w:hanging="360"/>
      </w:pPr>
      <w:rPr>
        <w:rFonts w:ascii="Symbol" w:hAnsi="Symbol" w:hint="default"/>
      </w:rPr>
    </w:lvl>
    <w:lvl w:ilvl="7" w:tplc="C48842CC">
      <w:start w:val="1"/>
      <w:numFmt w:val="bullet"/>
      <w:lvlText w:val="o"/>
      <w:lvlJc w:val="left"/>
      <w:pPr>
        <w:ind w:left="5760" w:hanging="360"/>
      </w:pPr>
      <w:rPr>
        <w:rFonts w:ascii="Courier New" w:hAnsi="Courier New" w:hint="default"/>
      </w:rPr>
    </w:lvl>
    <w:lvl w:ilvl="8" w:tplc="1056FD1E">
      <w:start w:val="1"/>
      <w:numFmt w:val="bullet"/>
      <w:lvlText w:val=""/>
      <w:lvlJc w:val="left"/>
      <w:pPr>
        <w:ind w:left="6480" w:hanging="360"/>
      </w:pPr>
      <w:rPr>
        <w:rFonts w:ascii="Wingdings" w:hAnsi="Wingdings" w:hint="default"/>
      </w:rPr>
    </w:lvl>
  </w:abstractNum>
  <w:abstractNum w:abstractNumId="4" w15:restartNumberingAfterBreak="0">
    <w:nsid w:val="0F335269"/>
    <w:multiLevelType w:val="hybridMultilevel"/>
    <w:tmpl w:val="BF745E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FA728F9"/>
    <w:multiLevelType w:val="hybridMultilevel"/>
    <w:tmpl w:val="2D58E50A"/>
    <w:lvl w:ilvl="0" w:tplc="6AFA6C5A">
      <w:start w:val="1"/>
      <w:numFmt w:val="bullet"/>
      <w:lvlText w:val=""/>
      <w:lvlJc w:val="left"/>
      <w:pPr>
        <w:ind w:left="360" w:hanging="360"/>
      </w:pPr>
      <w:rPr>
        <w:rFonts w:ascii="Symbol" w:hAnsi="Symbol" w:hint="default"/>
      </w:rPr>
    </w:lvl>
    <w:lvl w:ilvl="1" w:tplc="10142136">
      <w:start w:val="1"/>
      <w:numFmt w:val="bullet"/>
      <w:lvlText w:val="o"/>
      <w:lvlJc w:val="left"/>
      <w:pPr>
        <w:ind w:left="1440" w:hanging="360"/>
      </w:pPr>
      <w:rPr>
        <w:rFonts w:ascii="Courier New" w:hAnsi="Courier New" w:hint="default"/>
      </w:rPr>
    </w:lvl>
    <w:lvl w:ilvl="2" w:tplc="8D906FB8">
      <w:start w:val="1"/>
      <w:numFmt w:val="bullet"/>
      <w:lvlText w:val=""/>
      <w:lvlJc w:val="left"/>
      <w:pPr>
        <w:ind w:left="2160" w:hanging="360"/>
      </w:pPr>
      <w:rPr>
        <w:rFonts w:ascii="Wingdings" w:hAnsi="Wingdings" w:hint="default"/>
      </w:rPr>
    </w:lvl>
    <w:lvl w:ilvl="3" w:tplc="63B6C1E0">
      <w:start w:val="1"/>
      <w:numFmt w:val="bullet"/>
      <w:lvlText w:val=""/>
      <w:lvlJc w:val="left"/>
      <w:pPr>
        <w:ind w:left="2880" w:hanging="360"/>
      </w:pPr>
      <w:rPr>
        <w:rFonts w:ascii="Symbol" w:hAnsi="Symbol" w:hint="default"/>
      </w:rPr>
    </w:lvl>
    <w:lvl w:ilvl="4" w:tplc="2F4E3B50">
      <w:start w:val="1"/>
      <w:numFmt w:val="bullet"/>
      <w:lvlText w:val="o"/>
      <w:lvlJc w:val="left"/>
      <w:pPr>
        <w:ind w:left="3600" w:hanging="360"/>
      </w:pPr>
      <w:rPr>
        <w:rFonts w:ascii="Courier New" w:hAnsi="Courier New" w:hint="default"/>
      </w:rPr>
    </w:lvl>
    <w:lvl w:ilvl="5" w:tplc="C298DA56">
      <w:start w:val="1"/>
      <w:numFmt w:val="bullet"/>
      <w:lvlText w:val=""/>
      <w:lvlJc w:val="left"/>
      <w:pPr>
        <w:ind w:left="4320" w:hanging="360"/>
      </w:pPr>
      <w:rPr>
        <w:rFonts w:ascii="Wingdings" w:hAnsi="Wingdings" w:hint="default"/>
      </w:rPr>
    </w:lvl>
    <w:lvl w:ilvl="6" w:tplc="B708648E">
      <w:start w:val="1"/>
      <w:numFmt w:val="bullet"/>
      <w:lvlText w:val=""/>
      <w:lvlJc w:val="left"/>
      <w:pPr>
        <w:ind w:left="5040" w:hanging="360"/>
      </w:pPr>
      <w:rPr>
        <w:rFonts w:ascii="Symbol" w:hAnsi="Symbol" w:hint="default"/>
      </w:rPr>
    </w:lvl>
    <w:lvl w:ilvl="7" w:tplc="1C9C07DA">
      <w:start w:val="1"/>
      <w:numFmt w:val="bullet"/>
      <w:lvlText w:val="o"/>
      <w:lvlJc w:val="left"/>
      <w:pPr>
        <w:ind w:left="5760" w:hanging="360"/>
      </w:pPr>
      <w:rPr>
        <w:rFonts w:ascii="Courier New" w:hAnsi="Courier New" w:hint="default"/>
      </w:rPr>
    </w:lvl>
    <w:lvl w:ilvl="8" w:tplc="B07AC128">
      <w:start w:val="1"/>
      <w:numFmt w:val="bullet"/>
      <w:lvlText w:val=""/>
      <w:lvlJc w:val="left"/>
      <w:pPr>
        <w:ind w:left="6480" w:hanging="360"/>
      </w:pPr>
      <w:rPr>
        <w:rFonts w:ascii="Wingdings" w:hAnsi="Wingdings" w:hint="default"/>
      </w:rPr>
    </w:lvl>
  </w:abstractNum>
  <w:abstractNum w:abstractNumId="6" w15:restartNumberingAfterBreak="0">
    <w:nsid w:val="12811EBE"/>
    <w:multiLevelType w:val="hybridMultilevel"/>
    <w:tmpl w:val="3CB6A218"/>
    <w:lvl w:ilvl="0" w:tplc="1F765F1C">
      <w:start w:val="1"/>
      <w:numFmt w:val="bullet"/>
      <w:lvlText w:val="-"/>
      <w:lvlJc w:val="left"/>
      <w:pPr>
        <w:ind w:left="360" w:hanging="360"/>
      </w:pPr>
      <w:rPr>
        <w:rFonts w:ascii="Calibri" w:hAnsi="Calibri" w:hint="default"/>
      </w:rPr>
    </w:lvl>
    <w:lvl w:ilvl="1" w:tplc="4412E2DA">
      <w:start w:val="1"/>
      <w:numFmt w:val="bullet"/>
      <w:lvlText w:val="o"/>
      <w:lvlJc w:val="left"/>
      <w:pPr>
        <w:ind w:left="1080" w:hanging="360"/>
      </w:pPr>
      <w:rPr>
        <w:rFonts w:ascii="Courier New" w:hAnsi="Courier New" w:hint="default"/>
      </w:rPr>
    </w:lvl>
    <w:lvl w:ilvl="2" w:tplc="8ACC3624">
      <w:start w:val="1"/>
      <w:numFmt w:val="bullet"/>
      <w:lvlText w:val=""/>
      <w:lvlJc w:val="left"/>
      <w:pPr>
        <w:ind w:left="1800" w:hanging="360"/>
      </w:pPr>
      <w:rPr>
        <w:rFonts w:ascii="Wingdings" w:hAnsi="Wingdings" w:hint="default"/>
      </w:rPr>
    </w:lvl>
    <w:lvl w:ilvl="3" w:tplc="8B800EC2">
      <w:start w:val="1"/>
      <w:numFmt w:val="bullet"/>
      <w:lvlText w:val=""/>
      <w:lvlJc w:val="left"/>
      <w:pPr>
        <w:ind w:left="2520" w:hanging="360"/>
      </w:pPr>
      <w:rPr>
        <w:rFonts w:ascii="Symbol" w:hAnsi="Symbol" w:hint="default"/>
      </w:rPr>
    </w:lvl>
    <w:lvl w:ilvl="4" w:tplc="6E402BD8">
      <w:start w:val="1"/>
      <w:numFmt w:val="bullet"/>
      <w:lvlText w:val="o"/>
      <w:lvlJc w:val="left"/>
      <w:pPr>
        <w:ind w:left="3240" w:hanging="360"/>
      </w:pPr>
      <w:rPr>
        <w:rFonts w:ascii="Courier New" w:hAnsi="Courier New" w:hint="default"/>
      </w:rPr>
    </w:lvl>
    <w:lvl w:ilvl="5" w:tplc="836659A4">
      <w:start w:val="1"/>
      <w:numFmt w:val="bullet"/>
      <w:lvlText w:val=""/>
      <w:lvlJc w:val="left"/>
      <w:pPr>
        <w:ind w:left="3960" w:hanging="360"/>
      </w:pPr>
      <w:rPr>
        <w:rFonts w:ascii="Wingdings" w:hAnsi="Wingdings" w:hint="default"/>
      </w:rPr>
    </w:lvl>
    <w:lvl w:ilvl="6" w:tplc="582E6CB4">
      <w:start w:val="1"/>
      <w:numFmt w:val="bullet"/>
      <w:lvlText w:val=""/>
      <w:lvlJc w:val="left"/>
      <w:pPr>
        <w:ind w:left="4680" w:hanging="360"/>
      </w:pPr>
      <w:rPr>
        <w:rFonts w:ascii="Symbol" w:hAnsi="Symbol" w:hint="default"/>
      </w:rPr>
    </w:lvl>
    <w:lvl w:ilvl="7" w:tplc="AFC6E9FE">
      <w:start w:val="1"/>
      <w:numFmt w:val="bullet"/>
      <w:lvlText w:val="o"/>
      <w:lvlJc w:val="left"/>
      <w:pPr>
        <w:ind w:left="5400" w:hanging="360"/>
      </w:pPr>
      <w:rPr>
        <w:rFonts w:ascii="Courier New" w:hAnsi="Courier New" w:hint="default"/>
      </w:rPr>
    </w:lvl>
    <w:lvl w:ilvl="8" w:tplc="442E2DE2">
      <w:start w:val="1"/>
      <w:numFmt w:val="bullet"/>
      <w:lvlText w:val=""/>
      <w:lvlJc w:val="left"/>
      <w:pPr>
        <w:ind w:left="6120" w:hanging="360"/>
      </w:pPr>
      <w:rPr>
        <w:rFonts w:ascii="Wingdings" w:hAnsi="Wingdings" w:hint="default"/>
      </w:rPr>
    </w:lvl>
  </w:abstractNum>
  <w:abstractNum w:abstractNumId="7" w15:restartNumberingAfterBreak="0">
    <w:nsid w:val="13195A40"/>
    <w:multiLevelType w:val="hybridMultilevel"/>
    <w:tmpl w:val="1DF8F60C"/>
    <w:lvl w:ilvl="0" w:tplc="B69AA47A">
      <w:start w:val="1"/>
      <w:numFmt w:val="bullet"/>
      <w:lvlText w:val="-"/>
      <w:lvlJc w:val="left"/>
      <w:pPr>
        <w:ind w:left="720" w:hanging="360"/>
      </w:pPr>
      <w:rPr>
        <w:rFonts w:ascii="Calibri" w:hAnsi="Calibri" w:hint="default"/>
      </w:rPr>
    </w:lvl>
    <w:lvl w:ilvl="1" w:tplc="59B83F54">
      <w:start w:val="1"/>
      <w:numFmt w:val="bullet"/>
      <w:lvlText w:val="o"/>
      <w:lvlJc w:val="left"/>
      <w:pPr>
        <w:ind w:left="1440" w:hanging="360"/>
      </w:pPr>
      <w:rPr>
        <w:rFonts w:ascii="Courier New" w:hAnsi="Courier New" w:hint="default"/>
      </w:rPr>
    </w:lvl>
    <w:lvl w:ilvl="2" w:tplc="007267A2">
      <w:start w:val="1"/>
      <w:numFmt w:val="bullet"/>
      <w:lvlText w:val=""/>
      <w:lvlJc w:val="left"/>
      <w:pPr>
        <w:ind w:left="2160" w:hanging="360"/>
      </w:pPr>
      <w:rPr>
        <w:rFonts w:ascii="Wingdings" w:hAnsi="Wingdings" w:hint="default"/>
      </w:rPr>
    </w:lvl>
    <w:lvl w:ilvl="3" w:tplc="449A57EA">
      <w:start w:val="1"/>
      <w:numFmt w:val="bullet"/>
      <w:lvlText w:val=""/>
      <w:lvlJc w:val="left"/>
      <w:pPr>
        <w:ind w:left="2880" w:hanging="360"/>
      </w:pPr>
      <w:rPr>
        <w:rFonts w:ascii="Symbol" w:hAnsi="Symbol" w:hint="default"/>
      </w:rPr>
    </w:lvl>
    <w:lvl w:ilvl="4" w:tplc="3DB48C86">
      <w:start w:val="1"/>
      <w:numFmt w:val="bullet"/>
      <w:lvlText w:val="o"/>
      <w:lvlJc w:val="left"/>
      <w:pPr>
        <w:ind w:left="3600" w:hanging="360"/>
      </w:pPr>
      <w:rPr>
        <w:rFonts w:ascii="Courier New" w:hAnsi="Courier New" w:hint="default"/>
      </w:rPr>
    </w:lvl>
    <w:lvl w:ilvl="5" w:tplc="602E5650">
      <w:start w:val="1"/>
      <w:numFmt w:val="bullet"/>
      <w:lvlText w:val=""/>
      <w:lvlJc w:val="left"/>
      <w:pPr>
        <w:ind w:left="4320" w:hanging="360"/>
      </w:pPr>
      <w:rPr>
        <w:rFonts w:ascii="Wingdings" w:hAnsi="Wingdings" w:hint="default"/>
      </w:rPr>
    </w:lvl>
    <w:lvl w:ilvl="6" w:tplc="D444CCB6">
      <w:start w:val="1"/>
      <w:numFmt w:val="bullet"/>
      <w:lvlText w:val=""/>
      <w:lvlJc w:val="left"/>
      <w:pPr>
        <w:ind w:left="5040" w:hanging="360"/>
      </w:pPr>
      <w:rPr>
        <w:rFonts w:ascii="Symbol" w:hAnsi="Symbol" w:hint="default"/>
      </w:rPr>
    </w:lvl>
    <w:lvl w:ilvl="7" w:tplc="0DF6E2C6">
      <w:start w:val="1"/>
      <w:numFmt w:val="bullet"/>
      <w:lvlText w:val="o"/>
      <w:lvlJc w:val="left"/>
      <w:pPr>
        <w:ind w:left="5760" w:hanging="360"/>
      </w:pPr>
      <w:rPr>
        <w:rFonts w:ascii="Courier New" w:hAnsi="Courier New" w:hint="default"/>
      </w:rPr>
    </w:lvl>
    <w:lvl w:ilvl="8" w:tplc="8318BACE">
      <w:start w:val="1"/>
      <w:numFmt w:val="bullet"/>
      <w:lvlText w:val=""/>
      <w:lvlJc w:val="left"/>
      <w:pPr>
        <w:ind w:left="6480" w:hanging="360"/>
      </w:pPr>
      <w:rPr>
        <w:rFonts w:ascii="Wingdings" w:hAnsi="Wingdings" w:hint="default"/>
      </w:rPr>
    </w:lvl>
  </w:abstractNum>
  <w:abstractNum w:abstractNumId="8" w15:restartNumberingAfterBreak="0">
    <w:nsid w:val="178F6CE5"/>
    <w:multiLevelType w:val="hybridMultilevel"/>
    <w:tmpl w:val="A328B192"/>
    <w:lvl w:ilvl="0" w:tplc="D200CF38">
      <w:start w:val="1"/>
      <w:numFmt w:val="decimal"/>
      <w:lvlText w:val="%1."/>
      <w:lvlJc w:val="left"/>
      <w:pPr>
        <w:ind w:left="720" w:hanging="360"/>
      </w:pPr>
    </w:lvl>
    <w:lvl w:ilvl="1" w:tplc="416E7D06">
      <w:start w:val="1"/>
      <w:numFmt w:val="lowerLetter"/>
      <w:lvlText w:val="%2."/>
      <w:lvlJc w:val="left"/>
      <w:pPr>
        <w:ind w:left="1440" w:hanging="360"/>
      </w:pPr>
    </w:lvl>
    <w:lvl w:ilvl="2" w:tplc="C4C0AEC8">
      <w:start w:val="1"/>
      <w:numFmt w:val="lowerRoman"/>
      <w:lvlText w:val="%3."/>
      <w:lvlJc w:val="right"/>
      <w:pPr>
        <w:ind w:left="2160" w:hanging="180"/>
      </w:pPr>
    </w:lvl>
    <w:lvl w:ilvl="3" w:tplc="A9884E94">
      <w:start w:val="1"/>
      <w:numFmt w:val="decimal"/>
      <w:lvlText w:val="%4."/>
      <w:lvlJc w:val="left"/>
      <w:pPr>
        <w:ind w:left="2880" w:hanging="360"/>
      </w:pPr>
    </w:lvl>
    <w:lvl w:ilvl="4" w:tplc="EFEE3EDC">
      <w:start w:val="1"/>
      <w:numFmt w:val="lowerLetter"/>
      <w:lvlText w:val="%5."/>
      <w:lvlJc w:val="left"/>
      <w:pPr>
        <w:ind w:left="3600" w:hanging="360"/>
      </w:pPr>
    </w:lvl>
    <w:lvl w:ilvl="5" w:tplc="115C675C">
      <w:start w:val="1"/>
      <w:numFmt w:val="lowerRoman"/>
      <w:lvlText w:val="%6."/>
      <w:lvlJc w:val="right"/>
      <w:pPr>
        <w:ind w:left="4320" w:hanging="180"/>
      </w:pPr>
    </w:lvl>
    <w:lvl w:ilvl="6" w:tplc="BCDA86AC">
      <w:start w:val="1"/>
      <w:numFmt w:val="decimal"/>
      <w:lvlText w:val="%7."/>
      <w:lvlJc w:val="left"/>
      <w:pPr>
        <w:ind w:left="5040" w:hanging="360"/>
      </w:pPr>
    </w:lvl>
    <w:lvl w:ilvl="7" w:tplc="FC2EF4BE">
      <w:start w:val="1"/>
      <w:numFmt w:val="lowerLetter"/>
      <w:lvlText w:val="%8."/>
      <w:lvlJc w:val="left"/>
      <w:pPr>
        <w:ind w:left="5760" w:hanging="360"/>
      </w:pPr>
    </w:lvl>
    <w:lvl w:ilvl="8" w:tplc="B7FA6E2E">
      <w:start w:val="1"/>
      <w:numFmt w:val="lowerRoman"/>
      <w:lvlText w:val="%9."/>
      <w:lvlJc w:val="right"/>
      <w:pPr>
        <w:ind w:left="6480" w:hanging="180"/>
      </w:pPr>
    </w:lvl>
  </w:abstractNum>
  <w:abstractNum w:abstractNumId="9" w15:restartNumberingAfterBreak="0">
    <w:nsid w:val="1A5D2725"/>
    <w:multiLevelType w:val="hybridMultilevel"/>
    <w:tmpl w:val="CFA0CB0A"/>
    <w:lvl w:ilvl="0" w:tplc="ECCE4E72">
      <w:start w:val="1"/>
      <w:numFmt w:val="bullet"/>
      <w:lvlText w:val="·"/>
      <w:lvlJc w:val="left"/>
      <w:pPr>
        <w:ind w:left="720" w:hanging="360"/>
      </w:pPr>
      <w:rPr>
        <w:rFonts w:ascii="Symbol" w:hAnsi="Symbol" w:hint="default"/>
      </w:rPr>
    </w:lvl>
    <w:lvl w:ilvl="1" w:tplc="BBC889BA">
      <w:start w:val="1"/>
      <w:numFmt w:val="bullet"/>
      <w:lvlText w:val="o"/>
      <w:lvlJc w:val="left"/>
      <w:pPr>
        <w:ind w:left="1440" w:hanging="360"/>
      </w:pPr>
      <w:rPr>
        <w:rFonts w:ascii="Courier New" w:hAnsi="Courier New" w:hint="default"/>
      </w:rPr>
    </w:lvl>
    <w:lvl w:ilvl="2" w:tplc="45228C88">
      <w:start w:val="1"/>
      <w:numFmt w:val="bullet"/>
      <w:lvlText w:val=""/>
      <w:lvlJc w:val="left"/>
      <w:pPr>
        <w:ind w:left="2160" w:hanging="360"/>
      </w:pPr>
      <w:rPr>
        <w:rFonts w:ascii="Wingdings" w:hAnsi="Wingdings" w:hint="default"/>
      </w:rPr>
    </w:lvl>
    <w:lvl w:ilvl="3" w:tplc="D0606E76">
      <w:start w:val="1"/>
      <w:numFmt w:val="bullet"/>
      <w:lvlText w:val=""/>
      <w:lvlJc w:val="left"/>
      <w:pPr>
        <w:ind w:left="2880" w:hanging="360"/>
      </w:pPr>
      <w:rPr>
        <w:rFonts w:ascii="Symbol" w:hAnsi="Symbol" w:hint="default"/>
      </w:rPr>
    </w:lvl>
    <w:lvl w:ilvl="4" w:tplc="0C545892">
      <w:start w:val="1"/>
      <w:numFmt w:val="bullet"/>
      <w:lvlText w:val="o"/>
      <w:lvlJc w:val="left"/>
      <w:pPr>
        <w:ind w:left="3600" w:hanging="360"/>
      </w:pPr>
      <w:rPr>
        <w:rFonts w:ascii="Courier New" w:hAnsi="Courier New" w:hint="default"/>
      </w:rPr>
    </w:lvl>
    <w:lvl w:ilvl="5" w:tplc="57B0667A">
      <w:start w:val="1"/>
      <w:numFmt w:val="bullet"/>
      <w:lvlText w:val=""/>
      <w:lvlJc w:val="left"/>
      <w:pPr>
        <w:ind w:left="4320" w:hanging="360"/>
      </w:pPr>
      <w:rPr>
        <w:rFonts w:ascii="Wingdings" w:hAnsi="Wingdings" w:hint="default"/>
      </w:rPr>
    </w:lvl>
    <w:lvl w:ilvl="6" w:tplc="CB3074A0">
      <w:start w:val="1"/>
      <w:numFmt w:val="bullet"/>
      <w:lvlText w:val=""/>
      <w:lvlJc w:val="left"/>
      <w:pPr>
        <w:ind w:left="5040" w:hanging="360"/>
      </w:pPr>
      <w:rPr>
        <w:rFonts w:ascii="Symbol" w:hAnsi="Symbol" w:hint="default"/>
      </w:rPr>
    </w:lvl>
    <w:lvl w:ilvl="7" w:tplc="9DDC845E">
      <w:start w:val="1"/>
      <w:numFmt w:val="bullet"/>
      <w:lvlText w:val="o"/>
      <w:lvlJc w:val="left"/>
      <w:pPr>
        <w:ind w:left="5760" w:hanging="360"/>
      </w:pPr>
      <w:rPr>
        <w:rFonts w:ascii="Courier New" w:hAnsi="Courier New" w:hint="default"/>
      </w:rPr>
    </w:lvl>
    <w:lvl w:ilvl="8" w:tplc="82C4136C">
      <w:start w:val="1"/>
      <w:numFmt w:val="bullet"/>
      <w:lvlText w:val=""/>
      <w:lvlJc w:val="left"/>
      <w:pPr>
        <w:ind w:left="6480" w:hanging="360"/>
      </w:pPr>
      <w:rPr>
        <w:rFonts w:ascii="Wingdings" w:hAnsi="Wingdings" w:hint="default"/>
      </w:rPr>
    </w:lvl>
  </w:abstractNum>
  <w:abstractNum w:abstractNumId="10" w15:restartNumberingAfterBreak="0">
    <w:nsid w:val="1CA47BEF"/>
    <w:multiLevelType w:val="hybridMultilevel"/>
    <w:tmpl w:val="CAF8258A"/>
    <w:lvl w:ilvl="0" w:tplc="97CE31D2">
      <w:start w:val="1"/>
      <w:numFmt w:val="bullet"/>
      <w:lvlText w:val="-"/>
      <w:lvlJc w:val="left"/>
      <w:pPr>
        <w:ind w:left="360" w:hanging="360"/>
      </w:pPr>
      <w:rPr>
        <w:rFonts w:ascii="Calibri" w:hAnsi="Calibri" w:hint="default"/>
      </w:rPr>
    </w:lvl>
    <w:lvl w:ilvl="1" w:tplc="CBE83E56">
      <w:start w:val="1"/>
      <w:numFmt w:val="bullet"/>
      <w:lvlText w:val="o"/>
      <w:lvlJc w:val="left"/>
      <w:pPr>
        <w:ind w:left="1080" w:hanging="360"/>
      </w:pPr>
      <w:rPr>
        <w:rFonts w:ascii="Courier New" w:hAnsi="Courier New" w:hint="default"/>
      </w:rPr>
    </w:lvl>
    <w:lvl w:ilvl="2" w:tplc="BD34F314">
      <w:start w:val="1"/>
      <w:numFmt w:val="bullet"/>
      <w:lvlText w:val=""/>
      <w:lvlJc w:val="left"/>
      <w:pPr>
        <w:ind w:left="1800" w:hanging="360"/>
      </w:pPr>
      <w:rPr>
        <w:rFonts w:ascii="Wingdings" w:hAnsi="Wingdings" w:hint="default"/>
      </w:rPr>
    </w:lvl>
    <w:lvl w:ilvl="3" w:tplc="097E8362">
      <w:start w:val="1"/>
      <w:numFmt w:val="bullet"/>
      <w:lvlText w:val=""/>
      <w:lvlJc w:val="left"/>
      <w:pPr>
        <w:ind w:left="2520" w:hanging="360"/>
      </w:pPr>
      <w:rPr>
        <w:rFonts w:ascii="Symbol" w:hAnsi="Symbol" w:hint="default"/>
      </w:rPr>
    </w:lvl>
    <w:lvl w:ilvl="4" w:tplc="B5A2A972">
      <w:start w:val="1"/>
      <w:numFmt w:val="bullet"/>
      <w:lvlText w:val="o"/>
      <w:lvlJc w:val="left"/>
      <w:pPr>
        <w:ind w:left="3240" w:hanging="360"/>
      </w:pPr>
      <w:rPr>
        <w:rFonts w:ascii="Courier New" w:hAnsi="Courier New" w:hint="default"/>
      </w:rPr>
    </w:lvl>
    <w:lvl w:ilvl="5" w:tplc="FC9A30B2">
      <w:start w:val="1"/>
      <w:numFmt w:val="bullet"/>
      <w:lvlText w:val=""/>
      <w:lvlJc w:val="left"/>
      <w:pPr>
        <w:ind w:left="3960" w:hanging="360"/>
      </w:pPr>
      <w:rPr>
        <w:rFonts w:ascii="Wingdings" w:hAnsi="Wingdings" w:hint="default"/>
      </w:rPr>
    </w:lvl>
    <w:lvl w:ilvl="6" w:tplc="9DF6785C">
      <w:start w:val="1"/>
      <w:numFmt w:val="bullet"/>
      <w:lvlText w:val=""/>
      <w:lvlJc w:val="left"/>
      <w:pPr>
        <w:ind w:left="4680" w:hanging="360"/>
      </w:pPr>
      <w:rPr>
        <w:rFonts w:ascii="Symbol" w:hAnsi="Symbol" w:hint="default"/>
      </w:rPr>
    </w:lvl>
    <w:lvl w:ilvl="7" w:tplc="FE604030">
      <w:start w:val="1"/>
      <w:numFmt w:val="bullet"/>
      <w:lvlText w:val="o"/>
      <w:lvlJc w:val="left"/>
      <w:pPr>
        <w:ind w:left="5400" w:hanging="360"/>
      </w:pPr>
      <w:rPr>
        <w:rFonts w:ascii="Courier New" w:hAnsi="Courier New" w:hint="default"/>
      </w:rPr>
    </w:lvl>
    <w:lvl w:ilvl="8" w:tplc="F03CC712">
      <w:start w:val="1"/>
      <w:numFmt w:val="bullet"/>
      <w:lvlText w:val=""/>
      <w:lvlJc w:val="left"/>
      <w:pPr>
        <w:ind w:left="6120" w:hanging="360"/>
      </w:pPr>
      <w:rPr>
        <w:rFonts w:ascii="Wingdings" w:hAnsi="Wingdings" w:hint="default"/>
      </w:rPr>
    </w:lvl>
  </w:abstractNum>
  <w:abstractNum w:abstractNumId="11" w15:restartNumberingAfterBreak="0">
    <w:nsid w:val="1E154934"/>
    <w:multiLevelType w:val="hybridMultilevel"/>
    <w:tmpl w:val="414ECE34"/>
    <w:lvl w:ilvl="0" w:tplc="5CE2B5F4">
      <w:start w:val="1"/>
      <w:numFmt w:val="bullet"/>
      <w:lvlText w:val="-"/>
      <w:lvlJc w:val="left"/>
      <w:pPr>
        <w:ind w:left="360" w:hanging="360"/>
      </w:pPr>
      <w:rPr>
        <w:rFonts w:ascii="Calibri" w:hAnsi="Calibri" w:hint="default"/>
      </w:rPr>
    </w:lvl>
    <w:lvl w:ilvl="1" w:tplc="EB28EC22">
      <w:start w:val="1"/>
      <w:numFmt w:val="bullet"/>
      <w:lvlText w:val="o"/>
      <w:lvlJc w:val="left"/>
      <w:pPr>
        <w:ind w:left="1080" w:hanging="360"/>
      </w:pPr>
      <w:rPr>
        <w:rFonts w:ascii="Courier New" w:hAnsi="Courier New" w:hint="default"/>
      </w:rPr>
    </w:lvl>
    <w:lvl w:ilvl="2" w:tplc="5D6C7E9C">
      <w:start w:val="1"/>
      <w:numFmt w:val="bullet"/>
      <w:lvlText w:val=""/>
      <w:lvlJc w:val="left"/>
      <w:pPr>
        <w:ind w:left="1800" w:hanging="360"/>
      </w:pPr>
      <w:rPr>
        <w:rFonts w:ascii="Wingdings" w:hAnsi="Wingdings" w:hint="default"/>
      </w:rPr>
    </w:lvl>
    <w:lvl w:ilvl="3" w:tplc="BBAC2ECC">
      <w:start w:val="1"/>
      <w:numFmt w:val="bullet"/>
      <w:lvlText w:val=""/>
      <w:lvlJc w:val="left"/>
      <w:pPr>
        <w:ind w:left="2520" w:hanging="360"/>
      </w:pPr>
      <w:rPr>
        <w:rFonts w:ascii="Symbol" w:hAnsi="Symbol" w:hint="default"/>
      </w:rPr>
    </w:lvl>
    <w:lvl w:ilvl="4" w:tplc="CF94208C">
      <w:start w:val="1"/>
      <w:numFmt w:val="bullet"/>
      <w:lvlText w:val="o"/>
      <w:lvlJc w:val="left"/>
      <w:pPr>
        <w:ind w:left="3240" w:hanging="360"/>
      </w:pPr>
      <w:rPr>
        <w:rFonts w:ascii="Courier New" w:hAnsi="Courier New" w:hint="default"/>
      </w:rPr>
    </w:lvl>
    <w:lvl w:ilvl="5" w:tplc="02C82456">
      <w:start w:val="1"/>
      <w:numFmt w:val="bullet"/>
      <w:lvlText w:val=""/>
      <w:lvlJc w:val="left"/>
      <w:pPr>
        <w:ind w:left="3960" w:hanging="360"/>
      </w:pPr>
      <w:rPr>
        <w:rFonts w:ascii="Wingdings" w:hAnsi="Wingdings" w:hint="default"/>
      </w:rPr>
    </w:lvl>
    <w:lvl w:ilvl="6" w:tplc="64FEF42E">
      <w:start w:val="1"/>
      <w:numFmt w:val="bullet"/>
      <w:lvlText w:val=""/>
      <w:lvlJc w:val="left"/>
      <w:pPr>
        <w:ind w:left="4680" w:hanging="360"/>
      </w:pPr>
      <w:rPr>
        <w:rFonts w:ascii="Symbol" w:hAnsi="Symbol" w:hint="default"/>
      </w:rPr>
    </w:lvl>
    <w:lvl w:ilvl="7" w:tplc="1E8C39E8">
      <w:start w:val="1"/>
      <w:numFmt w:val="bullet"/>
      <w:lvlText w:val="o"/>
      <w:lvlJc w:val="left"/>
      <w:pPr>
        <w:ind w:left="5400" w:hanging="360"/>
      </w:pPr>
      <w:rPr>
        <w:rFonts w:ascii="Courier New" w:hAnsi="Courier New" w:hint="default"/>
      </w:rPr>
    </w:lvl>
    <w:lvl w:ilvl="8" w:tplc="08F8591C">
      <w:start w:val="1"/>
      <w:numFmt w:val="bullet"/>
      <w:lvlText w:val=""/>
      <w:lvlJc w:val="left"/>
      <w:pPr>
        <w:ind w:left="6120" w:hanging="360"/>
      </w:pPr>
      <w:rPr>
        <w:rFonts w:ascii="Wingdings" w:hAnsi="Wingdings" w:hint="default"/>
      </w:rPr>
    </w:lvl>
  </w:abstractNum>
  <w:abstractNum w:abstractNumId="12" w15:restartNumberingAfterBreak="0">
    <w:nsid w:val="1E60707B"/>
    <w:multiLevelType w:val="hybridMultilevel"/>
    <w:tmpl w:val="D5FA97D8"/>
    <w:lvl w:ilvl="0" w:tplc="ADBA3AE4">
      <w:start w:val="1"/>
      <w:numFmt w:val="bullet"/>
      <w:lvlText w:val="-"/>
      <w:lvlJc w:val="left"/>
      <w:pPr>
        <w:ind w:left="720" w:hanging="360"/>
      </w:pPr>
      <w:rPr>
        <w:rFonts w:ascii="Calibri" w:hAnsi="Calibri" w:hint="default"/>
      </w:rPr>
    </w:lvl>
    <w:lvl w:ilvl="1" w:tplc="B666E2F2">
      <w:start w:val="1"/>
      <w:numFmt w:val="bullet"/>
      <w:lvlText w:val="o"/>
      <w:lvlJc w:val="left"/>
      <w:pPr>
        <w:ind w:left="1440" w:hanging="360"/>
      </w:pPr>
      <w:rPr>
        <w:rFonts w:ascii="Courier New" w:hAnsi="Courier New" w:hint="default"/>
      </w:rPr>
    </w:lvl>
    <w:lvl w:ilvl="2" w:tplc="E83037F2">
      <w:start w:val="1"/>
      <w:numFmt w:val="bullet"/>
      <w:lvlText w:val=""/>
      <w:lvlJc w:val="left"/>
      <w:pPr>
        <w:ind w:left="2160" w:hanging="360"/>
      </w:pPr>
      <w:rPr>
        <w:rFonts w:ascii="Wingdings" w:hAnsi="Wingdings" w:hint="default"/>
      </w:rPr>
    </w:lvl>
    <w:lvl w:ilvl="3" w:tplc="CED8EE10">
      <w:start w:val="1"/>
      <w:numFmt w:val="bullet"/>
      <w:lvlText w:val=""/>
      <w:lvlJc w:val="left"/>
      <w:pPr>
        <w:ind w:left="2880" w:hanging="360"/>
      </w:pPr>
      <w:rPr>
        <w:rFonts w:ascii="Symbol" w:hAnsi="Symbol" w:hint="default"/>
      </w:rPr>
    </w:lvl>
    <w:lvl w:ilvl="4" w:tplc="915011A0">
      <w:start w:val="1"/>
      <w:numFmt w:val="bullet"/>
      <w:lvlText w:val="o"/>
      <w:lvlJc w:val="left"/>
      <w:pPr>
        <w:ind w:left="3600" w:hanging="360"/>
      </w:pPr>
      <w:rPr>
        <w:rFonts w:ascii="Courier New" w:hAnsi="Courier New" w:hint="default"/>
      </w:rPr>
    </w:lvl>
    <w:lvl w:ilvl="5" w:tplc="A5B49030">
      <w:start w:val="1"/>
      <w:numFmt w:val="bullet"/>
      <w:lvlText w:val=""/>
      <w:lvlJc w:val="left"/>
      <w:pPr>
        <w:ind w:left="4320" w:hanging="360"/>
      </w:pPr>
      <w:rPr>
        <w:rFonts w:ascii="Wingdings" w:hAnsi="Wingdings" w:hint="default"/>
      </w:rPr>
    </w:lvl>
    <w:lvl w:ilvl="6" w:tplc="2436B71C">
      <w:start w:val="1"/>
      <w:numFmt w:val="bullet"/>
      <w:lvlText w:val=""/>
      <w:lvlJc w:val="left"/>
      <w:pPr>
        <w:ind w:left="5040" w:hanging="360"/>
      </w:pPr>
      <w:rPr>
        <w:rFonts w:ascii="Symbol" w:hAnsi="Symbol" w:hint="default"/>
      </w:rPr>
    </w:lvl>
    <w:lvl w:ilvl="7" w:tplc="4106E93A">
      <w:start w:val="1"/>
      <w:numFmt w:val="bullet"/>
      <w:lvlText w:val="o"/>
      <w:lvlJc w:val="left"/>
      <w:pPr>
        <w:ind w:left="5760" w:hanging="360"/>
      </w:pPr>
      <w:rPr>
        <w:rFonts w:ascii="Courier New" w:hAnsi="Courier New" w:hint="default"/>
      </w:rPr>
    </w:lvl>
    <w:lvl w:ilvl="8" w:tplc="FC96BB3A">
      <w:start w:val="1"/>
      <w:numFmt w:val="bullet"/>
      <w:lvlText w:val=""/>
      <w:lvlJc w:val="left"/>
      <w:pPr>
        <w:ind w:left="6480" w:hanging="360"/>
      </w:pPr>
      <w:rPr>
        <w:rFonts w:ascii="Wingdings" w:hAnsi="Wingdings" w:hint="default"/>
      </w:rPr>
    </w:lvl>
  </w:abstractNum>
  <w:abstractNum w:abstractNumId="13" w15:restartNumberingAfterBreak="0">
    <w:nsid w:val="21B00EFC"/>
    <w:multiLevelType w:val="hybridMultilevel"/>
    <w:tmpl w:val="14461AC4"/>
    <w:lvl w:ilvl="0" w:tplc="58647AF8">
      <w:start w:val="1"/>
      <w:numFmt w:val="bullet"/>
      <w:lvlText w:val="-"/>
      <w:lvlJc w:val="left"/>
      <w:pPr>
        <w:ind w:left="360" w:hanging="360"/>
      </w:pPr>
      <w:rPr>
        <w:rFonts w:ascii="Calibri" w:hAnsi="Calibri" w:hint="default"/>
      </w:rPr>
    </w:lvl>
    <w:lvl w:ilvl="1" w:tplc="F126CDF6">
      <w:start w:val="1"/>
      <w:numFmt w:val="bullet"/>
      <w:lvlText w:val="o"/>
      <w:lvlJc w:val="left"/>
      <w:pPr>
        <w:ind w:left="1080" w:hanging="360"/>
      </w:pPr>
      <w:rPr>
        <w:rFonts w:ascii="Courier New" w:hAnsi="Courier New" w:hint="default"/>
      </w:rPr>
    </w:lvl>
    <w:lvl w:ilvl="2" w:tplc="F8F455CE">
      <w:start w:val="1"/>
      <w:numFmt w:val="bullet"/>
      <w:lvlText w:val=""/>
      <w:lvlJc w:val="left"/>
      <w:pPr>
        <w:ind w:left="1800" w:hanging="360"/>
      </w:pPr>
      <w:rPr>
        <w:rFonts w:ascii="Wingdings" w:hAnsi="Wingdings" w:hint="default"/>
      </w:rPr>
    </w:lvl>
    <w:lvl w:ilvl="3" w:tplc="56DED69C">
      <w:start w:val="1"/>
      <w:numFmt w:val="bullet"/>
      <w:lvlText w:val=""/>
      <w:lvlJc w:val="left"/>
      <w:pPr>
        <w:ind w:left="2520" w:hanging="360"/>
      </w:pPr>
      <w:rPr>
        <w:rFonts w:ascii="Symbol" w:hAnsi="Symbol" w:hint="default"/>
      </w:rPr>
    </w:lvl>
    <w:lvl w:ilvl="4" w:tplc="C92AC8C0">
      <w:start w:val="1"/>
      <w:numFmt w:val="bullet"/>
      <w:lvlText w:val="o"/>
      <w:lvlJc w:val="left"/>
      <w:pPr>
        <w:ind w:left="3240" w:hanging="360"/>
      </w:pPr>
      <w:rPr>
        <w:rFonts w:ascii="Courier New" w:hAnsi="Courier New" w:hint="default"/>
      </w:rPr>
    </w:lvl>
    <w:lvl w:ilvl="5" w:tplc="EFE6FEC2">
      <w:start w:val="1"/>
      <w:numFmt w:val="bullet"/>
      <w:lvlText w:val=""/>
      <w:lvlJc w:val="left"/>
      <w:pPr>
        <w:ind w:left="3960" w:hanging="360"/>
      </w:pPr>
      <w:rPr>
        <w:rFonts w:ascii="Wingdings" w:hAnsi="Wingdings" w:hint="default"/>
      </w:rPr>
    </w:lvl>
    <w:lvl w:ilvl="6" w:tplc="19A4ED98">
      <w:start w:val="1"/>
      <w:numFmt w:val="bullet"/>
      <w:lvlText w:val=""/>
      <w:lvlJc w:val="left"/>
      <w:pPr>
        <w:ind w:left="4680" w:hanging="360"/>
      </w:pPr>
      <w:rPr>
        <w:rFonts w:ascii="Symbol" w:hAnsi="Symbol" w:hint="default"/>
      </w:rPr>
    </w:lvl>
    <w:lvl w:ilvl="7" w:tplc="67B628F4">
      <w:start w:val="1"/>
      <w:numFmt w:val="bullet"/>
      <w:lvlText w:val="o"/>
      <w:lvlJc w:val="left"/>
      <w:pPr>
        <w:ind w:left="5400" w:hanging="360"/>
      </w:pPr>
      <w:rPr>
        <w:rFonts w:ascii="Courier New" w:hAnsi="Courier New" w:hint="default"/>
      </w:rPr>
    </w:lvl>
    <w:lvl w:ilvl="8" w:tplc="68DC42CA">
      <w:start w:val="1"/>
      <w:numFmt w:val="bullet"/>
      <w:lvlText w:val=""/>
      <w:lvlJc w:val="left"/>
      <w:pPr>
        <w:ind w:left="6120" w:hanging="360"/>
      </w:pPr>
      <w:rPr>
        <w:rFonts w:ascii="Wingdings" w:hAnsi="Wingdings" w:hint="default"/>
      </w:rPr>
    </w:lvl>
  </w:abstractNum>
  <w:abstractNum w:abstractNumId="14" w15:restartNumberingAfterBreak="0">
    <w:nsid w:val="23052328"/>
    <w:multiLevelType w:val="hybridMultilevel"/>
    <w:tmpl w:val="F8461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87BD1"/>
    <w:multiLevelType w:val="hybridMultilevel"/>
    <w:tmpl w:val="129AF098"/>
    <w:lvl w:ilvl="0" w:tplc="08090001">
      <w:start w:val="1"/>
      <w:numFmt w:val="bullet"/>
      <w:lvlText w:val=""/>
      <w:lvlJc w:val="left"/>
      <w:pPr>
        <w:ind w:left="360" w:hanging="360"/>
      </w:pPr>
      <w:rPr>
        <w:rFonts w:ascii="Symbol" w:hAnsi="Symbol" w:hint="default"/>
      </w:rPr>
    </w:lvl>
    <w:lvl w:ilvl="1" w:tplc="8DC2D99C">
      <w:start w:val="1"/>
      <w:numFmt w:val="bullet"/>
      <w:lvlText w:val="o"/>
      <w:lvlJc w:val="left"/>
      <w:pPr>
        <w:ind w:left="1080" w:hanging="360"/>
      </w:pPr>
      <w:rPr>
        <w:rFonts w:ascii="Courier New" w:hAnsi="Courier New" w:hint="default"/>
      </w:rPr>
    </w:lvl>
    <w:lvl w:ilvl="2" w:tplc="AF001C5C">
      <w:start w:val="1"/>
      <w:numFmt w:val="bullet"/>
      <w:lvlText w:val=""/>
      <w:lvlJc w:val="left"/>
      <w:pPr>
        <w:ind w:left="1800" w:hanging="360"/>
      </w:pPr>
      <w:rPr>
        <w:rFonts w:ascii="Wingdings" w:hAnsi="Wingdings" w:hint="default"/>
      </w:rPr>
    </w:lvl>
    <w:lvl w:ilvl="3" w:tplc="5F5EF6B6">
      <w:start w:val="1"/>
      <w:numFmt w:val="bullet"/>
      <w:lvlText w:val=""/>
      <w:lvlJc w:val="left"/>
      <w:pPr>
        <w:ind w:left="2520" w:hanging="360"/>
      </w:pPr>
      <w:rPr>
        <w:rFonts w:ascii="Symbol" w:hAnsi="Symbol" w:hint="default"/>
      </w:rPr>
    </w:lvl>
    <w:lvl w:ilvl="4" w:tplc="586ED20C">
      <w:start w:val="1"/>
      <w:numFmt w:val="bullet"/>
      <w:lvlText w:val="o"/>
      <w:lvlJc w:val="left"/>
      <w:pPr>
        <w:ind w:left="3240" w:hanging="360"/>
      </w:pPr>
      <w:rPr>
        <w:rFonts w:ascii="Courier New" w:hAnsi="Courier New" w:hint="default"/>
      </w:rPr>
    </w:lvl>
    <w:lvl w:ilvl="5" w:tplc="C9CE9872">
      <w:start w:val="1"/>
      <w:numFmt w:val="bullet"/>
      <w:lvlText w:val=""/>
      <w:lvlJc w:val="left"/>
      <w:pPr>
        <w:ind w:left="3960" w:hanging="360"/>
      </w:pPr>
      <w:rPr>
        <w:rFonts w:ascii="Wingdings" w:hAnsi="Wingdings" w:hint="default"/>
      </w:rPr>
    </w:lvl>
    <w:lvl w:ilvl="6" w:tplc="D200D10A">
      <w:start w:val="1"/>
      <w:numFmt w:val="bullet"/>
      <w:lvlText w:val=""/>
      <w:lvlJc w:val="left"/>
      <w:pPr>
        <w:ind w:left="4680" w:hanging="360"/>
      </w:pPr>
      <w:rPr>
        <w:rFonts w:ascii="Symbol" w:hAnsi="Symbol" w:hint="default"/>
      </w:rPr>
    </w:lvl>
    <w:lvl w:ilvl="7" w:tplc="07DABB0E">
      <w:start w:val="1"/>
      <w:numFmt w:val="bullet"/>
      <w:lvlText w:val="o"/>
      <w:lvlJc w:val="left"/>
      <w:pPr>
        <w:ind w:left="5400" w:hanging="360"/>
      </w:pPr>
      <w:rPr>
        <w:rFonts w:ascii="Courier New" w:hAnsi="Courier New" w:hint="default"/>
      </w:rPr>
    </w:lvl>
    <w:lvl w:ilvl="8" w:tplc="83E6941E">
      <w:start w:val="1"/>
      <w:numFmt w:val="bullet"/>
      <w:lvlText w:val=""/>
      <w:lvlJc w:val="left"/>
      <w:pPr>
        <w:ind w:left="6120" w:hanging="360"/>
      </w:pPr>
      <w:rPr>
        <w:rFonts w:ascii="Wingdings" w:hAnsi="Wingdings" w:hint="default"/>
      </w:rPr>
    </w:lvl>
  </w:abstractNum>
  <w:abstractNum w:abstractNumId="16" w15:restartNumberingAfterBreak="0">
    <w:nsid w:val="2E1523E3"/>
    <w:multiLevelType w:val="hybridMultilevel"/>
    <w:tmpl w:val="E3AE11FE"/>
    <w:lvl w:ilvl="0" w:tplc="81CE5BF8">
      <w:start w:val="1"/>
      <w:numFmt w:val="bullet"/>
      <w:lvlText w:val="·"/>
      <w:lvlJc w:val="left"/>
      <w:pPr>
        <w:ind w:left="720" w:hanging="360"/>
      </w:pPr>
      <w:rPr>
        <w:rFonts w:ascii="Symbol" w:hAnsi="Symbol" w:hint="default"/>
      </w:rPr>
    </w:lvl>
    <w:lvl w:ilvl="1" w:tplc="ADA89262">
      <w:start w:val="1"/>
      <w:numFmt w:val="bullet"/>
      <w:lvlText w:val="o"/>
      <w:lvlJc w:val="left"/>
      <w:pPr>
        <w:ind w:left="1440" w:hanging="360"/>
      </w:pPr>
      <w:rPr>
        <w:rFonts w:ascii="Courier New" w:hAnsi="Courier New" w:hint="default"/>
      </w:rPr>
    </w:lvl>
    <w:lvl w:ilvl="2" w:tplc="1CF8B11C">
      <w:start w:val="1"/>
      <w:numFmt w:val="bullet"/>
      <w:lvlText w:val=""/>
      <w:lvlJc w:val="left"/>
      <w:pPr>
        <w:ind w:left="2160" w:hanging="360"/>
      </w:pPr>
      <w:rPr>
        <w:rFonts w:ascii="Wingdings" w:hAnsi="Wingdings" w:hint="default"/>
      </w:rPr>
    </w:lvl>
    <w:lvl w:ilvl="3" w:tplc="1E087976">
      <w:start w:val="1"/>
      <w:numFmt w:val="bullet"/>
      <w:lvlText w:val=""/>
      <w:lvlJc w:val="left"/>
      <w:pPr>
        <w:ind w:left="2880" w:hanging="360"/>
      </w:pPr>
      <w:rPr>
        <w:rFonts w:ascii="Symbol" w:hAnsi="Symbol" w:hint="default"/>
      </w:rPr>
    </w:lvl>
    <w:lvl w:ilvl="4" w:tplc="0322B26A">
      <w:start w:val="1"/>
      <w:numFmt w:val="bullet"/>
      <w:lvlText w:val="o"/>
      <w:lvlJc w:val="left"/>
      <w:pPr>
        <w:ind w:left="3600" w:hanging="360"/>
      </w:pPr>
      <w:rPr>
        <w:rFonts w:ascii="Courier New" w:hAnsi="Courier New" w:hint="default"/>
      </w:rPr>
    </w:lvl>
    <w:lvl w:ilvl="5" w:tplc="17EE8B3C">
      <w:start w:val="1"/>
      <w:numFmt w:val="bullet"/>
      <w:lvlText w:val=""/>
      <w:lvlJc w:val="left"/>
      <w:pPr>
        <w:ind w:left="4320" w:hanging="360"/>
      </w:pPr>
      <w:rPr>
        <w:rFonts w:ascii="Wingdings" w:hAnsi="Wingdings" w:hint="default"/>
      </w:rPr>
    </w:lvl>
    <w:lvl w:ilvl="6" w:tplc="278A5EEA">
      <w:start w:val="1"/>
      <w:numFmt w:val="bullet"/>
      <w:lvlText w:val=""/>
      <w:lvlJc w:val="left"/>
      <w:pPr>
        <w:ind w:left="5040" w:hanging="360"/>
      </w:pPr>
      <w:rPr>
        <w:rFonts w:ascii="Symbol" w:hAnsi="Symbol" w:hint="default"/>
      </w:rPr>
    </w:lvl>
    <w:lvl w:ilvl="7" w:tplc="C05E4AAC">
      <w:start w:val="1"/>
      <w:numFmt w:val="bullet"/>
      <w:lvlText w:val="o"/>
      <w:lvlJc w:val="left"/>
      <w:pPr>
        <w:ind w:left="5760" w:hanging="360"/>
      </w:pPr>
      <w:rPr>
        <w:rFonts w:ascii="Courier New" w:hAnsi="Courier New" w:hint="default"/>
      </w:rPr>
    </w:lvl>
    <w:lvl w:ilvl="8" w:tplc="FD623F46">
      <w:start w:val="1"/>
      <w:numFmt w:val="bullet"/>
      <w:lvlText w:val=""/>
      <w:lvlJc w:val="left"/>
      <w:pPr>
        <w:ind w:left="6480" w:hanging="360"/>
      </w:pPr>
      <w:rPr>
        <w:rFonts w:ascii="Wingdings" w:hAnsi="Wingdings" w:hint="default"/>
      </w:rPr>
    </w:lvl>
  </w:abstractNum>
  <w:abstractNum w:abstractNumId="17" w15:restartNumberingAfterBreak="0">
    <w:nsid w:val="322275AD"/>
    <w:multiLevelType w:val="hybridMultilevel"/>
    <w:tmpl w:val="6B3C7D9A"/>
    <w:lvl w:ilvl="0" w:tplc="145A1F72">
      <w:start w:val="1"/>
      <w:numFmt w:val="bullet"/>
      <w:lvlText w:val="-"/>
      <w:lvlJc w:val="left"/>
      <w:pPr>
        <w:ind w:left="360" w:hanging="360"/>
      </w:pPr>
      <w:rPr>
        <w:rFonts w:ascii="Calibri" w:hAnsi="Calibri" w:hint="default"/>
      </w:rPr>
    </w:lvl>
    <w:lvl w:ilvl="1" w:tplc="CC045516">
      <w:start w:val="1"/>
      <w:numFmt w:val="bullet"/>
      <w:lvlText w:val="o"/>
      <w:lvlJc w:val="left"/>
      <w:pPr>
        <w:ind w:left="1080" w:hanging="360"/>
      </w:pPr>
      <w:rPr>
        <w:rFonts w:ascii="Courier New" w:hAnsi="Courier New" w:hint="default"/>
      </w:rPr>
    </w:lvl>
    <w:lvl w:ilvl="2" w:tplc="C9066094">
      <w:start w:val="1"/>
      <w:numFmt w:val="bullet"/>
      <w:lvlText w:val=""/>
      <w:lvlJc w:val="left"/>
      <w:pPr>
        <w:ind w:left="1800" w:hanging="360"/>
      </w:pPr>
      <w:rPr>
        <w:rFonts w:ascii="Wingdings" w:hAnsi="Wingdings" w:hint="default"/>
      </w:rPr>
    </w:lvl>
    <w:lvl w:ilvl="3" w:tplc="90D0F43C">
      <w:start w:val="1"/>
      <w:numFmt w:val="bullet"/>
      <w:lvlText w:val=""/>
      <w:lvlJc w:val="left"/>
      <w:pPr>
        <w:ind w:left="2520" w:hanging="360"/>
      </w:pPr>
      <w:rPr>
        <w:rFonts w:ascii="Symbol" w:hAnsi="Symbol" w:hint="default"/>
      </w:rPr>
    </w:lvl>
    <w:lvl w:ilvl="4" w:tplc="4440B888">
      <w:start w:val="1"/>
      <w:numFmt w:val="bullet"/>
      <w:lvlText w:val="o"/>
      <w:lvlJc w:val="left"/>
      <w:pPr>
        <w:ind w:left="3240" w:hanging="360"/>
      </w:pPr>
      <w:rPr>
        <w:rFonts w:ascii="Courier New" w:hAnsi="Courier New" w:hint="default"/>
      </w:rPr>
    </w:lvl>
    <w:lvl w:ilvl="5" w:tplc="B5E46130">
      <w:start w:val="1"/>
      <w:numFmt w:val="bullet"/>
      <w:lvlText w:val=""/>
      <w:lvlJc w:val="left"/>
      <w:pPr>
        <w:ind w:left="3960" w:hanging="360"/>
      </w:pPr>
      <w:rPr>
        <w:rFonts w:ascii="Wingdings" w:hAnsi="Wingdings" w:hint="default"/>
      </w:rPr>
    </w:lvl>
    <w:lvl w:ilvl="6" w:tplc="E3ACC4CA">
      <w:start w:val="1"/>
      <w:numFmt w:val="bullet"/>
      <w:lvlText w:val=""/>
      <w:lvlJc w:val="left"/>
      <w:pPr>
        <w:ind w:left="4680" w:hanging="360"/>
      </w:pPr>
      <w:rPr>
        <w:rFonts w:ascii="Symbol" w:hAnsi="Symbol" w:hint="default"/>
      </w:rPr>
    </w:lvl>
    <w:lvl w:ilvl="7" w:tplc="F3FC9342">
      <w:start w:val="1"/>
      <w:numFmt w:val="bullet"/>
      <w:lvlText w:val="o"/>
      <w:lvlJc w:val="left"/>
      <w:pPr>
        <w:ind w:left="5400" w:hanging="360"/>
      </w:pPr>
      <w:rPr>
        <w:rFonts w:ascii="Courier New" w:hAnsi="Courier New" w:hint="default"/>
      </w:rPr>
    </w:lvl>
    <w:lvl w:ilvl="8" w:tplc="B8E476F2">
      <w:start w:val="1"/>
      <w:numFmt w:val="bullet"/>
      <w:lvlText w:val=""/>
      <w:lvlJc w:val="left"/>
      <w:pPr>
        <w:ind w:left="6120" w:hanging="360"/>
      </w:pPr>
      <w:rPr>
        <w:rFonts w:ascii="Wingdings" w:hAnsi="Wingdings" w:hint="default"/>
      </w:rPr>
    </w:lvl>
  </w:abstractNum>
  <w:abstractNum w:abstractNumId="18" w15:restartNumberingAfterBreak="0">
    <w:nsid w:val="3A7F6C90"/>
    <w:multiLevelType w:val="hybridMultilevel"/>
    <w:tmpl w:val="57908290"/>
    <w:lvl w:ilvl="0" w:tplc="5664C34A">
      <w:start w:val="1"/>
      <w:numFmt w:val="bullet"/>
      <w:lvlText w:val="-"/>
      <w:lvlJc w:val="left"/>
      <w:pPr>
        <w:ind w:left="720" w:hanging="360"/>
      </w:pPr>
      <w:rPr>
        <w:rFonts w:ascii="Calibri" w:hAnsi="Calibri" w:hint="default"/>
      </w:rPr>
    </w:lvl>
    <w:lvl w:ilvl="1" w:tplc="97701BB6">
      <w:start w:val="1"/>
      <w:numFmt w:val="bullet"/>
      <w:lvlText w:val="o"/>
      <w:lvlJc w:val="left"/>
      <w:pPr>
        <w:ind w:left="1440" w:hanging="360"/>
      </w:pPr>
      <w:rPr>
        <w:rFonts w:ascii="Courier New" w:hAnsi="Courier New" w:hint="default"/>
      </w:rPr>
    </w:lvl>
    <w:lvl w:ilvl="2" w:tplc="8474CF80">
      <w:start w:val="1"/>
      <w:numFmt w:val="bullet"/>
      <w:lvlText w:val=""/>
      <w:lvlJc w:val="left"/>
      <w:pPr>
        <w:ind w:left="2160" w:hanging="360"/>
      </w:pPr>
      <w:rPr>
        <w:rFonts w:ascii="Wingdings" w:hAnsi="Wingdings" w:hint="default"/>
      </w:rPr>
    </w:lvl>
    <w:lvl w:ilvl="3" w:tplc="110C7F06">
      <w:start w:val="1"/>
      <w:numFmt w:val="bullet"/>
      <w:lvlText w:val=""/>
      <w:lvlJc w:val="left"/>
      <w:pPr>
        <w:ind w:left="2880" w:hanging="360"/>
      </w:pPr>
      <w:rPr>
        <w:rFonts w:ascii="Symbol" w:hAnsi="Symbol" w:hint="default"/>
      </w:rPr>
    </w:lvl>
    <w:lvl w:ilvl="4" w:tplc="93BAD6F4">
      <w:start w:val="1"/>
      <w:numFmt w:val="bullet"/>
      <w:lvlText w:val="o"/>
      <w:lvlJc w:val="left"/>
      <w:pPr>
        <w:ind w:left="3600" w:hanging="360"/>
      </w:pPr>
      <w:rPr>
        <w:rFonts w:ascii="Courier New" w:hAnsi="Courier New" w:hint="default"/>
      </w:rPr>
    </w:lvl>
    <w:lvl w:ilvl="5" w:tplc="CB96C922">
      <w:start w:val="1"/>
      <w:numFmt w:val="bullet"/>
      <w:lvlText w:val=""/>
      <w:lvlJc w:val="left"/>
      <w:pPr>
        <w:ind w:left="4320" w:hanging="360"/>
      </w:pPr>
      <w:rPr>
        <w:rFonts w:ascii="Wingdings" w:hAnsi="Wingdings" w:hint="default"/>
      </w:rPr>
    </w:lvl>
    <w:lvl w:ilvl="6" w:tplc="D1E03206">
      <w:start w:val="1"/>
      <w:numFmt w:val="bullet"/>
      <w:lvlText w:val=""/>
      <w:lvlJc w:val="left"/>
      <w:pPr>
        <w:ind w:left="5040" w:hanging="360"/>
      </w:pPr>
      <w:rPr>
        <w:rFonts w:ascii="Symbol" w:hAnsi="Symbol" w:hint="default"/>
      </w:rPr>
    </w:lvl>
    <w:lvl w:ilvl="7" w:tplc="880EE82A">
      <w:start w:val="1"/>
      <w:numFmt w:val="bullet"/>
      <w:lvlText w:val="o"/>
      <w:lvlJc w:val="left"/>
      <w:pPr>
        <w:ind w:left="5760" w:hanging="360"/>
      </w:pPr>
      <w:rPr>
        <w:rFonts w:ascii="Courier New" w:hAnsi="Courier New" w:hint="default"/>
      </w:rPr>
    </w:lvl>
    <w:lvl w:ilvl="8" w:tplc="27D683F0">
      <w:start w:val="1"/>
      <w:numFmt w:val="bullet"/>
      <w:lvlText w:val=""/>
      <w:lvlJc w:val="left"/>
      <w:pPr>
        <w:ind w:left="6480" w:hanging="360"/>
      </w:pPr>
      <w:rPr>
        <w:rFonts w:ascii="Wingdings" w:hAnsi="Wingdings" w:hint="default"/>
      </w:rPr>
    </w:lvl>
  </w:abstractNum>
  <w:abstractNum w:abstractNumId="19" w15:restartNumberingAfterBreak="0">
    <w:nsid w:val="3EB2652D"/>
    <w:multiLevelType w:val="hybridMultilevel"/>
    <w:tmpl w:val="5B60CA48"/>
    <w:lvl w:ilvl="0" w:tplc="DB086EF4">
      <w:start w:val="1"/>
      <w:numFmt w:val="bullet"/>
      <w:lvlText w:val="-"/>
      <w:lvlJc w:val="left"/>
      <w:pPr>
        <w:ind w:left="360" w:hanging="360"/>
      </w:pPr>
      <w:rPr>
        <w:rFonts w:ascii="Calibri" w:hAnsi="Calibri" w:hint="default"/>
      </w:rPr>
    </w:lvl>
    <w:lvl w:ilvl="1" w:tplc="01D45A70">
      <w:start w:val="1"/>
      <w:numFmt w:val="bullet"/>
      <w:lvlText w:val="o"/>
      <w:lvlJc w:val="left"/>
      <w:pPr>
        <w:ind w:left="1080" w:hanging="360"/>
      </w:pPr>
      <w:rPr>
        <w:rFonts w:ascii="Courier New" w:hAnsi="Courier New" w:hint="default"/>
      </w:rPr>
    </w:lvl>
    <w:lvl w:ilvl="2" w:tplc="1720AE6E">
      <w:start w:val="1"/>
      <w:numFmt w:val="bullet"/>
      <w:lvlText w:val=""/>
      <w:lvlJc w:val="left"/>
      <w:pPr>
        <w:ind w:left="1800" w:hanging="360"/>
      </w:pPr>
      <w:rPr>
        <w:rFonts w:ascii="Wingdings" w:hAnsi="Wingdings" w:hint="default"/>
      </w:rPr>
    </w:lvl>
    <w:lvl w:ilvl="3" w:tplc="5BAEA44A">
      <w:start w:val="1"/>
      <w:numFmt w:val="bullet"/>
      <w:lvlText w:val=""/>
      <w:lvlJc w:val="left"/>
      <w:pPr>
        <w:ind w:left="2520" w:hanging="360"/>
      </w:pPr>
      <w:rPr>
        <w:rFonts w:ascii="Symbol" w:hAnsi="Symbol" w:hint="default"/>
      </w:rPr>
    </w:lvl>
    <w:lvl w:ilvl="4" w:tplc="3DF0708C">
      <w:start w:val="1"/>
      <w:numFmt w:val="bullet"/>
      <w:lvlText w:val="o"/>
      <w:lvlJc w:val="left"/>
      <w:pPr>
        <w:ind w:left="3240" w:hanging="360"/>
      </w:pPr>
      <w:rPr>
        <w:rFonts w:ascii="Courier New" w:hAnsi="Courier New" w:hint="default"/>
      </w:rPr>
    </w:lvl>
    <w:lvl w:ilvl="5" w:tplc="4AD0932A">
      <w:start w:val="1"/>
      <w:numFmt w:val="bullet"/>
      <w:lvlText w:val=""/>
      <w:lvlJc w:val="left"/>
      <w:pPr>
        <w:ind w:left="3960" w:hanging="360"/>
      </w:pPr>
      <w:rPr>
        <w:rFonts w:ascii="Wingdings" w:hAnsi="Wingdings" w:hint="default"/>
      </w:rPr>
    </w:lvl>
    <w:lvl w:ilvl="6" w:tplc="4D264032">
      <w:start w:val="1"/>
      <w:numFmt w:val="bullet"/>
      <w:lvlText w:val=""/>
      <w:lvlJc w:val="left"/>
      <w:pPr>
        <w:ind w:left="4680" w:hanging="360"/>
      </w:pPr>
      <w:rPr>
        <w:rFonts w:ascii="Symbol" w:hAnsi="Symbol" w:hint="default"/>
      </w:rPr>
    </w:lvl>
    <w:lvl w:ilvl="7" w:tplc="4CC4807A">
      <w:start w:val="1"/>
      <w:numFmt w:val="bullet"/>
      <w:lvlText w:val="o"/>
      <w:lvlJc w:val="left"/>
      <w:pPr>
        <w:ind w:left="5400" w:hanging="360"/>
      </w:pPr>
      <w:rPr>
        <w:rFonts w:ascii="Courier New" w:hAnsi="Courier New" w:hint="default"/>
      </w:rPr>
    </w:lvl>
    <w:lvl w:ilvl="8" w:tplc="5ED6D40E">
      <w:start w:val="1"/>
      <w:numFmt w:val="bullet"/>
      <w:lvlText w:val=""/>
      <w:lvlJc w:val="left"/>
      <w:pPr>
        <w:ind w:left="6120" w:hanging="360"/>
      </w:pPr>
      <w:rPr>
        <w:rFonts w:ascii="Wingdings" w:hAnsi="Wingdings" w:hint="default"/>
      </w:rPr>
    </w:lvl>
  </w:abstractNum>
  <w:abstractNum w:abstractNumId="20" w15:restartNumberingAfterBreak="0">
    <w:nsid w:val="3F1D77D2"/>
    <w:multiLevelType w:val="hybridMultilevel"/>
    <w:tmpl w:val="2F3A2DCE"/>
    <w:lvl w:ilvl="0" w:tplc="92DEF25E">
      <w:start w:val="1"/>
      <w:numFmt w:val="bullet"/>
      <w:lvlText w:val="-"/>
      <w:lvlJc w:val="left"/>
      <w:pPr>
        <w:ind w:left="720" w:hanging="360"/>
      </w:pPr>
      <w:rPr>
        <w:rFonts w:ascii="Calibri" w:hAnsi="Calibri" w:hint="default"/>
      </w:rPr>
    </w:lvl>
    <w:lvl w:ilvl="1" w:tplc="BBE2830A">
      <w:start w:val="1"/>
      <w:numFmt w:val="bullet"/>
      <w:lvlText w:val="o"/>
      <w:lvlJc w:val="left"/>
      <w:pPr>
        <w:ind w:left="1440" w:hanging="360"/>
      </w:pPr>
      <w:rPr>
        <w:rFonts w:ascii="Courier New" w:hAnsi="Courier New" w:hint="default"/>
      </w:rPr>
    </w:lvl>
    <w:lvl w:ilvl="2" w:tplc="836AF64A">
      <w:start w:val="1"/>
      <w:numFmt w:val="bullet"/>
      <w:lvlText w:val=""/>
      <w:lvlJc w:val="left"/>
      <w:pPr>
        <w:ind w:left="2160" w:hanging="360"/>
      </w:pPr>
      <w:rPr>
        <w:rFonts w:ascii="Wingdings" w:hAnsi="Wingdings" w:hint="default"/>
      </w:rPr>
    </w:lvl>
    <w:lvl w:ilvl="3" w:tplc="16E4A094">
      <w:start w:val="1"/>
      <w:numFmt w:val="bullet"/>
      <w:lvlText w:val=""/>
      <w:lvlJc w:val="left"/>
      <w:pPr>
        <w:ind w:left="2880" w:hanging="360"/>
      </w:pPr>
      <w:rPr>
        <w:rFonts w:ascii="Symbol" w:hAnsi="Symbol" w:hint="default"/>
      </w:rPr>
    </w:lvl>
    <w:lvl w:ilvl="4" w:tplc="D576CB58">
      <w:start w:val="1"/>
      <w:numFmt w:val="bullet"/>
      <w:lvlText w:val="o"/>
      <w:lvlJc w:val="left"/>
      <w:pPr>
        <w:ind w:left="3600" w:hanging="360"/>
      </w:pPr>
      <w:rPr>
        <w:rFonts w:ascii="Courier New" w:hAnsi="Courier New" w:hint="default"/>
      </w:rPr>
    </w:lvl>
    <w:lvl w:ilvl="5" w:tplc="93B88A98">
      <w:start w:val="1"/>
      <w:numFmt w:val="bullet"/>
      <w:lvlText w:val=""/>
      <w:lvlJc w:val="left"/>
      <w:pPr>
        <w:ind w:left="4320" w:hanging="360"/>
      </w:pPr>
      <w:rPr>
        <w:rFonts w:ascii="Wingdings" w:hAnsi="Wingdings" w:hint="default"/>
      </w:rPr>
    </w:lvl>
    <w:lvl w:ilvl="6" w:tplc="799CCD98">
      <w:start w:val="1"/>
      <w:numFmt w:val="bullet"/>
      <w:lvlText w:val=""/>
      <w:lvlJc w:val="left"/>
      <w:pPr>
        <w:ind w:left="5040" w:hanging="360"/>
      </w:pPr>
      <w:rPr>
        <w:rFonts w:ascii="Symbol" w:hAnsi="Symbol" w:hint="default"/>
      </w:rPr>
    </w:lvl>
    <w:lvl w:ilvl="7" w:tplc="E3F6F4C8">
      <w:start w:val="1"/>
      <w:numFmt w:val="bullet"/>
      <w:lvlText w:val="o"/>
      <w:lvlJc w:val="left"/>
      <w:pPr>
        <w:ind w:left="5760" w:hanging="360"/>
      </w:pPr>
      <w:rPr>
        <w:rFonts w:ascii="Courier New" w:hAnsi="Courier New" w:hint="default"/>
      </w:rPr>
    </w:lvl>
    <w:lvl w:ilvl="8" w:tplc="1DC80AB2">
      <w:start w:val="1"/>
      <w:numFmt w:val="bullet"/>
      <w:lvlText w:val=""/>
      <w:lvlJc w:val="left"/>
      <w:pPr>
        <w:ind w:left="6480" w:hanging="360"/>
      </w:pPr>
      <w:rPr>
        <w:rFonts w:ascii="Wingdings" w:hAnsi="Wingdings" w:hint="default"/>
      </w:rPr>
    </w:lvl>
  </w:abstractNum>
  <w:abstractNum w:abstractNumId="21" w15:restartNumberingAfterBreak="0">
    <w:nsid w:val="40011DA5"/>
    <w:multiLevelType w:val="hybridMultilevel"/>
    <w:tmpl w:val="CE460112"/>
    <w:lvl w:ilvl="0" w:tplc="751AE6A2">
      <w:start w:val="1"/>
      <w:numFmt w:val="bullet"/>
      <w:lvlText w:val="-"/>
      <w:lvlJc w:val="left"/>
      <w:pPr>
        <w:ind w:left="360" w:hanging="360"/>
      </w:pPr>
      <w:rPr>
        <w:rFonts w:ascii="&quot;Arial&quot;,sans-serif" w:hAnsi="&quot;Arial&quot;,sans-serif" w:hint="default"/>
      </w:rPr>
    </w:lvl>
    <w:lvl w:ilvl="1" w:tplc="7FEAB9BA">
      <w:start w:val="1"/>
      <w:numFmt w:val="bullet"/>
      <w:lvlText w:val="o"/>
      <w:lvlJc w:val="left"/>
      <w:pPr>
        <w:ind w:left="1080" w:hanging="360"/>
      </w:pPr>
      <w:rPr>
        <w:rFonts w:ascii="Courier New" w:hAnsi="Courier New" w:hint="default"/>
      </w:rPr>
    </w:lvl>
    <w:lvl w:ilvl="2" w:tplc="C33AFA34">
      <w:start w:val="1"/>
      <w:numFmt w:val="bullet"/>
      <w:lvlText w:val=""/>
      <w:lvlJc w:val="left"/>
      <w:pPr>
        <w:ind w:left="1800" w:hanging="360"/>
      </w:pPr>
      <w:rPr>
        <w:rFonts w:ascii="Wingdings" w:hAnsi="Wingdings" w:hint="default"/>
      </w:rPr>
    </w:lvl>
    <w:lvl w:ilvl="3" w:tplc="4A2E2D6C">
      <w:start w:val="1"/>
      <w:numFmt w:val="bullet"/>
      <w:lvlText w:val=""/>
      <w:lvlJc w:val="left"/>
      <w:pPr>
        <w:ind w:left="2520" w:hanging="360"/>
      </w:pPr>
      <w:rPr>
        <w:rFonts w:ascii="Symbol" w:hAnsi="Symbol" w:hint="default"/>
      </w:rPr>
    </w:lvl>
    <w:lvl w:ilvl="4" w:tplc="ED1CEE08">
      <w:start w:val="1"/>
      <w:numFmt w:val="bullet"/>
      <w:lvlText w:val="o"/>
      <w:lvlJc w:val="left"/>
      <w:pPr>
        <w:ind w:left="3240" w:hanging="360"/>
      </w:pPr>
      <w:rPr>
        <w:rFonts w:ascii="Courier New" w:hAnsi="Courier New" w:hint="default"/>
      </w:rPr>
    </w:lvl>
    <w:lvl w:ilvl="5" w:tplc="3F76F6F4">
      <w:start w:val="1"/>
      <w:numFmt w:val="bullet"/>
      <w:lvlText w:val=""/>
      <w:lvlJc w:val="left"/>
      <w:pPr>
        <w:ind w:left="3960" w:hanging="360"/>
      </w:pPr>
      <w:rPr>
        <w:rFonts w:ascii="Wingdings" w:hAnsi="Wingdings" w:hint="default"/>
      </w:rPr>
    </w:lvl>
    <w:lvl w:ilvl="6" w:tplc="A4B2DE38">
      <w:start w:val="1"/>
      <w:numFmt w:val="bullet"/>
      <w:lvlText w:val=""/>
      <w:lvlJc w:val="left"/>
      <w:pPr>
        <w:ind w:left="4680" w:hanging="360"/>
      </w:pPr>
      <w:rPr>
        <w:rFonts w:ascii="Symbol" w:hAnsi="Symbol" w:hint="default"/>
      </w:rPr>
    </w:lvl>
    <w:lvl w:ilvl="7" w:tplc="A4E20610">
      <w:start w:val="1"/>
      <w:numFmt w:val="bullet"/>
      <w:lvlText w:val="o"/>
      <w:lvlJc w:val="left"/>
      <w:pPr>
        <w:ind w:left="5400" w:hanging="360"/>
      </w:pPr>
      <w:rPr>
        <w:rFonts w:ascii="Courier New" w:hAnsi="Courier New" w:hint="default"/>
      </w:rPr>
    </w:lvl>
    <w:lvl w:ilvl="8" w:tplc="DBA6FA42">
      <w:start w:val="1"/>
      <w:numFmt w:val="bullet"/>
      <w:lvlText w:val=""/>
      <w:lvlJc w:val="left"/>
      <w:pPr>
        <w:ind w:left="6120" w:hanging="360"/>
      </w:pPr>
      <w:rPr>
        <w:rFonts w:ascii="Wingdings" w:hAnsi="Wingdings" w:hint="default"/>
      </w:rPr>
    </w:lvl>
  </w:abstractNum>
  <w:abstractNum w:abstractNumId="22" w15:restartNumberingAfterBreak="0">
    <w:nsid w:val="43D21B1F"/>
    <w:multiLevelType w:val="hybridMultilevel"/>
    <w:tmpl w:val="4ADAE1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7222750"/>
    <w:multiLevelType w:val="hybridMultilevel"/>
    <w:tmpl w:val="E31A096C"/>
    <w:lvl w:ilvl="0" w:tplc="E8302A74">
      <w:start w:val="1"/>
      <w:numFmt w:val="bullet"/>
      <w:lvlText w:val="-"/>
      <w:lvlJc w:val="left"/>
      <w:pPr>
        <w:ind w:left="360" w:hanging="360"/>
      </w:pPr>
      <w:rPr>
        <w:rFonts w:ascii="Calibri" w:hAnsi="Calibri" w:hint="default"/>
      </w:rPr>
    </w:lvl>
    <w:lvl w:ilvl="1" w:tplc="31EA6EC6">
      <w:start w:val="1"/>
      <w:numFmt w:val="bullet"/>
      <w:lvlText w:val="o"/>
      <w:lvlJc w:val="left"/>
      <w:pPr>
        <w:ind w:left="1080" w:hanging="360"/>
      </w:pPr>
      <w:rPr>
        <w:rFonts w:ascii="Courier New" w:hAnsi="Courier New" w:hint="default"/>
      </w:rPr>
    </w:lvl>
    <w:lvl w:ilvl="2" w:tplc="21344446">
      <w:start w:val="1"/>
      <w:numFmt w:val="bullet"/>
      <w:lvlText w:val=""/>
      <w:lvlJc w:val="left"/>
      <w:pPr>
        <w:ind w:left="1800" w:hanging="360"/>
      </w:pPr>
      <w:rPr>
        <w:rFonts w:ascii="Wingdings" w:hAnsi="Wingdings" w:hint="default"/>
      </w:rPr>
    </w:lvl>
    <w:lvl w:ilvl="3" w:tplc="964C81B8">
      <w:start w:val="1"/>
      <w:numFmt w:val="bullet"/>
      <w:lvlText w:val=""/>
      <w:lvlJc w:val="left"/>
      <w:pPr>
        <w:ind w:left="2520" w:hanging="360"/>
      </w:pPr>
      <w:rPr>
        <w:rFonts w:ascii="Symbol" w:hAnsi="Symbol" w:hint="default"/>
      </w:rPr>
    </w:lvl>
    <w:lvl w:ilvl="4" w:tplc="12E424F8">
      <w:start w:val="1"/>
      <w:numFmt w:val="bullet"/>
      <w:lvlText w:val="o"/>
      <w:lvlJc w:val="left"/>
      <w:pPr>
        <w:ind w:left="3240" w:hanging="360"/>
      </w:pPr>
      <w:rPr>
        <w:rFonts w:ascii="Courier New" w:hAnsi="Courier New" w:hint="default"/>
      </w:rPr>
    </w:lvl>
    <w:lvl w:ilvl="5" w:tplc="C4EE9B00">
      <w:start w:val="1"/>
      <w:numFmt w:val="bullet"/>
      <w:lvlText w:val=""/>
      <w:lvlJc w:val="left"/>
      <w:pPr>
        <w:ind w:left="3960" w:hanging="360"/>
      </w:pPr>
      <w:rPr>
        <w:rFonts w:ascii="Wingdings" w:hAnsi="Wingdings" w:hint="default"/>
      </w:rPr>
    </w:lvl>
    <w:lvl w:ilvl="6" w:tplc="B73063B4">
      <w:start w:val="1"/>
      <w:numFmt w:val="bullet"/>
      <w:lvlText w:val=""/>
      <w:lvlJc w:val="left"/>
      <w:pPr>
        <w:ind w:left="4680" w:hanging="360"/>
      </w:pPr>
      <w:rPr>
        <w:rFonts w:ascii="Symbol" w:hAnsi="Symbol" w:hint="default"/>
      </w:rPr>
    </w:lvl>
    <w:lvl w:ilvl="7" w:tplc="549E9332">
      <w:start w:val="1"/>
      <w:numFmt w:val="bullet"/>
      <w:lvlText w:val="o"/>
      <w:lvlJc w:val="left"/>
      <w:pPr>
        <w:ind w:left="5400" w:hanging="360"/>
      </w:pPr>
      <w:rPr>
        <w:rFonts w:ascii="Courier New" w:hAnsi="Courier New" w:hint="default"/>
      </w:rPr>
    </w:lvl>
    <w:lvl w:ilvl="8" w:tplc="8318D202">
      <w:start w:val="1"/>
      <w:numFmt w:val="bullet"/>
      <w:lvlText w:val=""/>
      <w:lvlJc w:val="left"/>
      <w:pPr>
        <w:ind w:left="6120" w:hanging="360"/>
      </w:pPr>
      <w:rPr>
        <w:rFonts w:ascii="Wingdings" w:hAnsi="Wingdings" w:hint="default"/>
      </w:rPr>
    </w:lvl>
  </w:abstractNum>
  <w:abstractNum w:abstractNumId="24" w15:restartNumberingAfterBreak="0">
    <w:nsid w:val="4A04364B"/>
    <w:multiLevelType w:val="hybridMultilevel"/>
    <w:tmpl w:val="189679BA"/>
    <w:lvl w:ilvl="0" w:tplc="32C660A4">
      <w:start w:val="1"/>
      <w:numFmt w:val="bullet"/>
      <w:lvlText w:val="-"/>
      <w:lvlJc w:val="left"/>
      <w:pPr>
        <w:ind w:left="360" w:hanging="360"/>
      </w:pPr>
      <w:rPr>
        <w:rFonts w:ascii="Calibri" w:hAnsi="Calibri" w:hint="default"/>
      </w:rPr>
    </w:lvl>
    <w:lvl w:ilvl="1" w:tplc="0D745814">
      <w:start w:val="1"/>
      <w:numFmt w:val="bullet"/>
      <w:lvlText w:val="o"/>
      <w:lvlJc w:val="left"/>
      <w:pPr>
        <w:ind w:left="1080" w:hanging="360"/>
      </w:pPr>
      <w:rPr>
        <w:rFonts w:ascii="Courier New" w:hAnsi="Courier New" w:hint="default"/>
      </w:rPr>
    </w:lvl>
    <w:lvl w:ilvl="2" w:tplc="5F107EBA">
      <w:start w:val="1"/>
      <w:numFmt w:val="bullet"/>
      <w:lvlText w:val=""/>
      <w:lvlJc w:val="left"/>
      <w:pPr>
        <w:ind w:left="1800" w:hanging="360"/>
      </w:pPr>
      <w:rPr>
        <w:rFonts w:ascii="Wingdings" w:hAnsi="Wingdings" w:hint="default"/>
      </w:rPr>
    </w:lvl>
    <w:lvl w:ilvl="3" w:tplc="2A660CBE">
      <w:start w:val="1"/>
      <w:numFmt w:val="bullet"/>
      <w:lvlText w:val=""/>
      <w:lvlJc w:val="left"/>
      <w:pPr>
        <w:ind w:left="2520" w:hanging="360"/>
      </w:pPr>
      <w:rPr>
        <w:rFonts w:ascii="Symbol" w:hAnsi="Symbol" w:hint="default"/>
      </w:rPr>
    </w:lvl>
    <w:lvl w:ilvl="4" w:tplc="2C52979C">
      <w:start w:val="1"/>
      <w:numFmt w:val="bullet"/>
      <w:lvlText w:val="o"/>
      <w:lvlJc w:val="left"/>
      <w:pPr>
        <w:ind w:left="3240" w:hanging="360"/>
      </w:pPr>
      <w:rPr>
        <w:rFonts w:ascii="Courier New" w:hAnsi="Courier New" w:hint="default"/>
      </w:rPr>
    </w:lvl>
    <w:lvl w:ilvl="5" w:tplc="DA1C1B7C">
      <w:start w:val="1"/>
      <w:numFmt w:val="bullet"/>
      <w:lvlText w:val=""/>
      <w:lvlJc w:val="left"/>
      <w:pPr>
        <w:ind w:left="3960" w:hanging="360"/>
      </w:pPr>
      <w:rPr>
        <w:rFonts w:ascii="Wingdings" w:hAnsi="Wingdings" w:hint="default"/>
      </w:rPr>
    </w:lvl>
    <w:lvl w:ilvl="6" w:tplc="E03C1DFA">
      <w:start w:val="1"/>
      <w:numFmt w:val="bullet"/>
      <w:lvlText w:val=""/>
      <w:lvlJc w:val="left"/>
      <w:pPr>
        <w:ind w:left="4680" w:hanging="360"/>
      </w:pPr>
      <w:rPr>
        <w:rFonts w:ascii="Symbol" w:hAnsi="Symbol" w:hint="default"/>
      </w:rPr>
    </w:lvl>
    <w:lvl w:ilvl="7" w:tplc="8A844DA4">
      <w:start w:val="1"/>
      <w:numFmt w:val="bullet"/>
      <w:lvlText w:val="o"/>
      <w:lvlJc w:val="left"/>
      <w:pPr>
        <w:ind w:left="5400" w:hanging="360"/>
      </w:pPr>
      <w:rPr>
        <w:rFonts w:ascii="Courier New" w:hAnsi="Courier New" w:hint="default"/>
      </w:rPr>
    </w:lvl>
    <w:lvl w:ilvl="8" w:tplc="E9CE1414">
      <w:start w:val="1"/>
      <w:numFmt w:val="bullet"/>
      <w:lvlText w:val=""/>
      <w:lvlJc w:val="left"/>
      <w:pPr>
        <w:ind w:left="6120" w:hanging="360"/>
      </w:pPr>
      <w:rPr>
        <w:rFonts w:ascii="Wingdings" w:hAnsi="Wingdings" w:hint="default"/>
      </w:rPr>
    </w:lvl>
  </w:abstractNum>
  <w:abstractNum w:abstractNumId="25" w15:restartNumberingAfterBreak="0">
    <w:nsid w:val="4D712CA7"/>
    <w:multiLevelType w:val="hybridMultilevel"/>
    <w:tmpl w:val="6B4EFEE0"/>
    <w:lvl w:ilvl="0" w:tplc="9F0887C0">
      <w:start w:val="1"/>
      <w:numFmt w:val="bullet"/>
      <w:lvlText w:val="-"/>
      <w:lvlJc w:val="left"/>
      <w:pPr>
        <w:ind w:left="720" w:hanging="360"/>
      </w:pPr>
      <w:rPr>
        <w:rFonts w:ascii="Calibri" w:hAnsi="Calibri" w:hint="default"/>
      </w:rPr>
    </w:lvl>
    <w:lvl w:ilvl="1" w:tplc="55EA4C44">
      <w:start w:val="1"/>
      <w:numFmt w:val="bullet"/>
      <w:lvlText w:val="o"/>
      <w:lvlJc w:val="left"/>
      <w:pPr>
        <w:ind w:left="1440" w:hanging="360"/>
      </w:pPr>
      <w:rPr>
        <w:rFonts w:ascii="Courier New" w:hAnsi="Courier New" w:hint="default"/>
      </w:rPr>
    </w:lvl>
    <w:lvl w:ilvl="2" w:tplc="1DCC925C">
      <w:start w:val="1"/>
      <w:numFmt w:val="bullet"/>
      <w:lvlText w:val=""/>
      <w:lvlJc w:val="left"/>
      <w:pPr>
        <w:ind w:left="2160" w:hanging="360"/>
      </w:pPr>
      <w:rPr>
        <w:rFonts w:ascii="Wingdings" w:hAnsi="Wingdings" w:hint="default"/>
      </w:rPr>
    </w:lvl>
    <w:lvl w:ilvl="3" w:tplc="663A3E3E">
      <w:start w:val="1"/>
      <w:numFmt w:val="bullet"/>
      <w:lvlText w:val=""/>
      <w:lvlJc w:val="left"/>
      <w:pPr>
        <w:ind w:left="2880" w:hanging="360"/>
      </w:pPr>
      <w:rPr>
        <w:rFonts w:ascii="Symbol" w:hAnsi="Symbol" w:hint="default"/>
      </w:rPr>
    </w:lvl>
    <w:lvl w:ilvl="4" w:tplc="27E4CF74">
      <w:start w:val="1"/>
      <w:numFmt w:val="bullet"/>
      <w:lvlText w:val="o"/>
      <w:lvlJc w:val="left"/>
      <w:pPr>
        <w:ind w:left="3600" w:hanging="360"/>
      </w:pPr>
      <w:rPr>
        <w:rFonts w:ascii="Courier New" w:hAnsi="Courier New" w:hint="default"/>
      </w:rPr>
    </w:lvl>
    <w:lvl w:ilvl="5" w:tplc="4C2EFE84">
      <w:start w:val="1"/>
      <w:numFmt w:val="bullet"/>
      <w:lvlText w:val=""/>
      <w:lvlJc w:val="left"/>
      <w:pPr>
        <w:ind w:left="4320" w:hanging="360"/>
      </w:pPr>
      <w:rPr>
        <w:rFonts w:ascii="Wingdings" w:hAnsi="Wingdings" w:hint="default"/>
      </w:rPr>
    </w:lvl>
    <w:lvl w:ilvl="6" w:tplc="CDFE11D4">
      <w:start w:val="1"/>
      <w:numFmt w:val="bullet"/>
      <w:lvlText w:val=""/>
      <w:lvlJc w:val="left"/>
      <w:pPr>
        <w:ind w:left="5040" w:hanging="360"/>
      </w:pPr>
      <w:rPr>
        <w:rFonts w:ascii="Symbol" w:hAnsi="Symbol" w:hint="default"/>
      </w:rPr>
    </w:lvl>
    <w:lvl w:ilvl="7" w:tplc="71BCD34A">
      <w:start w:val="1"/>
      <w:numFmt w:val="bullet"/>
      <w:lvlText w:val="o"/>
      <w:lvlJc w:val="left"/>
      <w:pPr>
        <w:ind w:left="5760" w:hanging="360"/>
      </w:pPr>
      <w:rPr>
        <w:rFonts w:ascii="Courier New" w:hAnsi="Courier New" w:hint="default"/>
      </w:rPr>
    </w:lvl>
    <w:lvl w:ilvl="8" w:tplc="623625A2">
      <w:start w:val="1"/>
      <w:numFmt w:val="bullet"/>
      <w:lvlText w:val=""/>
      <w:lvlJc w:val="left"/>
      <w:pPr>
        <w:ind w:left="6480" w:hanging="360"/>
      </w:pPr>
      <w:rPr>
        <w:rFonts w:ascii="Wingdings" w:hAnsi="Wingdings" w:hint="default"/>
      </w:rPr>
    </w:lvl>
  </w:abstractNum>
  <w:abstractNum w:abstractNumId="26" w15:restartNumberingAfterBreak="0">
    <w:nsid w:val="4FAF3A61"/>
    <w:multiLevelType w:val="hybridMultilevel"/>
    <w:tmpl w:val="11C0566E"/>
    <w:lvl w:ilvl="0" w:tplc="08090009">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B64556"/>
    <w:multiLevelType w:val="hybridMultilevel"/>
    <w:tmpl w:val="5EBE0A2E"/>
    <w:lvl w:ilvl="0" w:tplc="D3806AFA">
      <w:start w:val="1"/>
      <w:numFmt w:val="bullet"/>
      <w:lvlText w:val="-"/>
      <w:lvlJc w:val="left"/>
      <w:pPr>
        <w:ind w:left="720" w:hanging="360"/>
      </w:pPr>
      <w:rPr>
        <w:rFonts w:ascii="Calibri" w:hAnsi="Calibri" w:hint="default"/>
      </w:rPr>
    </w:lvl>
    <w:lvl w:ilvl="1" w:tplc="62DAAAC4">
      <w:start w:val="1"/>
      <w:numFmt w:val="bullet"/>
      <w:lvlText w:val="o"/>
      <w:lvlJc w:val="left"/>
      <w:pPr>
        <w:ind w:left="1440" w:hanging="360"/>
      </w:pPr>
      <w:rPr>
        <w:rFonts w:ascii="Courier New" w:hAnsi="Courier New" w:hint="default"/>
      </w:rPr>
    </w:lvl>
    <w:lvl w:ilvl="2" w:tplc="AC002030">
      <w:start w:val="1"/>
      <w:numFmt w:val="bullet"/>
      <w:lvlText w:val=""/>
      <w:lvlJc w:val="left"/>
      <w:pPr>
        <w:ind w:left="2160" w:hanging="360"/>
      </w:pPr>
      <w:rPr>
        <w:rFonts w:ascii="Wingdings" w:hAnsi="Wingdings" w:hint="default"/>
      </w:rPr>
    </w:lvl>
    <w:lvl w:ilvl="3" w:tplc="3730BBFA">
      <w:start w:val="1"/>
      <w:numFmt w:val="bullet"/>
      <w:lvlText w:val=""/>
      <w:lvlJc w:val="left"/>
      <w:pPr>
        <w:ind w:left="2880" w:hanging="360"/>
      </w:pPr>
      <w:rPr>
        <w:rFonts w:ascii="Symbol" w:hAnsi="Symbol" w:hint="default"/>
      </w:rPr>
    </w:lvl>
    <w:lvl w:ilvl="4" w:tplc="0F6A9A98">
      <w:start w:val="1"/>
      <w:numFmt w:val="bullet"/>
      <w:lvlText w:val="o"/>
      <w:lvlJc w:val="left"/>
      <w:pPr>
        <w:ind w:left="3600" w:hanging="360"/>
      </w:pPr>
      <w:rPr>
        <w:rFonts w:ascii="Courier New" w:hAnsi="Courier New" w:hint="default"/>
      </w:rPr>
    </w:lvl>
    <w:lvl w:ilvl="5" w:tplc="59B861DC">
      <w:start w:val="1"/>
      <w:numFmt w:val="bullet"/>
      <w:lvlText w:val=""/>
      <w:lvlJc w:val="left"/>
      <w:pPr>
        <w:ind w:left="4320" w:hanging="360"/>
      </w:pPr>
      <w:rPr>
        <w:rFonts w:ascii="Wingdings" w:hAnsi="Wingdings" w:hint="default"/>
      </w:rPr>
    </w:lvl>
    <w:lvl w:ilvl="6" w:tplc="B81A742A">
      <w:start w:val="1"/>
      <w:numFmt w:val="bullet"/>
      <w:lvlText w:val=""/>
      <w:lvlJc w:val="left"/>
      <w:pPr>
        <w:ind w:left="5040" w:hanging="360"/>
      </w:pPr>
      <w:rPr>
        <w:rFonts w:ascii="Symbol" w:hAnsi="Symbol" w:hint="default"/>
      </w:rPr>
    </w:lvl>
    <w:lvl w:ilvl="7" w:tplc="F5E27DF4">
      <w:start w:val="1"/>
      <w:numFmt w:val="bullet"/>
      <w:lvlText w:val="o"/>
      <w:lvlJc w:val="left"/>
      <w:pPr>
        <w:ind w:left="5760" w:hanging="360"/>
      </w:pPr>
      <w:rPr>
        <w:rFonts w:ascii="Courier New" w:hAnsi="Courier New" w:hint="default"/>
      </w:rPr>
    </w:lvl>
    <w:lvl w:ilvl="8" w:tplc="89B43350">
      <w:start w:val="1"/>
      <w:numFmt w:val="bullet"/>
      <w:lvlText w:val=""/>
      <w:lvlJc w:val="left"/>
      <w:pPr>
        <w:ind w:left="6480" w:hanging="360"/>
      </w:pPr>
      <w:rPr>
        <w:rFonts w:ascii="Wingdings" w:hAnsi="Wingdings" w:hint="default"/>
      </w:rPr>
    </w:lvl>
  </w:abstractNum>
  <w:abstractNum w:abstractNumId="28" w15:restartNumberingAfterBreak="0">
    <w:nsid w:val="50FE728F"/>
    <w:multiLevelType w:val="hybridMultilevel"/>
    <w:tmpl w:val="30BAB450"/>
    <w:lvl w:ilvl="0" w:tplc="FA6212E6">
      <w:start w:val="1"/>
      <w:numFmt w:val="bullet"/>
      <w:lvlText w:val="-"/>
      <w:lvlJc w:val="left"/>
      <w:pPr>
        <w:ind w:left="360" w:hanging="360"/>
      </w:pPr>
      <w:rPr>
        <w:rFonts w:ascii="Calibri" w:hAnsi="Calibri" w:hint="default"/>
      </w:rPr>
    </w:lvl>
    <w:lvl w:ilvl="1" w:tplc="87E26D12">
      <w:start w:val="1"/>
      <w:numFmt w:val="bullet"/>
      <w:lvlText w:val="o"/>
      <w:lvlJc w:val="left"/>
      <w:pPr>
        <w:ind w:left="1080" w:hanging="360"/>
      </w:pPr>
      <w:rPr>
        <w:rFonts w:ascii="Courier New" w:hAnsi="Courier New" w:hint="default"/>
      </w:rPr>
    </w:lvl>
    <w:lvl w:ilvl="2" w:tplc="C4045038">
      <w:start w:val="1"/>
      <w:numFmt w:val="bullet"/>
      <w:lvlText w:val=""/>
      <w:lvlJc w:val="left"/>
      <w:pPr>
        <w:ind w:left="1800" w:hanging="360"/>
      </w:pPr>
      <w:rPr>
        <w:rFonts w:ascii="Wingdings" w:hAnsi="Wingdings" w:hint="default"/>
      </w:rPr>
    </w:lvl>
    <w:lvl w:ilvl="3" w:tplc="EA44E452">
      <w:start w:val="1"/>
      <w:numFmt w:val="bullet"/>
      <w:lvlText w:val=""/>
      <w:lvlJc w:val="left"/>
      <w:pPr>
        <w:ind w:left="2520" w:hanging="360"/>
      </w:pPr>
      <w:rPr>
        <w:rFonts w:ascii="Symbol" w:hAnsi="Symbol" w:hint="default"/>
      </w:rPr>
    </w:lvl>
    <w:lvl w:ilvl="4" w:tplc="9B1E6F5E">
      <w:start w:val="1"/>
      <w:numFmt w:val="bullet"/>
      <w:lvlText w:val="o"/>
      <w:lvlJc w:val="left"/>
      <w:pPr>
        <w:ind w:left="3240" w:hanging="360"/>
      </w:pPr>
      <w:rPr>
        <w:rFonts w:ascii="Courier New" w:hAnsi="Courier New" w:hint="default"/>
      </w:rPr>
    </w:lvl>
    <w:lvl w:ilvl="5" w:tplc="DC82E0EC">
      <w:start w:val="1"/>
      <w:numFmt w:val="bullet"/>
      <w:lvlText w:val=""/>
      <w:lvlJc w:val="left"/>
      <w:pPr>
        <w:ind w:left="3960" w:hanging="360"/>
      </w:pPr>
      <w:rPr>
        <w:rFonts w:ascii="Wingdings" w:hAnsi="Wingdings" w:hint="default"/>
      </w:rPr>
    </w:lvl>
    <w:lvl w:ilvl="6" w:tplc="4EF80308">
      <w:start w:val="1"/>
      <w:numFmt w:val="bullet"/>
      <w:lvlText w:val=""/>
      <w:lvlJc w:val="left"/>
      <w:pPr>
        <w:ind w:left="4680" w:hanging="360"/>
      </w:pPr>
      <w:rPr>
        <w:rFonts w:ascii="Symbol" w:hAnsi="Symbol" w:hint="default"/>
      </w:rPr>
    </w:lvl>
    <w:lvl w:ilvl="7" w:tplc="9EA256CA">
      <w:start w:val="1"/>
      <w:numFmt w:val="bullet"/>
      <w:lvlText w:val="o"/>
      <w:lvlJc w:val="left"/>
      <w:pPr>
        <w:ind w:left="5400" w:hanging="360"/>
      </w:pPr>
      <w:rPr>
        <w:rFonts w:ascii="Courier New" w:hAnsi="Courier New" w:hint="default"/>
      </w:rPr>
    </w:lvl>
    <w:lvl w:ilvl="8" w:tplc="DE560BC2">
      <w:start w:val="1"/>
      <w:numFmt w:val="bullet"/>
      <w:lvlText w:val=""/>
      <w:lvlJc w:val="left"/>
      <w:pPr>
        <w:ind w:left="6120" w:hanging="360"/>
      </w:pPr>
      <w:rPr>
        <w:rFonts w:ascii="Wingdings" w:hAnsi="Wingdings" w:hint="default"/>
      </w:rPr>
    </w:lvl>
  </w:abstractNum>
  <w:abstractNum w:abstractNumId="29" w15:restartNumberingAfterBreak="0">
    <w:nsid w:val="52124FF9"/>
    <w:multiLevelType w:val="hybridMultilevel"/>
    <w:tmpl w:val="A1B64294"/>
    <w:lvl w:ilvl="0" w:tplc="7966D5C4">
      <w:start w:val="1"/>
      <w:numFmt w:val="bullet"/>
      <w:lvlText w:val="-"/>
      <w:lvlJc w:val="left"/>
      <w:pPr>
        <w:ind w:left="360" w:hanging="360"/>
      </w:pPr>
      <w:rPr>
        <w:rFonts w:ascii="Calibri" w:hAnsi="Calibri" w:hint="default"/>
      </w:rPr>
    </w:lvl>
    <w:lvl w:ilvl="1" w:tplc="6A1C1442">
      <w:start w:val="1"/>
      <w:numFmt w:val="bullet"/>
      <w:lvlText w:val="o"/>
      <w:lvlJc w:val="left"/>
      <w:pPr>
        <w:ind w:left="1080" w:hanging="360"/>
      </w:pPr>
      <w:rPr>
        <w:rFonts w:ascii="Courier New" w:hAnsi="Courier New" w:hint="default"/>
      </w:rPr>
    </w:lvl>
    <w:lvl w:ilvl="2" w:tplc="83ACE1B2">
      <w:start w:val="1"/>
      <w:numFmt w:val="bullet"/>
      <w:lvlText w:val=""/>
      <w:lvlJc w:val="left"/>
      <w:pPr>
        <w:ind w:left="1800" w:hanging="360"/>
      </w:pPr>
      <w:rPr>
        <w:rFonts w:ascii="Wingdings" w:hAnsi="Wingdings" w:hint="default"/>
      </w:rPr>
    </w:lvl>
    <w:lvl w:ilvl="3" w:tplc="2558059E">
      <w:start w:val="1"/>
      <w:numFmt w:val="bullet"/>
      <w:lvlText w:val=""/>
      <w:lvlJc w:val="left"/>
      <w:pPr>
        <w:ind w:left="2520" w:hanging="360"/>
      </w:pPr>
      <w:rPr>
        <w:rFonts w:ascii="Symbol" w:hAnsi="Symbol" w:hint="default"/>
      </w:rPr>
    </w:lvl>
    <w:lvl w:ilvl="4" w:tplc="E452A4F8">
      <w:start w:val="1"/>
      <w:numFmt w:val="bullet"/>
      <w:lvlText w:val="o"/>
      <w:lvlJc w:val="left"/>
      <w:pPr>
        <w:ind w:left="3240" w:hanging="360"/>
      </w:pPr>
      <w:rPr>
        <w:rFonts w:ascii="Courier New" w:hAnsi="Courier New" w:hint="default"/>
      </w:rPr>
    </w:lvl>
    <w:lvl w:ilvl="5" w:tplc="6EAC57B4">
      <w:start w:val="1"/>
      <w:numFmt w:val="bullet"/>
      <w:lvlText w:val=""/>
      <w:lvlJc w:val="left"/>
      <w:pPr>
        <w:ind w:left="3960" w:hanging="360"/>
      </w:pPr>
      <w:rPr>
        <w:rFonts w:ascii="Wingdings" w:hAnsi="Wingdings" w:hint="default"/>
      </w:rPr>
    </w:lvl>
    <w:lvl w:ilvl="6" w:tplc="10468C06">
      <w:start w:val="1"/>
      <w:numFmt w:val="bullet"/>
      <w:lvlText w:val=""/>
      <w:lvlJc w:val="left"/>
      <w:pPr>
        <w:ind w:left="4680" w:hanging="360"/>
      </w:pPr>
      <w:rPr>
        <w:rFonts w:ascii="Symbol" w:hAnsi="Symbol" w:hint="default"/>
      </w:rPr>
    </w:lvl>
    <w:lvl w:ilvl="7" w:tplc="24E6011E">
      <w:start w:val="1"/>
      <w:numFmt w:val="bullet"/>
      <w:lvlText w:val="o"/>
      <w:lvlJc w:val="left"/>
      <w:pPr>
        <w:ind w:left="5400" w:hanging="360"/>
      </w:pPr>
      <w:rPr>
        <w:rFonts w:ascii="Courier New" w:hAnsi="Courier New" w:hint="default"/>
      </w:rPr>
    </w:lvl>
    <w:lvl w:ilvl="8" w:tplc="3A5AF088">
      <w:start w:val="1"/>
      <w:numFmt w:val="bullet"/>
      <w:lvlText w:val=""/>
      <w:lvlJc w:val="left"/>
      <w:pPr>
        <w:ind w:left="6120" w:hanging="360"/>
      </w:pPr>
      <w:rPr>
        <w:rFonts w:ascii="Wingdings" w:hAnsi="Wingdings" w:hint="default"/>
      </w:rPr>
    </w:lvl>
  </w:abstractNum>
  <w:abstractNum w:abstractNumId="30" w15:restartNumberingAfterBreak="0">
    <w:nsid w:val="53867D15"/>
    <w:multiLevelType w:val="hybridMultilevel"/>
    <w:tmpl w:val="D0A01E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16D66E4"/>
    <w:multiLevelType w:val="hybridMultilevel"/>
    <w:tmpl w:val="11B0E8F8"/>
    <w:lvl w:ilvl="0" w:tplc="24042650">
      <w:start w:val="1"/>
      <w:numFmt w:val="bullet"/>
      <w:lvlText w:val="-"/>
      <w:lvlJc w:val="left"/>
      <w:pPr>
        <w:ind w:left="360" w:hanging="360"/>
      </w:pPr>
      <w:rPr>
        <w:rFonts w:ascii="Calibri" w:hAnsi="Calibri" w:hint="default"/>
      </w:rPr>
    </w:lvl>
    <w:lvl w:ilvl="1" w:tplc="0F766456">
      <w:start w:val="1"/>
      <w:numFmt w:val="bullet"/>
      <w:lvlText w:val="o"/>
      <w:lvlJc w:val="left"/>
      <w:pPr>
        <w:ind w:left="1080" w:hanging="360"/>
      </w:pPr>
      <w:rPr>
        <w:rFonts w:ascii="Courier New" w:hAnsi="Courier New" w:hint="default"/>
      </w:rPr>
    </w:lvl>
    <w:lvl w:ilvl="2" w:tplc="B17A1E3E">
      <w:start w:val="1"/>
      <w:numFmt w:val="bullet"/>
      <w:lvlText w:val=""/>
      <w:lvlJc w:val="left"/>
      <w:pPr>
        <w:ind w:left="1800" w:hanging="360"/>
      </w:pPr>
      <w:rPr>
        <w:rFonts w:ascii="Wingdings" w:hAnsi="Wingdings" w:hint="default"/>
      </w:rPr>
    </w:lvl>
    <w:lvl w:ilvl="3" w:tplc="7778B626">
      <w:start w:val="1"/>
      <w:numFmt w:val="bullet"/>
      <w:lvlText w:val=""/>
      <w:lvlJc w:val="left"/>
      <w:pPr>
        <w:ind w:left="2520" w:hanging="360"/>
      </w:pPr>
      <w:rPr>
        <w:rFonts w:ascii="Symbol" w:hAnsi="Symbol" w:hint="default"/>
      </w:rPr>
    </w:lvl>
    <w:lvl w:ilvl="4" w:tplc="6CAA4B3C">
      <w:start w:val="1"/>
      <w:numFmt w:val="bullet"/>
      <w:lvlText w:val="o"/>
      <w:lvlJc w:val="left"/>
      <w:pPr>
        <w:ind w:left="3240" w:hanging="360"/>
      </w:pPr>
      <w:rPr>
        <w:rFonts w:ascii="Courier New" w:hAnsi="Courier New" w:hint="default"/>
      </w:rPr>
    </w:lvl>
    <w:lvl w:ilvl="5" w:tplc="B242FC96">
      <w:start w:val="1"/>
      <w:numFmt w:val="bullet"/>
      <w:lvlText w:val=""/>
      <w:lvlJc w:val="left"/>
      <w:pPr>
        <w:ind w:left="3960" w:hanging="360"/>
      </w:pPr>
      <w:rPr>
        <w:rFonts w:ascii="Wingdings" w:hAnsi="Wingdings" w:hint="default"/>
      </w:rPr>
    </w:lvl>
    <w:lvl w:ilvl="6" w:tplc="BAC21FAA">
      <w:start w:val="1"/>
      <w:numFmt w:val="bullet"/>
      <w:lvlText w:val=""/>
      <w:lvlJc w:val="left"/>
      <w:pPr>
        <w:ind w:left="4680" w:hanging="360"/>
      </w:pPr>
      <w:rPr>
        <w:rFonts w:ascii="Symbol" w:hAnsi="Symbol" w:hint="default"/>
      </w:rPr>
    </w:lvl>
    <w:lvl w:ilvl="7" w:tplc="32F0B2F0">
      <w:start w:val="1"/>
      <w:numFmt w:val="bullet"/>
      <w:lvlText w:val="o"/>
      <w:lvlJc w:val="left"/>
      <w:pPr>
        <w:ind w:left="5400" w:hanging="360"/>
      </w:pPr>
      <w:rPr>
        <w:rFonts w:ascii="Courier New" w:hAnsi="Courier New" w:hint="default"/>
      </w:rPr>
    </w:lvl>
    <w:lvl w:ilvl="8" w:tplc="4F283586">
      <w:start w:val="1"/>
      <w:numFmt w:val="bullet"/>
      <w:lvlText w:val=""/>
      <w:lvlJc w:val="left"/>
      <w:pPr>
        <w:ind w:left="6120" w:hanging="360"/>
      </w:pPr>
      <w:rPr>
        <w:rFonts w:ascii="Wingdings" w:hAnsi="Wingdings" w:hint="default"/>
      </w:rPr>
    </w:lvl>
  </w:abstractNum>
  <w:abstractNum w:abstractNumId="32" w15:restartNumberingAfterBreak="0">
    <w:nsid w:val="65703ED8"/>
    <w:multiLevelType w:val="hybridMultilevel"/>
    <w:tmpl w:val="341C9280"/>
    <w:lvl w:ilvl="0" w:tplc="B926A062">
      <w:start w:val="1"/>
      <w:numFmt w:val="bullet"/>
      <w:lvlText w:val="-"/>
      <w:lvlJc w:val="left"/>
      <w:pPr>
        <w:ind w:left="720" w:hanging="360"/>
      </w:pPr>
      <w:rPr>
        <w:rFonts w:ascii="Calibri" w:hAnsi="Calibri" w:hint="default"/>
      </w:rPr>
    </w:lvl>
    <w:lvl w:ilvl="1" w:tplc="7F229FF0">
      <w:start w:val="1"/>
      <w:numFmt w:val="bullet"/>
      <w:lvlText w:val="o"/>
      <w:lvlJc w:val="left"/>
      <w:pPr>
        <w:ind w:left="1440" w:hanging="360"/>
      </w:pPr>
      <w:rPr>
        <w:rFonts w:ascii="Courier New" w:hAnsi="Courier New" w:hint="default"/>
      </w:rPr>
    </w:lvl>
    <w:lvl w:ilvl="2" w:tplc="66F64972">
      <w:start w:val="1"/>
      <w:numFmt w:val="bullet"/>
      <w:lvlText w:val=""/>
      <w:lvlJc w:val="left"/>
      <w:pPr>
        <w:ind w:left="2160" w:hanging="360"/>
      </w:pPr>
      <w:rPr>
        <w:rFonts w:ascii="Wingdings" w:hAnsi="Wingdings" w:hint="default"/>
      </w:rPr>
    </w:lvl>
    <w:lvl w:ilvl="3" w:tplc="07BAC368">
      <w:start w:val="1"/>
      <w:numFmt w:val="bullet"/>
      <w:lvlText w:val=""/>
      <w:lvlJc w:val="left"/>
      <w:pPr>
        <w:ind w:left="2880" w:hanging="360"/>
      </w:pPr>
      <w:rPr>
        <w:rFonts w:ascii="Symbol" w:hAnsi="Symbol" w:hint="default"/>
      </w:rPr>
    </w:lvl>
    <w:lvl w:ilvl="4" w:tplc="E3E67AF6">
      <w:start w:val="1"/>
      <w:numFmt w:val="bullet"/>
      <w:lvlText w:val="o"/>
      <w:lvlJc w:val="left"/>
      <w:pPr>
        <w:ind w:left="3600" w:hanging="360"/>
      </w:pPr>
      <w:rPr>
        <w:rFonts w:ascii="Courier New" w:hAnsi="Courier New" w:hint="default"/>
      </w:rPr>
    </w:lvl>
    <w:lvl w:ilvl="5" w:tplc="CA363802">
      <w:start w:val="1"/>
      <w:numFmt w:val="bullet"/>
      <w:lvlText w:val=""/>
      <w:lvlJc w:val="left"/>
      <w:pPr>
        <w:ind w:left="4320" w:hanging="360"/>
      </w:pPr>
      <w:rPr>
        <w:rFonts w:ascii="Wingdings" w:hAnsi="Wingdings" w:hint="default"/>
      </w:rPr>
    </w:lvl>
    <w:lvl w:ilvl="6" w:tplc="1B10A8A2">
      <w:start w:val="1"/>
      <w:numFmt w:val="bullet"/>
      <w:lvlText w:val=""/>
      <w:lvlJc w:val="left"/>
      <w:pPr>
        <w:ind w:left="5040" w:hanging="360"/>
      </w:pPr>
      <w:rPr>
        <w:rFonts w:ascii="Symbol" w:hAnsi="Symbol" w:hint="default"/>
      </w:rPr>
    </w:lvl>
    <w:lvl w:ilvl="7" w:tplc="C576D000">
      <w:start w:val="1"/>
      <w:numFmt w:val="bullet"/>
      <w:lvlText w:val="o"/>
      <w:lvlJc w:val="left"/>
      <w:pPr>
        <w:ind w:left="5760" w:hanging="360"/>
      </w:pPr>
      <w:rPr>
        <w:rFonts w:ascii="Courier New" w:hAnsi="Courier New" w:hint="default"/>
      </w:rPr>
    </w:lvl>
    <w:lvl w:ilvl="8" w:tplc="3C90CC56">
      <w:start w:val="1"/>
      <w:numFmt w:val="bullet"/>
      <w:lvlText w:val=""/>
      <w:lvlJc w:val="left"/>
      <w:pPr>
        <w:ind w:left="6480" w:hanging="360"/>
      </w:pPr>
      <w:rPr>
        <w:rFonts w:ascii="Wingdings" w:hAnsi="Wingdings" w:hint="default"/>
      </w:rPr>
    </w:lvl>
  </w:abstractNum>
  <w:abstractNum w:abstractNumId="33" w15:restartNumberingAfterBreak="0">
    <w:nsid w:val="68623A8C"/>
    <w:multiLevelType w:val="hybridMultilevel"/>
    <w:tmpl w:val="A516DB00"/>
    <w:lvl w:ilvl="0" w:tplc="42B81372">
      <w:start w:val="1"/>
      <w:numFmt w:val="bullet"/>
      <w:lvlText w:val=""/>
      <w:lvlJc w:val="left"/>
      <w:pPr>
        <w:ind w:left="720" w:hanging="360"/>
      </w:pPr>
      <w:rPr>
        <w:rFonts w:ascii="Symbol" w:hAnsi="Symbol" w:hint="default"/>
      </w:rPr>
    </w:lvl>
    <w:lvl w:ilvl="1" w:tplc="3DEE65A4">
      <w:start w:val="1"/>
      <w:numFmt w:val="bullet"/>
      <w:lvlText w:val="o"/>
      <w:lvlJc w:val="left"/>
      <w:pPr>
        <w:ind w:left="1440" w:hanging="360"/>
      </w:pPr>
      <w:rPr>
        <w:rFonts w:ascii="Courier New" w:hAnsi="Courier New" w:hint="default"/>
      </w:rPr>
    </w:lvl>
    <w:lvl w:ilvl="2" w:tplc="C66A7FB0">
      <w:start w:val="1"/>
      <w:numFmt w:val="bullet"/>
      <w:lvlText w:val=""/>
      <w:lvlJc w:val="left"/>
      <w:pPr>
        <w:ind w:left="2160" w:hanging="360"/>
      </w:pPr>
      <w:rPr>
        <w:rFonts w:ascii="Wingdings" w:hAnsi="Wingdings" w:hint="default"/>
      </w:rPr>
    </w:lvl>
    <w:lvl w:ilvl="3" w:tplc="031CA36A">
      <w:start w:val="1"/>
      <w:numFmt w:val="bullet"/>
      <w:lvlText w:val=""/>
      <w:lvlJc w:val="left"/>
      <w:pPr>
        <w:ind w:left="2880" w:hanging="360"/>
      </w:pPr>
      <w:rPr>
        <w:rFonts w:ascii="Symbol" w:hAnsi="Symbol" w:hint="default"/>
      </w:rPr>
    </w:lvl>
    <w:lvl w:ilvl="4" w:tplc="B08425F2">
      <w:start w:val="1"/>
      <w:numFmt w:val="bullet"/>
      <w:lvlText w:val="o"/>
      <w:lvlJc w:val="left"/>
      <w:pPr>
        <w:ind w:left="3600" w:hanging="360"/>
      </w:pPr>
      <w:rPr>
        <w:rFonts w:ascii="Courier New" w:hAnsi="Courier New" w:hint="default"/>
      </w:rPr>
    </w:lvl>
    <w:lvl w:ilvl="5" w:tplc="13A27B3E">
      <w:start w:val="1"/>
      <w:numFmt w:val="bullet"/>
      <w:lvlText w:val=""/>
      <w:lvlJc w:val="left"/>
      <w:pPr>
        <w:ind w:left="4320" w:hanging="360"/>
      </w:pPr>
      <w:rPr>
        <w:rFonts w:ascii="Wingdings" w:hAnsi="Wingdings" w:hint="default"/>
      </w:rPr>
    </w:lvl>
    <w:lvl w:ilvl="6" w:tplc="870653C0">
      <w:start w:val="1"/>
      <w:numFmt w:val="bullet"/>
      <w:lvlText w:val=""/>
      <w:lvlJc w:val="left"/>
      <w:pPr>
        <w:ind w:left="5040" w:hanging="360"/>
      </w:pPr>
      <w:rPr>
        <w:rFonts w:ascii="Symbol" w:hAnsi="Symbol" w:hint="default"/>
      </w:rPr>
    </w:lvl>
    <w:lvl w:ilvl="7" w:tplc="7B4A52E8">
      <w:start w:val="1"/>
      <w:numFmt w:val="bullet"/>
      <w:lvlText w:val="o"/>
      <w:lvlJc w:val="left"/>
      <w:pPr>
        <w:ind w:left="5760" w:hanging="360"/>
      </w:pPr>
      <w:rPr>
        <w:rFonts w:ascii="Courier New" w:hAnsi="Courier New" w:hint="default"/>
      </w:rPr>
    </w:lvl>
    <w:lvl w:ilvl="8" w:tplc="E2568ACE">
      <w:start w:val="1"/>
      <w:numFmt w:val="bullet"/>
      <w:lvlText w:val=""/>
      <w:lvlJc w:val="left"/>
      <w:pPr>
        <w:ind w:left="6480" w:hanging="360"/>
      </w:pPr>
      <w:rPr>
        <w:rFonts w:ascii="Wingdings" w:hAnsi="Wingdings" w:hint="default"/>
      </w:rPr>
    </w:lvl>
  </w:abstractNum>
  <w:abstractNum w:abstractNumId="34" w15:restartNumberingAfterBreak="0">
    <w:nsid w:val="694A04D0"/>
    <w:multiLevelType w:val="hybridMultilevel"/>
    <w:tmpl w:val="AF8E4920"/>
    <w:lvl w:ilvl="0" w:tplc="CE9E2552">
      <w:start w:val="1"/>
      <w:numFmt w:val="decimal"/>
      <w:lvlText w:val="%1."/>
      <w:lvlJc w:val="left"/>
      <w:pPr>
        <w:ind w:left="360" w:hanging="360"/>
      </w:pPr>
    </w:lvl>
    <w:lvl w:ilvl="1" w:tplc="00808ED0">
      <w:start w:val="1"/>
      <w:numFmt w:val="lowerLetter"/>
      <w:lvlText w:val="%2."/>
      <w:lvlJc w:val="left"/>
      <w:pPr>
        <w:ind w:left="1080" w:hanging="360"/>
      </w:pPr>
    </w:lvl>
    <w:lvl w:ilvl="2" w:tplc="6AB4FC12">
      <w:start w:val="1"/>
      <w:numFmt w:val="lowerRoman"/>
      <w:lvlText w:val="%3."/>
      <w:lvlJc w:val="right"/>
      <w:pPr>
        <w:ind w:left="1800" w:hanging="180"/>
      </w:pPr>
    </w:lvl>
    <w:lvl w:ilvl="3" w:tplc="01707632">
      <w:start w:val="1"/>
      <w:numFmt w:val="decimal"/>
      <w:lvlText w:val="%4."/>
      <w:lvlJc w:val="left"/>
      <w:pPr>
        <w:ind w:left="2520" w:hanging="360"/>
      </w:pPr>
    </w:lvl>
    <w:lvl w:ilvl="4" w:tplc="DF74E8E4">
      <w:start w:val="1"/>
      <w:numFmt w:val="lowerLetter"/>
      <w:lvlText w:val="%5."/>
      <w:lvlJc w:val="left"/>
      <w:pPr>
        <w:ind w:left="3240" w:hanging="360"/>
      </w:pPr>
    </w:lvl>
    <w:lvl w:ilvl="5" w:tplc="2B8280EE">
      <w:start w:val="1"/>
      <w:numFmt w:val="lowerRoman"/>
      <w:lvlText w:val="%6."/>
      <w:lvlJc w:val="right"/>
      <w:pPr>
        <w:ind w:left="3960" w:hanging="180"/>
      </w:pPr>
    </w:lvl>
    <w:lvl w:ilvl="6" w:tplc="98E046C2">
      <w:start w:val="1"/>
      <w:numFmt w:val="decimal"/>
      <w:lvlText w:val="%7."/>
      <w:lvlJc w:val="left"/>
      <w:pPr>
        <w:ind w:left="4680" w:hanging="360"/>
      </w:pPr>
    </w:lvl>
    <w:lvl w:ilvl="7" w:tplc="E936520A">
      <w:start w:val="1"/>
      <w:numFmt w:val="lowerLetter"/>
      <w:lvlText w:val="%8."/>
      <w:lvlJc w:val="left"/>
      <w:pPr>
        <w:ind w:left="5400" w:hanging="360"/>
      </w:pPr>
    </w:lvl>
    <w:lvl w:ilvl="8" w:tplc="B2F85DF2">
      <w:start w:val="1"/>
      <w:numFmt w:val="lowerRoman"/>
      <w:lvlText w:val="%9."/>
      <w:lvlJc w:val="right"/>
      <w:pPr>
        <w:ind w:left="6120" w:hanging="180"/>
      </w:pPr>
    </w:lvl>
  </w:abstractNum>
  <w:abstractNum w:abstractNumId="35" w15:restartNumberingAfterBreak="0">
    <w:nsid w:val="6DBA38D6"/>
    <w:multiLevelType w:val="hybridMultilevel"/>
    <w:tmpl w:val="59D82C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2E758D9"/>
    <w:multiLevelType w:val="hybridMultilevel"/>
    <w:tmpl w:val="94F4C2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4C33FFD"/>
    <w:multiLevelType w:val="hybridMultilevel"/>
    <w:tmpl w:val="FF8A1E7E"/>
    <w:lvl w:ilvl="0" w:tplc="127EDDA8">
      <w:start w:val="1"/>
      <w:numFmt w:val="bullet"/>
      <w:lvlText w:val=""/>
      <w:lvlJc w:val="left"/>
      <w:pPr>
        <w:ind w:left="360" w:hanging="360"/>
      </w:pPr>
      <w:rPr>
        <w:rFonts w:ascii="Symbol" w:hAnsi="Symbol" w:hint="default"/>
      </w:rPr>
    </w:lvl>
    <w:lvl w:ilvl="1" w:tplc="EE96BA66">
      <w:start w:val="1"/>
      <w:numFmt w:val="bullet"/>
      <w:lvlText w:val="o"/>
      <w:lvlJc w:val="left"/>
      <w:pPr>
        <w:ind w:left="1080" w:hanging="360"/>
      </w:pPr>
      <w:rPr>
        <w:rFonts w:ascii="Courier New" w:hAnsi="Courier New" w:hint="default"/>
      </w:rPr>
    </w:lvl>
    <w:lvl w:ilvl="2" w:tplc="6EE6FBCA">
      <w:start w:val="1"/>
      <w:numFmt w:val="bullet"/>
      <w:lvlText w:val=""/>
      <w:lvlJc w:val="left"/>
      <w:pPr>
        <w:ind w:left="1800" w:hanging="360"/>
      </w:pPr>
      <w:rPr>
        <w:rFonts w:ascii="Wingdings" w:hAnsi="Wingdings" w:hint="default"/>
      </w:rPr>
    </w:lvl>
    <w:lvl w:ilvl="3" w:tplc="2A0444A2">
      <w:start w:val="1"/>
      <w:numFmt w:val="bullet"/>
      <w:lvlText w:val=""/>
      <w:lvlJc w:val="left"/>
      <w:pPr>
        <w:ind w:left="2520" w:hanging="360"/>
      </w:pPr>
      <w:rPr>
        <w:rFonts w:ascii="Symbol" w:hAnsi="Symbol" w:hint="default"/>
      </w:rPr>
    </w:lvl>
    <w:lvl w:ilvl="4" w:tplc="493C0652">
      <w:start w:val="1"/>
      <w:numFmt w:val="bullet"/>
      <w:lvlText w:val="o"/>
      <w:lvlJc w:val="left"/>
      <w:pPr>
        <w:ind w:left="3240" w:hanging="360"/>
      </w:pPr>
      <w:rPr>
        <w:rFonts w:ascii="Courier New" w:hAnsi="Courier New" w:hint="default"/>
      </w:rPr>
    </w:lvl>
    <w:lvl w:ilvl="5" w:tplc="DC204A7C">
      <w:start w:val="1"/>
      <w:numFmt w:val="bullet"/>
      <w:lvlText w:val=""/>
      <w:lvlJc w:val="left"/>
      <w:pPr>
        <w:ind w:left="3960" w:hanging="360"/>
      </w:pPr>
      <w:rPr>
        <w:rFonts w:ascii="Wingdings" w:hAnsi="Wingdings" w:hint="default"/>
      </w:rPr>
    </w:lvl>
    <w:lvl w:ilvl="6" w:tplc="F6DCEFE8">
      <w:start w:val="1"/>
      <w:numFmt w:val="bullet"/>
      <w:lvlText w:val=""/>
      <w:lvlJc w:val="left"/>
      <w:pPr>
        <w:ind w:left="4680" w:hanging="360"/>
      </w:pPr>
      <w:rPr>
        <w:rFonts w:ascii="Symbol" w:hAnsi="Symbol" w:hint="default"/>
      </w:rPr>
    </w:lvl>
    <w:lvl w:ilvl="7" w:tplc="5B50644C">
      <w:start w:val="1"/>
      <w:numFmt w:val="bullet"/>
      <w:lvlText w:val="o"/>
      <w:lvlJc w:val="left"/>
      <w:pPr>
        <w:ind w:left="5400" w:hanging="360"/>
      </w:pPr>
      <w:rPr>
        <w:rFonts w:ascii="Courier New" w:hAnsi="Courier New" w:hint="default"/>
      </w:rPr>
    </w:lvl>
    <w:lvl w:ilvl="8" w:tplc="2284A8B6">
      <w:start w:val="1"/>
      <w:numFmt w:val="bullet"/>
      <w:lvlText w:val=""/>
      <w:lvlJc w:val="left"/>
      <w:pPr>
        <w:ind w:left="6120" w:hanging="360"/>
      </w:pPr>
      <w:rPr>
        <w:rFonts w:ascii="Wingdings" w:hAnsi="Wingdings" w:hint="default"/>
      </w:rPr>
    </w:lvl>
  </w:abstractNum>
  <w:abstractNum w:abstractNumId="38" w15:restartNumberingAfterBreak="0">
    <w:nsid w:val="76641D92"/>
    <w:multiLevelType w:val="hybridMultilevel"/>
    <w:tmpl w:val="53544F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7990331"/>
    <w:multiLevelType w:val="hybridMultilevel"/>
    <w:tmpl w:val="26643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DB7323A"/>
    <w:multiLevelType w:val="hybridMultilevel"/>
    <w:tmpl w:val="2F7270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E346637"/>
    <w:multiLevelType w:val="hybridMultilevel"/>
    <w:tmpl w:val="4330E16E"/>
    <w:lvl w:ilvl="0" w:tplc="F1F2539C">
      <w:start w:val="1"/>
      <w:numFmt w:val="bullet"/>
      <w:lvlText w:val="-"/>
      <w:lvlJc w:val="left"/>
      <w:pPr>
        <w:ind w:left="720" w:hanging="360"/>
      </w:pPr>
      <w:rPr>
        <w:rFonts w:ascii="Calibri" w:hAnsi="Calibri" w:hint="default"/>
      </w:rPr>
    </w:lvl>
    <w:lvl w:ilvl="1" w:tplc="0D9A2272">
      <w:start w:val="1"/>
      <w:numFmt w:val="bullet"/>
      <w:lvlText w:val="o"/>
      <w:lvlJc w:val="left"/>
      <w:pPr>
        <w:ind w:left="1440" w:hanging="360"/>
      </w:pPr>
      <w:rPr>
        <w:rFonts w:ascii="Courier New" w:hAnsi="Courier New" w:hint="default"/>
      </w:rPr>
    </w:lvl>
    <w:lvl w:ilvl="2" w:tplc="C6FC57A2">
      <w:start w:val="1"/>
      <w:numFmt w:val="bullet"/>
      <w:lvlText w:val=""/>
      <w:lvlJc w:val="left"/>
      <w:pPr>
        <w:ind w:left="2160" w:hanging="360"/>
      </w:pPr>
      <w:rPr>
        <w:rFonts w:ascii="Wingdings" w:hAnsi="Wingdings" w:hint="default"/>
      </w:rPr>
    </w:lvl>
    <w:lvl w:ilvl="3" w:tplc="38EC1848">
      <w:start w:val="1"/>
      <w:numFmt w:val="bullet"/>
      <w:lvlText w:val=""/>
      <w:lvlJc w:val="left"/>
      <w:pPr>
        <w:ind w:left="2880" w:hanging="360"/>
      </w:pPr>
      <w:rPr>
        <w:rFonts w:ascii="Symbol" w:hAnsi="Symbol" w:hint="default"/>
      </w:rPr>
    </w:lvl>
    <w:lvl w:ilvl="4" w:tplc="C4BE3158">
      <w:start w:val="1"/>
      <w:numFmt w:val="bullet"/>
      <w:lvlText w:val="o"/>
      <w:lvlJc w:val="left"/>
      <w:pPr>
        <w:ind w:left="3600" w:hanging="360"/>
      </w:pPr>
      <w:rPr>
        <w:rFonts w:ascii="Courier New" w:hAnsi="Courier New" w:hint="default"/>
      </w:rPr>
    </w:lvl>
    <w:lvl w:ilvl="5" w:tplc="69BE3B24">
      <w:start w:val="1"/>
      <w:numFmt w:val="bullet"/>
      <w:lvlText w:val=""/>
      <w:lvlJc w:val="left"/>
      <w:pPr>
        <w:ind w:left="4320" w:hanging="360"/>
      </w:pPr>
      <w:rPr>
        <w:rFonts w:ascii="Wingdings" w:hAnsi="Wingdings" w:hint="default"/>
      </w:rPr>
    </w:lvl>
    <w:lvl w:ilvl="6" w:tplc="32DA5F94">
      <w:start w:val="1"/>
      <w:numFmt w:val="bullet"/>
      <w:lvlText w:val=""/>
      <w:lvlJc w:val="left"/>
      <w:pPr>
        <w:ind w:left="5040" w:hanging="360"/>
      </w:pPr>
      <w:rPr>
        <w:rFonts w:ascii="Symbol" w:hAnsi="Symbol" w:hint="default"/>
      </w:rPr>
    </w:lvl>
    <w:lvl w:ilvl="7" w:tplc="1B70F580">
      <w:start w:val="1"/>
      <w:numFmt w:val="bullet"/>
      <w:lvlText w:val="o"/>
      <w:lvlJc w:val="left"/>
      <w:pPr>
        <w:ind w:left="5760" w:hanging="360"/>
      </w:pPr>
      <w:rPr>
        <w:rFonts w:ascii="Courier New" w:hAnsi="Courier New" w:hint="default"/>
      </w:rPr>
    </w:lvl>
    <w:lvl w:ilvl="8" w:tplc="EB9EA18A">
      <w:start w:val="1"/>
      <w:numFmt w:val="bullet"/>
      <w:lvlText w:val=""/>
      <w:lvlJc w:val="left"/>
      <w:pPr>
        <w:ind w:left="6480" w:hanging="360"/>
      </w:pPr>
      <w:rPr>
        <w:rFonts w:ascii="Wingdings" w:hAnsi="Wingdings" w:hint="default"/>
      </w:rPr>
    </w:lvl>
  </w:abstractNum>
  <w:abstractNum w:abstractNumId="42" w15:restartNumberingAfterBreak="0">
    <w:nsid w:val="7FF811B3"/>
    <w:multiLevelType w:val="hybridMultilevel"/>
    <w:tmpl w:val="45843F56"/>
    <w:lvl w:ilvl="0" w:tplc="59EE5A80">
      <w:start w:val="1"/>
      <w:numFmt w:val="bullet"/>
      <w:lvlText w:val="-"/>
      <w:lvlJc w:val="left"/>
      <w:pPr>
        <w:ind w:left="360" w:hanging="360"/>
      </w:pPr>
      <w:rPr>
        <w:rFonts w:ascii="Calibri" w:hAnsi="Calibri" w:hint="default"/>
      </w:rPr>
    </w:lvl>
    <w:lvl w:ilvl="1" w:tplc="5694F1DC">
      <w:start w:val="1"/>
      <w:numFmt w:val="bullet"/>
      <w:lvlText w:val="o"/>
      <w:lvlJc w:val="left"/>
      <w:pPr>
        <w:ind w:left="1080" w:hanging="360"/>
      </w:pPr>
      <w:rPr>
        <w:rFonts w:ascii="Courier New" w:hAnsi="Courier New" w:hint="default"/>
      </w:rPr>
    </w:lvl>
    <w:lvl w:ilvl="2" w:tplc="124E8816">
      <w:start w:val="1"/>
      <w:numFmt w:val="bullet"/>
      <w:lvlText w:val=""/>
      <w:lvlJc w:val="left"/>
      <w:pPr>
        <w:ind w:left="1800" w:hanging="360"/>
      </w:pPr>
      <w:rPr>
        <w:rFonts w:ascii="Wingdings" w:hAnsi="Wingdings" w:hint="default"/>
      </w:rPr>
    </w:lvl>
    <w:lvl w:ilvl="3" w:tplc="5E0A353E">
      <w:start w:val="1"/>
      <w:numFmt w:val="bullet"/>
      <w:lvlText w:val=""/>
      <w:lvlJc w:val="left"/>
      <w:pPr>
        <w:ind w:left="2520" w:hanging="360"/>
      </w:pPr>
      <w:rPr>
        <w:rFonts w:ascii="Symbol" w:hAnsi="Symbol" w:hint="default"/>
      </w:rPr>
    </w:lvl>
    <w:lvl w:ilvl="4" w:tplc="E646B934">
      <w:start w:val="1"/>
      <w:numFmt w:val="bullet"/>
      <w:lvlText w:val="o"/>
      <w:lvlJc w:val="left"/>
      <w:pPr>
        <w:ind w:left="3240" w:hanging="360"/>
      </w:pPr>
      <w:rPr>
        <w:rFonts w:ascii="Courier New" w:hAnsi="Courier New" w:hint="default"/>
      </w:rPr>
    </w:lvl>
    <w:lvl w:ilvl="5" w:tplc="A186F97A">
      <w:start w:val="1"/>
      <w:numFmt w:val="bullet"/>
      <w:lvlText w:val=""/>
      <w:lvlJc w:val="left"/>
      <w:pPr>
        <w:ind w:left="3960" w:hanging="360"/>
      </w:pPr>
      <w:rPr>
        <w:rFonts w:ascii="Wingdings" w:hAnsi="Wingdings" w:hint="default"/>
      </w:rPr>
    </w:lvl>
    <w:lvl w:ilvl="6" w:tplc="71A42A78">
      <w:start w:val="1"/>
      <w:numFmt w:val="bullet"/>
      <w:lvlText w:val=""/>
      <w:lvlJc w:val="left"/>
      <w:pPr>
        <w:ind w:left="4680" w:hanging="360"/>
      </w:pPr>
      <w:rPr>
        <w:rFonts w:ascii="Symbol" w:hAnsi="Symbol" w:hint="default"/>
      </w:rPr>
    </w:lvl>
    <w:lvl w:ilvl="7" w:tplc="C414DCCE">
      <w:start w:val="1"/>
      <w:numFmt w:val="bullet"/>
      <w:lvlText w:val="o"/>
      <w:lvlJc w:val="left"/>
      <w:pPr>
        <w:ind w:left="5400" w:hanging="360"/>
      </w:pPr>
      <w:rPr>
        <w:rFonts w:ascii="Courier New" w:hAnsi="Courier New" w:hint="default"/>
      </w:rPr>
    </w:lvl>
    <w:lvl w:ilvl="8" w:tplc="4414133A">
      <w:start w:val="1"/>
      <w:numFmt w:val="bullet"/>
      <w:lvlText w:val=""/>
      <w:lvlJc w:val="left"/>
      <w:pPr>
        <w:ind w:left="6120" w:hanging="360"/>
      </w:pPr>
      <w:rPr>
        <w:rFonts w:ascii="Wingdings" w:hAnsi="Wingdings" w:hint="default"/>
      </w:rPr>
    </w:lvl>
  </w:abstractNum>
  <w:num w:numId="1">
    <w:abstractNumId w:val="10"/>
  </w:num>
  <w:num w:numId="2">
    <w:abstractNumId w:val="21"/>
  </w:num>
  <w:num w:numId="3">
    <w:abstractNumId w:val="15"/>
  </w:num>
  <w:num w:numId="4">
    <w:abstractNumId w:val="33"/>
  </w:num>
  <w:num w:numId="5">
    <w:abstractNumId w:val="20"/>
  </w:num>
  <w:num w:numId="6">
    <w:abstractNumId w:val="34"/>
  </w:num>
  <w:num w:numId="7">
    <w:abstractNumId w:val="18"/>
  </w:num>
  <w:num w:numId="8">
    <w:abstractNumId w:val="8"/>
  </w:num>
  <w:num w:numId="9">
    <w:abstractNumId w:val="13"/>
  </w:num>
  <w:num w:numId="10">
    <w:abstractNumId w:val="31"/>
  </w:num>
  <w:num w:numId="11">
    <w:abstractNumId w:val="28"/>
  </w:num>
  <w:num w:numId="12">
    <w:abstractNumId w:val="17"/>
  </w:num>
  <w:num w:numId="13">
    <w:abstractNumId w:val="23"/>
  </w:num>
  <w:num w:numId="14">
    <w:abstractNumId w:val="11"/>
  </w:num>
  <w:num w:numId="15">
    <w:abstractNumId w:val="42"/>
  </w:num>
  <w:num w:numId="16">
    <w:abstractNumId w:val="1"/>
  </w:num>
  <w:num w:numId="17">
    <w:abstractNumId w:val="6"/>
  </w:num>
  <w:num w:numId="18">
    <w:abstractNumId w:val="19"/>
  </w:num>
  <w:num w:numId="19">
    <w:abstractNumId w:val="29"/>
  </w:num>
  <w:num w:numId="20">
    <w:abstractNumId w:val="3"/>
  </w:num>
  <w:num w:numId="21">
    <w:abstractNumId w:val="9"/>
  </w:num>
  <w:num w:numId="22">
    <w:abstractNumId w:val="16"/>
  </w:num>
  <w:num w:numId="23">
    <w:abstractNumId w:val="37"/>
  </w:num>
  <w:num w:numId="24">
    <w:abstractNumId w:val="32"/>
  </w:num>
  <w:num w:numId="25">
    <w:abstractNumId w:val="27"/>
  </w:num>
  <w:num w:numId="26">
    <w:abstractNumId w:val="41"/>
  </w:num>
  <w:num w:numId="27">
    <w:abstractNumId w:val="25"/>
  </w:num>
  <w:num w:numId="28">
    <w:abstractNumId w:val="12"/>
  </w:num>
  <w:num w:numId="29">
    <w:abstractNumId w:val="7"/>
  </w:num>
  <w:num w:numId="30">
    <w:abstractNumId w:val="5"/>
  </w:num>
  <w:num w:numId="31">
    <w:abstractNumId w:val="24"/>
  </w:num>
  <w:num w:numId="32">
    <w:abstractNumId w:val="14"/>
  </w:num>
  <w:num w:numId="33">
    <w:abstractNumId w:val="35"/>
  </w:num>
  <w:num w:numId="34">
    <w:abstractNumId w:val="2"/>
  </w:num>
  <w:num w:numId="35">
    <w:abstractNumId w:val="22"/>
  </w:num>
  <w:num w:numId="36">
    <w:abstractNumId w:val="0"/>
  </w:num>
  <w:num w:numId="37">
    <w:abstractNumId w:val="36"/>
  </w:num>
  <w:num w:numId="38">
    <w:abstractNumId w:val="4"/>
  </w:num>
  <w:num w:numId="39">
    <w:abstractNumId w:val="38"/>
  </w:num>
  <w:num w:numId="40">
    <w:abstractNumId w:val="39"/>
  </w:num>
  <w:num w:numId="41">
    <w:abstractNumId w:val="30"/>
  </w:num>
  <w:num w:numId="42">
    <w:abstractNumId w:val="26"/>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286"/>
    <w:rsid w:val="00097826"/>
    <w:rsid w:val="00133362"/>
    <w:rsid w:val="002A6C40"/>
    <w:rsid w:val="002D3DA9"/>
    <w:rsid w:val="003C02D4"/>
    <w:rsid w:val="00403376"/>
    <w:rsid w:val="004A0DC3"/>
    <w:rsid w:val="005C6C78"/>
    <w:rsid w:val="00621936"/>
    <w:rsid w:val="00665685"/>
    <w:rsid w:val="00670A8A"/>
    <w:rsid w:val="006D0C68"/>
    <w:rsid w:val="0084A5B4"/>
    <w:rsid w:val="00863AE1"/>
    <w:rsid w:val="008BCA11"/>
    <w:rsid w:val="008D47BF"/>
    <w:rsid w:val="00937286"/>
    <w:rsid w:val="00970570"/>
    <w:rsid w:val="00A46CEE"/>
    <w:rsid w:val="00AE2020"/>
    <w:rsid w:val="00AF0565"/>
    <w:rsid w:val="00B11575"/>
    <w:rsid w:val="00B278BC"/>
    <w:rsid w:val="00B34988"/>
    <w:rsid w:val="00D616AF"/>
    <w:rsid w:val="00E09E9A"/>
    <w:rsid w:val="00E31A71"/>
    <w:rsid w:val="00EE8C41"/>
    <w:rsid w:val="00F75A40"/>
    <w:rsid w:val="00F77DCB"/>
    <w:rsid w:val="00F8B99C"/>
    <w:rsid w:val="00FE5847"/>
    <w:rsid w:val="01035608"/>
    <w:rsid w:val="01113798"/>
    <w:rsid w:val="0115729F"/>
    <w:rsid w:val="01332145"/>
    <w:rsid w:val="0160A9E1"/>
    <w:rsid w:val="0163DE20"/>
    <w:rsid w:val="01676B30"/>
    <w:rsid w:val="016E4885"/>
    <w:rsid w:val="0175513C"/>
    <w:rsid w:val="0188EDC8"/>
    <w:rsid w:val="01CB3F6E"/>
    <w:rsid w:val="01EC06BB"/>
    <w:rsid w:val="0217AC7A"/>
    <w:rsid w:val="02321E7C"/>
    <w:rsid w:val="0233561B"/>
    <w:rsid w:val="023B463D"/>
    <w:rsid w:val="02AC149B"/>
    <w:rsid w:val="02B4B5EB"/>
    <w:rsid w:val="02CC3565"/>
    <w:rsid w:val="03615519"/>
    <w:rsid w:val="039E9530"/>
    <w:rsid w:val="03B7642A"/>
    <w:rsid w:val="03F0BE4A"/>
    <w:rsid w:val="04006FB0"/>
    <w:rsid w:val="040ABC77"/>
    <w:rsid w:val="0448D85A"/>
    <w:rsid w:val="047B9A0F"/>
    <w:rsid w:val="0484DBCE"/>
    <w:rsid w:val="0487CD08"/>
    <w:rsid w:val="04A09510"/>
    <w:rsid w:val="04C74CDD"/>
    <w:rsid w:val="04D1C961"/>
    <w:rsid w:val="0521D3C6"/>
    <w:rsid w:val="0564AF13"/>
    <w:rsid w:val="057A03CB"/>
    <w:rsid w:val="0581C8A8"/>
    <w:rsid w:val="05B348D1"/>
    <w:rsid w:val="05C2C355"/>
    <w:rsid w:val="05CB805E"/>
    <w:rsid w:val="05F8354B"/>
    <w:rsid w:val="05F9B980"/>
    <w:rsid w:val="0608519C"/>
    <w:rsid w:val="060E6064"/>
    <w:rsid w:val="0613C007"/>
    <w:rsid w:val="064486C7"/>
    <w:rsid w:val="0646FC79"/>
    <w:rsid w:val="066008DC"/>
    <w:rsid w:val="066135E8"/>
    <w:rsid w:val="06631D3E"/>
    <w:rsid w:val="069D4575"/>
    <w:rsid w:val="06AD74DC"/>
    <w:rsid w:val="06D4B92F"/>
    <w:rsid w:val="06DC9018"/>
    <w:rsid w:val="06EB3017"/>
    <w:rsid w:val="0701BDB5"/>
    <w:rsid w:val="07046C59"/>
    <w:rsid w:val="07568382"/>
    <w:rsid w:val="075F5000"/>
    <w:rsid w:val="0778B56B"/>
    <w:rsid w:val="07EC54E1"/>
    <w:rsid w:val="0801BC47"/>
    <w:rsid w:val="08416C1D"/>
    <w:rsid w:val="085A0DC6"/>
    <w:rsid w:val="087E14BC"/>
    <w:rsid w:val="08A9A930"/>
    <w:rsid w:val="08D078E1"/>
    <w:rsid w:val="09303CAB"/>
    <w:rsid w:val="094F37DE"/>
    <w:rsid w:val="095C78BF"/>
    <w:rsid w:val="09740F1D"/>
    <w:rsid w:val="0991B247"/>
    <w:rsid w:val="09939C7F"/>
    <w:rsid w:val="099ED8D8"/>
    <w:rsid w:val="09E0BCC4"/>
    <w:rsid w:val="0A15CFA8"/>
    <w:rsid w:val="0A2AD244"/>
    <w:rsid w:val="0A3D0758"/>
    <w:rsid w:val="0A3D3061"/>
    <w:rsid w:val="0A49E217"/>
    <w:rsid w:val="0A5754AE"/>
    <w:rsid w:val="0A6873C1"/>
    <w:rsid w:val="0A6FEA7C"/>
    <w:rsid w:val="0A77F204"/>
    <w:rsid w:val="0A9C7229"/>
    <w:rsid w:val="0ACB8A9F"/>
    <w:rsid w:val="0B08569F"/>
    <w:rsid w:val="0B0FDF7E"/>
    <w:rsid w:val="0B1D6604"/>
    <w:rsid w:val="0B343E58"/>
    <w:rsid w:val="0B48F5CD"/>
    <w:rsid w:val="0B4FE7C3"/>
    <w:rsid w:val="0B540D73"/>
    <w:rsid w:val="0B5CB93A"/>
    <w:rsid w:val="0BC3E609"/>
    <w:rsid w:val="0BD38A2E"/>
    <w:rsid w:val="0BE55116"/>
    <w:rsid w:val="0C0E81C1"/>
    <w:rsid w:val="0C20E9BE"/>
    <w:rsid w:val="0C3CFDE1"/>
    <w:rsid w:val="0C803FF3"/>
    <w:rsid w:val="0CA2A776"/>
    <w:rsid w:val="0CBBB5D1"/>
    <w:rsid w:val="0CBD17FC"/>
    <w:rsid w:val="0CC417AC"/>
    <w:rsid w:val="0CCB0A99"/>
    <w:rsid w:val="0CEFDDD4"/>
    <w:rsid w:val="0D33D8A4"/>
    <w:rsid w:val="0D3BFC13"/>
    <w:rsid w:val="0D52FBBC"/>
    <w:rsid w:val="0D55F36D"/>
    <w:rsid w:val="0D6F5A8F"/>
    <w:rsid w:val="0DAF92C6"/>
    <w:rsid w:val="0DE42089"/>
    <w:rsid w:val="0DF1A453"/>
    <w:rsid w:val="0DF87BF0"/>
    <w:rsid w:val="0E3C7208"/>
    <w:rsid w:val="0E4B3E40"/>
    <w:rsid w:val="0E4F6BB9"/>
    <w:rsid w:val="0E696B82"/>
    <w:rsid w:val="0ED05DD3"/>
    <w:rsid w:val="0EDB74F6"/>
    <w:rsid w:val="0EDFE4D6"/>
    <w:rsid w:val="0EFE1D08"/>
    <w:rsid w:val="0F176D20"/>
    <w:rsid w:val="0F9DA0A7"/>
    <w:rsid w:val="0FA20FD1"/>
    <w:rsid w:val="0FB8BF66"/>
    <w:rsid w:val="0FC0C94B"/>
    <w:rsid w:val="0FD64217"/>
    <w:rsid w:val="0FE81777"/>
    <w:rsid w:val="0FF03448"/>
    <w:rsid w:val="0FF9D51C"/>
    <w:rsid w:val="101CFA16"/>
    <w:rsid w:val="102E3DB0"/>
    <w:rsid w:val="10470930"/>
    <w:rsid w:val="104CB86C"/>
    <w:rsid w:val="107D33AF"/>
    <w:rsid w:val="1099ED69"/>
    <w:rsid w:val="10A3F98C"/>
    <w:rsid w:val="10C7A69E"/>
    <w:rsid w:val="10E83F16"/>
    <w:rsid w:val="110316FC"/>
    <w:rsid w:val="11035165"/>
    <w:rsid w:val="111C5E01"/>
    <w:rsid w:val="1128D27A"/>
    <w:rsid w:val="112B5A0F"/>
    <w:rsid w:val="113100EF"/>
    <w:rsid w:val="113FFC0B"/>
    <w:rsid w:val="1149D722"/>
    <w:rsid w:val="1152DBC3"/>
    <w:rsid w:val="115DD906"/>
    <w:rsid w:val="117A8C9A"/>
    <w:rsid w:val="117BD62D"/>
    <w:rsid w:val="11A0D57C"/>
    <w:rsid w:val="11AB9118"/>
    <w:rsid w:val="12002BBA"/>
    <w:rsid w:val="120BC840"/>
    <w:rsid w:val="12188F36"/>
    <w:rsid w:val="1221BD6F"/>
    <w:rsid w:val="123302D8"/>
    <w:rsid w:val="123334EA"/>
    <w:rsid w:val="12421FAB"/>
    <w:rsid w:val="12845DDC"/>
    <w:rsid w:val="12A26A3D"/>
    <w:rsid w:val="12C32BC3"/>
    <w:rsid w:val="12E88ACF"/>
    <w:rsid w:val="13030516"/>
    <w:rsid w:val="131305B2"/>
    <w:rsid w:val="13163E36"/>
    <w:rsid w:val="1322DCDC"/>
    <w:rsid w:val="132E62B0"/>
    <w:rsid w:val="1341A046"/>
    <w:rsid w:val="1383B603"/>
    <w:rsid w:val="13DE7F69"/>
    <w:rsid w:val="13E41221"/>
    <w:rsid w:val="13EE9646"/>
    <w:rsid w:val="140CA26B"/>
    <w:rsid w:val="143E3A9E"/>
    <w:rsid w:val="14645A8B"/>
    <w:rsid w:val="146893C7"/>
    <w:rsid w:val="14A5DE58"/>
    <w:rsid w:val="14B1A0C0"/>
    <w:rsid w:val="14CC7F60"/>
    <w:rsid w:val="14F06B39"/>
    <w:rsid w:val="152138A6"/>
    <w:rsid w:val="152BD1A5"/>
    <w:rsid w:val="153BF3E0"/>
    <w:rsid w:val="15681BE6"/>
    <w:rsid w:val="156B8BFA"/>
    <w:rsid w:val="156D37BB"/>
    <w:rsid w:val="159D762D"/>
    <w:rsid w:val="15A10436"/>
    <w:rsid w:val="15A8EA98"/>
    <w:rsid w:val="15B29D23"/>
    <w:rsid w:val="15C2331F"/>
    <w:rsid w:val="161465DD"/>
    <w:rsid w:val="1617C89C"/>
    <w:rsid w:val="161FF0D1"/>
    <w:rsid w:val="16325D95"/>
    <w:rsid w:val="163FEF23"/>
    <w:rsid w:val="1641AEB9"/>
    <w:rsid w:val="1642CF8B"/>
    <w:rsid w:val="165AAA91"/>
    <w:rsid w:val="16637E17"/>
    <w:rsid w:val="166916A0"/>
    <w:rsid w:val="16707621"/>
    <w:rsid w:val="16A34CD7"/>
    <w:rsid w:val="16BB5A59"/>
    <w:rsid w:val="1713A053"/>
    <w:rsid w:val="171948AC"/>
    <w:rsid w:val="17227DA9"/>
    <w:rsid w:val="179EEE76"/>
    <w:rsid w:val="17D3CAA3"/>
    <w:rsid w:val="17D9CC18"/>
    <w:rsid w:val="17E12144"/>
    <w:rsid w:val="17EE293F"/>
    <w:rsid w:val="17F4F0DA"/>
    <w:rsid w:val="180E5316"/>
    <w:rsid w:val="183C6879"/>
    <w:rsid w:val="1855510B"/>
    <w:rsid w:val="1881D986"/>
    <w:rsid w:val="18932129"/>
    <w:rsid w:val="18A4FF4E"/>
    <w:rsid w:val="18EF0920"/>
    <w:rsid w:val="18F2B4AC"/>
    <w:rsid w:val="1901B2DB"/>
    <w:rsid w:val="190DAD24"/>
    <w:rsid w:val="192CB5AB"/>
    <w:rsid w:val="1942E08C"/>
    <w:rsid w:val="1954ECDC"/>
    <w:rsid w:val="19878F05"/>
    <w:rsid w:val="19B5387F"/>
    <w:rsid w:val="19CBC9E2"/>
    <w:rsid w:val="1A051A57"/>
    <w:rsid w:val="1A1D64F5"/>
    <w:rsid w:val="1A3FC992"/>
    <w:rsid w:val="1A438581"/>
    <w:rsid w:val="1AD2C114"/>
    <w:rsid w:val="1AD65A89"/>
    <w:rsid w:val="1ADCAC37"/>
    <w:rsid w:val="1B3CA549"/>
    <w:rsid w:val="1B4F4F3D"/>
    <w:rsid w:val="1B5EEBAC"/>
    <w:rsid w:val="1BA7D0CF"/>
    <w:rsid w:val="1BACD291"/>
    <w:rsid w:val="1BB9F7FE"/>
    <w:rsid w:val="1BD4E4B4"/>
    <w:rsid w:val="1BD71160"/>
    <w:rsid w:val="1BE7CCEC"/>
    <w:rsid w:val="1C10BDD2"/>
    <w:rsid w:val="1C224D91"/>
    <w:rsid w:val="1C237A08"/>
    <w:rsid w:val="1C274CC1"/>
    <w:rsid w:val="1C73A47D"/>
    <w:rsid w:val="1CAB94D2"/>
    <w:rsid w:val="1CB18F9D"/>
    <w:rsid w:val="1CBE88D4"/>
    <w:rsid w:val="1CD08962"/>
    <w:rsid w:val="1CEFBF56"/>
    <w:rsid w:val="1D03229A"/>
    <w:rsid w:val="1D2FBB49"/>
    <w:rsid w:val="1D3CBB19"/>
    <w:rsid w:val="1D4768C2"/>
    <w:rsid w:val="1D48E3A6"/>
    <w:rsid w:val="1D6532BF"/>
    <w:rsid w:val="1D66924C"/>
    <w:rsid w:val="1D70F028"/>
    <w:rsid w:val="1D82E1D7"/>
    <w:rsid w:val="1D9D74B3"/>
    <w:rsid w:val="1DBF4A69"/>
    <w:rsid w:val="1DC4C0A1"/>
    <w:rsid w:val="1DC59C8E"/>
    <w:rsid w:val="1E2203D0"/>
    <w:rsid w:val="1E34DF05"/>
    <w:rsid w:val="1E3A1379"/>
    <w:rsid w:val="1E54BFA3"/>
    <w:rsid w:val="1E79A7B5"/>
    <w:rsid w:val="1EBD6FB4"/>
    <w:rsid w:val="1EE4B407"/>
    <w:rsid w:val="1F101C8A"/>
    <w:rsid w:val="1F1EB238"/>
    <w:rsid w:val="1F595276"/>
    <w:rsid w:val="1F6EB534"/>
    <w:rsid w:val="1FA00D78"/>
    <w:rsid w:val="1FB68A84"/>
    <w:rsid w:val="1FC0177E"/>
    <w:rsid w:val="1FD0AF66"/>
    <w:rsid w:val="1FFE9CD7"/>
    <w:rsid w:val="20015FE4"/>
    <w:rsid w:val="2082D436"/>
    <w:rsid w:val="209CD381"/>
    <w:rsid w:val="20A190A2"/>
    <w:rsid w:val="20AA8283"/>
    <w:rsid w:val="20AC0DB5"/>
    <w:rsid w:val="20B2C705"/>
    <w:rsid w:val="20C72DFA"/>
    <w:rsid w:val="20C78EFC"/>
    <w:rsid w:val="20CBEF62"/>
    <w:rsid w:val="20EB6530"/>
    <w:rsid w:val="2111BCDB"/>
    <w:rsid w:val="21186FC7"/>
    <w:rsid w:val="2124359D"/>
    <w:rsid w:val="213EAD21"/>
    <w:rsid w:val="21445A27"/>
    <w:rsid w:val="2146D853"/>
    <w:rsid w:val="2152A4CD"/>
    <w:rsid w:val="2154DEC5"/>
    <w:rsid w:val="21923C2A"/>
    <w:rsid w:val="21B035FC"/>
    <w:rsid w:val="21E4E10F"/>
    <w:rsid w:val="21FFEDFD"/>
    <w:rsid w:val="220E3748"/>
    <w:rsid w:val="222FB7BD"/>
    <w:rsid w:val="2240F9C5"/>
    <w:rsid w:val="224C3C2E"/>
    <w:rsid w:val="2275FF90"/>
    <w:rsid w:val="22F1F2A4"/>
    <w:rsid w:val="23024FD9"/>
    <w:rsid w:val="231219B7"/>
    <w:rsid w:val="2314A1FB"/>
    <w:rsid w:val="236AE758"/>
    <w:rsid w:val="239EFCCD"/>
    <w:rsid w:val="23CE4075"/>
    <w:rsid w:val="23D1514A"/>
    <w:rsid w:val="23DDA560"/>
    <w:rsid w:val="2400E3B4"/>
    <w:rsid w:val="2411CFF1"/>
    <w:rsid w:val="2455836C"/>
    <w:rsid w:val="2478F5DC"/>
    <w:rsid w:val="24844528"/>
    <w:rsid w:val="24854D3D"/>
    <w:rsid w:val="249388A1"/>
    <w:rsid w:val="24B0725C"/>
    <w:rsid w:val="24BC0F83"/>
    <w:rsid w:val="24CB369D"/>
    <w:rsid w:val="24D4D107"/>
    <w:rsid w:val="24E6CB22"/>
    <w:rsid w:val="25001467"/>
    <w:rsid w:val="250B8C89"/>
    <w:rsid w:val="255BE662"/>
    <w:rsid w:val="2578F9A3"/>
    <w:rsid w:val="257991B7"/>
    <w:rsid w:val="2586E3FF"/>
    <w:rsid w:val="259F6085"/>
    <w:rsid w:val="25C96B66"/>
    <w:rsid w:val="25CE2F07"/>
    <w:rsid w:val="25EBE0EA"/>
    <w:rsid w:val="26139EBA"/>
    <w:rsid w:val="265B1000"/>
    <w:rsid w:val="266075B9"/>
    <w:rsid w:val="267202A3"/>
    <w:rsid w:val="26815A94"/>
    <w:rsid w:val="26A7F1C4"/>
    <w:rsid w:val="26EB8AE5"/>
    <w:rsid w:val="26EEEF60"/>
    <w:rsid w:val="26F2E52F"/>
    <w:rsid w:val="271A6DA4"/>
    <w:rsid w:val="2748774E"/>
    <w:rsid w:val="2764914E"/>
    <w:rsid w:val="27667377"/>
    <w:rsid w:val="277AC9AB"/>
    <w:rsid w:val="27B3915E"/>
    <w:rsid w:val="27BD3565"/>
    <w:rsid w:val="27CD0C2E"/>
    <w:rsid w:val="27CEF6E5"/>
    <w:rsid w:val="28077C82"/>
    <w:rsid w:val="2809183F"/>
    <w:rsid w:val="2812D8DB"/>
    <w:rsid w:val="2819577D"/>
    <w:rsid w:val="28432E26"/>
    <w:rsid w:val="284D5DF4"/>
    <w:rsid w:val="285E5DDE"/>
    <w:rsid w:val="28627DDB"/>
    <w:rsid w:val="28A73F97"/>
    <w:rsid w:val="28B38D52"/>
    <w:rsid w:val="28B6E537"/>
    <w:rsid w:val="28EACD87"/>
    <w:rsid w:val="2905CFC9"/>
    <w:rsid w:val="2906FD1E"/>
    <w:rsid w:val="290BEC33"/>
    <w:rsid w:val="29144CEE"/>
    <w:rsid w:val="293A08E8"/>
    <w:rsid w:val="29404D97"/>
    <w:rsid w:val="2952AC50"/>
    <w:rsid w:val="29644B81"/>
    <w:rsid w:val="2983E37F"/>
    <w:rsid w:val="299F492E"/>
    <w:rsid w:val="29D349CF"/>
    <w:rsid w:val="29EFD6ED"/>
    <w:rsid w:val="29F3659B"/>
    <w:rsid w:val="2A47D73F"/>
    <w:rsid w:val="2A6196D1"/>
    <w:rsid w:val="2A66F3A6"/>
    <w:rsid w:val="2A7F8336"/>
    <w:rsid w:val="2AA47A6B"/>
    <w:rsid w:val="2AA481E4"/>
    <w:rsid w:val="2AAC1CAE"/>
    <w:rsid w:val="2AAE5BCA"/>
    <w:rsid w:val="2AB699A7"/>
    <w:rsid w:val="2ABF520D"/>
    <w:rsid w:val="2ACDFBDF"/>
    <w:rsid w:val="2AFDC63D"/>
    <w:rsid w:val="2B07DF98"/>
    <w:rsid w:val="2B1FB3E0"/>
    <w:rsid w:val="2B2790A4"/>
    <w:rsid w:val="2B33C0CE"/>
    <w:rsid w:val="2B4170B6"/>
    <w:rsid w:val="2B4A0652"/>
    <w:rsid w:val="2B4C0011"/>
    <w:rsid w:val="2B6533B9"/>
    <w:rsid w:val="2BA2A228"/>
    <w:rsid w:val="2BCCF130"/>
    <w:rsid w:val="2BEA5B9E"/>
    <w:rsid w:val="2C09B31E"/>
    <w:rsid w:val="2C0EBEA5"/>
    <w:rsid w:val="2C24CB2D"/>
    <w:rsid w:val="2C26C79A"/>
    <w:rsid w:val="2C766E03"/>
    <w:rsid w:val="2C8832F5"/>
    <w:rsid w:val="2CB4DB54"/>
    <w:rsid w:val="2CB8C798"/>
    <w:rsid w:val="2CD3491B"/>
    <w:rsid w:val="2CF5754B"/>
    <w:rsid w:val="2D198E6E"/>
    <w:rsid w:val="2D47ACA9"/>
    <w:rsid w:val="2D55A1AD"/>
    <w:rsid w:val="2D862BFF"/>
    <w:rsid w:val="2DA18B7C"/>
    <w:rsid w:val="2DAB8CAA"/>
    <w:rsid w:val="2DC297FB"/>
    <w:rsid w:val="2DD0F2B4"/>
    <w:rsid w:val="2DD4E45E"/>
    <w:rsid w:val="2E169ECA"/>
    <w:rsid w:val="2E1D8C50"/>
    <w:rsid w:val="2E3B6F9C"/>
    <w:rsid w:val="2E3D8912"/>
    <w:rsid w:val="2E6B2662"/>
    <w:rsid w:val="2E6F70A4"/>
    <w:rsid w:val="2EAA0A12"/>
    <w:rsid w:val="2EBFFAD4"/>
    <w:rsid w:val="2EC6458C"/>
    <w:rsid w:val="2F73C3B2"/>
    <w:rsid w:val="2F9AB9A0"/>
    <w:rsid w:val="2FA6D90E"/>
    <w:rsid w:val="2FC9568F"/>
    <w:rsid w:val="2FD2D0DF"/>
    <w:rsid w:val="2FD57267"/>
    <w:rsid w:val="30294434"/>
    <w:rsid w:val="3048AE1E"/>
    <w:rsid w:val="3052F343"/>
    <w:rsid w:val="306693DE"/>
    <w:rsid w:val="30868623"/>
    <w:rsid w:val="30A8F8EA"/>
    <w:rsid w:val="30B49914"/>
    <w:rsid w:val="30C9FE3B"/>
    <w:rsid w:val="316000CB"/>
    <w:rsid w:val="318D1F35"/>
    <w:rsid w:val="31AC3149"/>
    <w:rsid w:val="3264BB30"/>
    <w:rsid w:val="326CDACF"/>
    <w:rsid w:val="328C5208"/>
    <w:rsid w:val="32A206D7"/>
    <w:rsid w:val="32CB9C99"/>
    <w:rsid w:val="32CE5D1A"/>
    <w:rsid w:val="32E7B49C"/>
    <w:rsid w:val="32EFAD12"/>
    <w:rsid w:val="32FDF682"/>
    <w:rsid w:val="33263B86"/>
    <w:rsid w:val="332E0300"/>
    <w:rsid w:val="3330857F"/>
    <w:rsid w:val="333470C8"/>
    <w:rsid w:val="334E42E7"/>
    <w:rsid w:val="33502540"/>
    <w:rsid w:val="335711F6"/>
    <w:rsid w:val="33958AF5"/>
    <w:rsid w:val="33B0E590"/>
    <w:rsid w:val="33DBF017"/>
    <w:rsid w:val="33F88FDD"/>
    <w:rsid w:val="3405E9A4"/>
    <w:rsid w:val="341247F8"/>
    <w:rsid w:val="343625CB"/>
    <w:rsid w:val="34396741"/>
    <w:rsid w:val="345285F7"/>
    <w:rsid w:val="34636A88"/>
    <w:rsid w:val="34716FD0"/>
    <w:rsid w:val="348D79A2"/>
    <w:rsid w:val="3493A239"/>
    <w:rsid w:val="34C532A3"/>
    <w:rsid w:val="34CCD72D"/>
    <w:rsid w:val="34D746E2"/>
    <w:rsid w:val="34D82732"/>
    <w:rsid w:val="34DA10A0"/>
    <w:rsid w:val="3508D2DB"/>
    <w:rsid w:val="35259C72"/>
    <w:rsid w:val="353CDA98"/>
    <w:rsid w:val="3541C0F6"/>
    <w:rsid w:val="354261CD"/>
    <w:rsid w:val="354CE4CF"/>
    <w:rsid w:val="355AA316"/>
    <w:rsid w:val="3581AF6B"/>
    <w:rsid w:val="359322F2"/>
    <w:rsid w:val="359A135D"/>
    <w:rsid w:val="35C8F784"/>
    <w:rsid w:val="35E6D23D"/>
    <w:rsid w:val="35EC48A4"/>
    <w:rsid w:val="36126B30"/>
    <w:rsid w:val="36134E2B"/>
    <w:rsid w:val="36268818"/>
    <w:rsid w:val="363AFF57"/>
    <w:rsid w:val="36DC9F4A"/>
    <w:rsid w:val="36F6DB5C"/>
    <w:rsid w:val="370ED683"/>
    <w:rsid w:val="372A2655"/>
    <w:rsid w:val="37335772"/>
    <w:rsid w:val="377BCE36"/>
    <w:rsid w:val="37965C2C"/>
    <w:rsid w:val="379F671E"/>
    <w:rsid w:val="37D38684"/>
    <w:rsid w:val="37E76B2D"/>
    <w:rsid w:val="382A8E64"/>
    <w:rsid w:val="383D9BDA"/>
    <w:rsid w:val="385101F9"/>
    <w:rsid w:val="38592155"/>
    <w:rsid w:val="38740C6E"/>
    <w:rsid w:val="387CC478"/>
    <w:rsid w:val="38A9AE9F"/>
    <w:rsid w:val="38BA3DCF"/>
    <w:rsid w:val="38C09860"/>
    <w:rsid w:val="38D1219A"/>
    <w:rsid w:val="38D8D17E"/>
    <w:rsid w:val="38DF0BB6"/>
    <w:rsid w:val="38E46981"/>
    <w:rsid w:val="38F86ABB"/>
    <w:rsid w:val="390AC910"/>
    <w:rsid w:val="39147279"/>
    <w:rsid w:val="3922AB93"/>
    <w:rsid w:val="3936DBAB"/>
    <w:rsid w:val="394AE8F9"/>
    <w:rsid w:val="39592578"/>
    <w:rsid w:val="396B1A14"/>
    <w:rsid w:val="39917690"/>
    <w:rsid w:val="3992B91B"/>
    <w:rsid w:val="39945F37"/>
    <w:rsid w:val="39C03C01"/>
    <w:rsid w:val="39C53034"/>
    <w:rsid w:val="39D39E75"/>
    <w:rsid w:val="39DAF41F"/>
    <w:rsid w:val="3A037376"/>
    <w:rsid w:val="3A33B74B"/>
    <w:rsid w:val="3A4B9CB9"/>
    <w:rsid w:val="3A5C68C1"/>
    <w:rsid w:val="3A74A1DF"/>
    <w:rsid w:val="3A8275D7"/>
    <w:rsid w:val="3A8ECEFB"/>
    <w:rsid w:val="3AA11B03"/>
    <w:rsid w:val="3ABC2589"/>
    <w:rsid w:val="3ACFECAB"/>
    <w:rsid w:val="3AD9CEDD"/>
    <w:rsid w:val="3AE71720"/>
    <w:rsid w:val="3AF2A38C"/>
    <w:rsid w:val="3B1399D2"/>
    <w:rsid w:val="3B162C6F"/>
    <w:rsid w:val="3B45FD58"/>
    <w:rsid w:val="3BA12C10"/>
    <w:rsid w:val="3BC82002"/>
    <w:rsid w:val="3BF6A6B0"/>
    <w:rsid w:val="3C3CEB64"/>
    <w:rsid w:val="3C630BEF"/>
    <w:rsid w:val="3C63C693"/>
    <w:rsid w:val="3C6CF141"/>
    <w:rsid w:val="3C88D893"/>
    <w:rsid w:val="3CB0E7F4"/>
    <w:rsid w:val="3CB11D3C"/>
    <w:rsid w:val="3CC12326"/>
    <w:rsid w:val="3D2DB4D0"/>
    <w:rsid w:val="3D4BE0CE"/>
    <w:rsid w:val="3D4CA830"/>
    <w:rsid w:val="3DC3DFB4"/>
    <w:rsid w:val="3DD8BBC5"/>
    <w:rsid w:val="3DF3C64B"/>
    <w:rsid w:val="3E197DE1"/>
    <w:rsid w:val="3E3F0163"/>
    <w:rsid w:val="3E3F53DA"/>
    <w:rsid w:val="3E4B24CD"/>
    <w:rsid w:val="3E5BB91B"/>
    <w:rsid w:val="3E65E11B"/>
    <w:rsid w:val="3E709BA4"/>
    <w:rsid w:val="3E8F52C8"/>
    <w:rsid w:val="3E975B45"/>
    <w:rsid w:val="3EB391DD"/>
    <w:rsid w:val="3EFC35CC"/>
    <w:rsid w:val="3F415567"/>
    <w:rsid w:val="3F5B38FE"/>
    <w:rsid w:val="3F94003B"/>
    <w:rsid w:val="3FA2DD65"/>
    <w:rsid w:val="3FAD1463"/>
    <w:rsid w:val="3FBEAEFA"/>
    <w:rsid w:val="3FED63C7"/>
    <w:rsid w:val="3FF62800"/>
    <w:rsid w:val="400C6C05"/>
    <w:rsid w:val="4014CC50"/>
    <w:rsid w:val="408897B3"/>
    <w:rsid w:val="408DF404"/>
    <w:rsid w:val="409D5EBB"/>
    <w:rsid w:val="40C24ACF"/>
    <w:rsid w:val="40C3EF3C"/>
    <w:rsid w:val="40D7D951"/>
    <w:rsid w:val="40F53BEC"/>
    <w:rsid w:val="40FB8076"/>
    <w:rsid w:val="40FE07DF"/>
    <w:rsid w:val="4102F17F"/>
    <w:rsid w:val="4104C05A"/>
    <w:rsid w:val="41110B18"/>
    <w:rsid w:val="41545ACB"/>
    <w:rsid w:val="41893428"/>
    <w:rsid w:val="419121AE"/>
    <w:rsid w:val="419D81DD"/>
    <w:rsid w:val="41C0FF80"/>
    <w:rsid w:val="41C196B5"/>
    <w:rsid w:val="4233267F"/>
    <w:rsid w:val="42349220"/>
    <w:rsid w:val="4263CEBE"/>
    <w:rsid w:val="42AA7DDE"/>
    <w:rsid w:val="42D9DFAB"/>
    <w:rsid w:val="42DE0C9D"/>
    <w:rsid w:val="431B46FE"/>
    <w:rsid w:val="43339C39"/>
    <w:rsid w:val="43378B7C"/>
    <w:rsid w:val="43623EBF"/>
    <w:rsid w:val="43739CD2"/>
    <w:rsid w:val="43910483"/>
    <w:rsid w:val="43D22670"/>
    <w:rsid w:val="43D331E7"/>
    <w:rsid w:val="43E45FDF"/>
    <w:rsid w:val="43F43E5C"/>
    <w:rsid w:val="43FF9F1F"/>
    <w:rsid w:val="4435A8A1"/>
    <w:rsid w:val="445BC253"/>
    <w:rsid w:val="445D75F5"/>
    <w:rsid w:val="445E35A6"/>
    <w:rsid w:val="4482A59D"/>
    <w:rsid w:val="44850C0A"/>
    <w:rsid w:val="44957683"/>
    <w:rsid w:val="44AE711B"/>
    <w:rsid w:val="44B49EF5"/>
    <w:rsid w:val="44B7175F"/>
    <w:rsid w:val="44C87D0B"/>
    <w:rsid w:val="44EFDD3E"/>
    <w:rsid w:val="4503014B"/>
    <w:rsid w:val="452A9F67"/>
    <w:rsid w:val="452FAB80"/>
    <w:rsid w:val="45A0EBB5"/>
    <w:rsid w:val="45C0AEA7"/>
    <w:rsid w:val="45C8AD0F"/>
    <w:rsid w:val="45E3CDAA"/>
    <w:rsid w:val="45F94656"/>
    <w:rsid w:val="45FC3656"/>
    <w:rsid w:val="463068AC"/>
    <w:rsid w:val="463BC011"/>
    <w:rsid w:val="4655B5A8"/>
    <w:rsid w:val="466492D1"/>
    <w:rsid w:val="468CC356"/>
    <w:rsid w:val="46AB7A91"/>
    <w:rsid w:val="46DA6219"/>
    <w:rsid w:val="46E22551"/>
    <w:rsid w:val="47012243"/>
    <w:rsid w:val="4727D84E"/>
    <w:rsid w:val="47360B01"/>
    <w:rsid w:val="474B4A51"/>
    <w:rsid w:val="47647D70"/>
    <w:rsid w:val="477E1A28"/>
    <w:rsid w:val="477F7118"/>
    <w:rsid w:val="479806B7"/>
    <w:rsid w:val="47CB0B2F"/>
    <w:rsid w:val="48006332"/>
    <w:rsid w:val="481CEA4A"/>
    <w:rsid w:val="481E1DAA"/>
    <w:rsid w:val="481ED7EA"/>
    <w:rsid w:val="4868DCE3"/>
    <w:rsid w:val="487B8F2C"/>
    <w:rsid w:val="487C844C"/>
    <w:rsid w:val="48834B9C"/>
    <w:rsid w:val="488B5F4E"/>
    <w:rsid w:val="48A393F2"/>
    <w:rsid w:val="48B094DB"/>
    <w:rsid w:val="48B52CF6"/>
    <w:rsid w:val="48BAF793"/>
    <w:rsid w:val="48D31042"/>
    <w:rsid w:val="48D7617D"/>
    <w:rsid w:val="48F44D40"/>
    <w:rsid w:val="49220BB9"/>
    <w:rsid w:val="495AAEFD"/>
    <w:rsid w:val="495C628F"/>
    <w:rsid w:val="4983F1B0"/>
    <w:rsid w:val="49A1AE31"/>
    <w:rsid w:val="49E993AB"/>
    <w:rsid w:val="4A588EB6"/>
    <w:rsid w:val="4A781512"/>
    <w:rsid w:val="4A885159"/>
    <w:rsid w:val="4AB711DA"/>
    <w:rsid w:val="4ACAD3BB"/>
    <w:rsid w:val="4AE1F099"/>
    <w:rsid w:val="4AE2553A"/>
    <w:rsid w:val="4AE855EC"/>
    <w:rsid w:val="4AEAC791"/>
    <w:rsid w:val="4AF67F5E"/>
    <w:rsid w:val="4B156E63"/>
    <w:rsid w:val="4B1CEDC7"/>
    <w:rsid w:val="4B59A8B4"/>
    <w:rsid w:val="4B793F14"/>
    <w:rsid w:val="4B91D963"/>
    <w:rsid w:val="4B9D0604"/>
    <w:rsid w:val="4BADD33C"/>
    <w:rsid w:val="4BC220E2"/>
    <w:rsid w:val="4BE3A7CF"/>
    <w:rsid w:val="4BF45F17"/>
    <w:rsid w:val="4C2E8390"/>
    <w:rsid w:val="4C3CBCD1"/>
    <w:rsid w:val="4C6890EA"/>
    <w:rsid w:val="4C7E259B"/>
    <w:rsid w:val="4CA9B862"/>
    <w:rsid w:val="4CD690FE"/>
    <w:rsid w:val="4CDA407A"/>
    <w:rsid w:val="4CE50A0C"/>
    <w:rsid w:val="4CF786F5"/>
    <w:rsid w:val="4D12D5FC"/>
    <w:rsid w:val="4D48BBB5"/>
    <w:rsid w:val="4D59A463"/>
    <w:rsid w:val="4D889E19"/>
    <w:rsid w:val="4D93B840"/>
    <w:rsid w:val="4D9FA38D"/>
    <w:rsid w:val="4DB73611"/>
    <w:rsid w:val="4DE42341"/>
    <w:rsid w:val="4DEE9A9F"/>
    <w:rsid w:val="4DF07C6E"/>
    <w:rsid w:val="4E04583B"/>
    <w:rsid w:val="4E3C9F2E"/>
    <w:rsid w:val="4E725D69"/>
    <w:rsid w:val="4E7EACDE"/>
    <w:rsid w:val="4EF26627"/>
    <w:rsid w:val="4EF99FE2"/>
    <w:rsid w:val="4EFB0B2E"/>
    <w:rsid w:val="4F14338B"/>
    <w:rsid w:val="4F318E2A"/>
    <w:rsid w:val="4F530834"/>
    <w:rsid w:val="4F8C9AF2"/>
    <w:rsid w:val="4FDE628D"/>
    <w:rsid w:val="4FE9AB8B"/>
    <w:rsid w:val="4FEC441D"/>
    <w:rsid w:val="4FFCE627"/>
    <w:rsid w:val="501A1F4F"/>
    <w:rsid w:val="5065A55B"/>
    <w:rsid w:val="5080550C"/>
    <w:rsid w:val="50914893"/>
    <w:rsid w:val="50BDAF25"/>
    <w:rsid w:val="50C71340"/>
    <w:rsid w:val="50CF3157"/>
    <w:rsid w:val="510FED88"/>
    <w:rsid w:val="5133D4AE"/>
    <w:rsid w:val="51627736"/>
    <w:rsid w:val="5175D2D4"/>
    <w:rsid w:val="5188147E"/>
    <w:rsid w:val="51BE9222"/>
    <w:rsid w:val="52011AE7"/>
    <w:rsid w:val="521B3591"/>
    <w:rsid w:val="5225CDC8"/>
    <w:rsid w:val="525E31CA"/>
    <w:rsid w:val="52664660"/>
    <w:rsid w:val="52C88AD1"/>
    <w:rsid w:val="535B0572"/>
    <w:rsid w:val="5366DFCB"/>
    <w:rsid w:val="537206B6"/>
    <w:rsid w:val="537B59E5"/>
    <w:rsid w:val="53A25962"/>
    <w:rsid w:val="53A52F91"/>
    <w:rsid w:val="53B4603E"/>
    <w:rsid w:val="540D8EEF"/>
    <w:rsid w:val="5430BF0D"/>
    <w:rsid w:val="543D44F1"/>
    <w:rsid w:val="54542B42"/>
    <w:rsid w:val="5458FED9"/>
    <w:rsid w:val="548C8F4B"/>
    <w:rsid w:val="548E2ECF"/>
    <w:rsid w:val="54B211B5"/>
    <w:rsid w:val="54F37D12"/>
    <w:rsid w:val="54FD9B00"/>
    <w:rsid w:val="550F5B41"/>
    <w:rsid w:val="5515591D"/>
    <w:rsid w:val="552493FE"/>
    <w:rsid w:val="55574D18"/>
    <w:rsid w:val="557A7E04"/>
    <w:rsid w:val="55A596A3"/>
    <w:rsid w:val="55B35585"/>
    <w:rsid w:val="55D60CC9"/>
    <w:rsid w:val="55F2260D"/>
    <w:rsid w:val="562B6BC1"/>
    <w:rsid w:val="56340C5E"/>
    <w:rsid w:val="56387C55"/>
    <w:rsid w:val="56520CC1"/>
    <w:rsid w:val="568F4D73"/>
    <w:rsid w:val="56B6C073"/>
    <w:rsid w:val="56D57E57"/>
    <w:rsid w:val="56D7A238"/>
    <w:rsid w:val="57174092"/>
    <w:rsid w:val="572B5AA0"/>
    <w:rsid w:val="574D63AB"/>
    <w:rsid w:val="57532C17"/>
    <w:rsid w:val="5765E1D2"/>
    <w:rsid w:val="5774E5B3"/>
    <w:rsid w:val="57B72E28"/>
    <w:rsid w:val="57C03484"/>
    <w:rsid w:val="57C6CCEE"/>
    <w:rsid w:val="57D00E0F"/>
    <w:rsid w:val="57F161F8"/>
    <w:rsid w:val="582A17B7"/>
    <w:rsid w:val="589DA342"/>
    <w:rsid w:val="58A1ED74"/>
    <w:rsid w:val="58DE6EEA"/>
    <w:rsid w:val="58DFECF6"/>
    <w:rsid w:val="590B3069"/>
    <w:rsid w:val="590D02A2"/>
    <w:rsid w:val="592A51DF"/>
    <w:rsid w:val="5967EDF4"/>
    <w:rsid w:val="597356D4"/>
    <w:rsid w:val="597B3FBA"/>
    <w:rsid w:val="59932663"/>
    <w:rsid w:val="5997616A"/>
    <w:rsid w:val="59C23DAF"/>
    <w:rsid w:val="59C5E818"/>
    <w:rsid w:val="59DF528C"/>
    <w:rsid w:val="5A15916D"/>
    <w:rsid w:val="5A3B4378"/>
    <w:rsid w:val="5A544117"/>
    <w:rsid w:val="5A5A7C9F"/>
    <w:rsid w:val="5A79C9E5"/>
    <w:rsid w:val="5A7B46E2"/>
    <w:rsid w:val="5AA08020"/>
    <w:rsid w:val="5ABA010E"/>
    <w:rsid w:val="5AE53ABB"/>
    <w:rsid w:val="5AEB5DA3"/>
    <w:rsid w:val="5AEECEEA"/>
    <w:rsid w:val="5AFEE518"/>
    <w:rsid w:val="5B3E37C9"/>
    <w:rsid w:val="5B657468"/>
    <w:rsid w:val="5B789465"/>
    <w:rsid w:val="5B93211C"/>
    <w:rsid w:val="5B95A885"/>
    <w:rsid w:val="5B9D40DF"/>
    <w:rsid w:val="5BB7ABB0"/>
    <w:rsid w:val="5BBDC8BD"/>
    <w:rsid w:val="5BC826EE"/>
    <w:rsid w:val="5BE4FA55"/>
    <w:rsid w:val="5BEC3BF7"/>
    <w:rsid w:val="5BFB10C5"/>
    <w:rsid w:val="5C08A961"/>
    <w:rsid w:val="5C17FE43"/>
    <w:rsid w:val="5C2DDBE2"/>
    <w:rsid w:val="5C5644BA"/>
    <w:rsid w:val="5C84B56C"/>
    <w:rsid w:val="5C9940B4"/>
    <w:rsid w:val="5D0144C9"/>
    <w:rsid w:val="5D238151"/>
    <w:rsid w:val="5D2848AF"/>
    <w:rsid w:val="5D3CA932"/>
    <w:rsid w:val="5D4BBB14"/>
    <w:rsid w:val="5DCAFEDA"/>
    <w:rsid w:val="5DDB4237"/>
    <w:rsid w:val="5DE073C5"/>
    <w:rsid w:val="5DE97B51"/>
    <w:rsid w:val="5DECC33A"/>
    <w:rsid w:val="5E06C9C1"/>
    <w:rsid w:val="5E1D567E"/>
    <w:rsid w:val="5E526DBF"/>
    <w:rsid w:val="5E616CCA"/>
    <w:rsid w:val="5E669786"/>
    <w:rsid w:val="5EED6D57"/>
    <w:rsid w:val="5EF1AAE9"/>
    <w:rsid w:val="5F03854E"/>
    <w:rsid w:val="5F0C13E9"/>
    <w:rsid w:val="5F26B6B0"/>
    <w:rsid w:val="5F411496"/>
    <w:rsid w:val="5F427FCA"/>
    <w:rsid w:val="5F6763D2"/>
    <w:rsid w:val="5F74EE77"/>
    <w:rsid w:val="5F8E48AA"/>
    <w:rsid w:val="5F9893B1"/>
    <w:rsid w:val="5FC68FEE"/>
    <w:rsid w:val="5FD0E176"/>
    <w:rsid w:val="5FE6351F"/>
    <w:rsid w:val="5FF4E23B"/>
    <w:rsid w:val="603D6D25"/>
    <w:rsid w:val="60DC1A84"/>
    <w:rsid w:val="60F9A74E"/>
    <w:rsid w:val="6102158E"/>
    <w:rsid w:val="6116B4FA"/>
    <w:rsid w:val="6140E1F0"/>
    <w:rsid w:val="616716CA"/>
    <w:rsid w:val="616983FF"/>
    <w:rsid w:val="61E51A7C"/>
    <w:rsid w:val="61E63B4E"/>
    <w:rsid w:val="621FD43C"/>
    <w:rsid w:val="625BF8FD"/>
    <w:rsid w:val="62640779"/>
    <w:rsid w:val="628A0DB5"/>
    <w:rsid w:val="62C64F62"/>
    <w:rsid w:val="62D9FE41"/>
    <w:rsid w:val="62DB0DB5"/>
    <w:rsid w:val="62DEA8ED"/>
    <w:rsid w:val="62E0405A"/>
    <w:rsid w:val="62EF0C28"/>
    <w:rsid w:val="62F9439A"/>
    <w:rsid w:val="6300FC88"/>
    <w:rsid w:val="630BF3F1"/>
    <w:rsid w:val="6322905B"/>
    <w:rsid w:val="633DC748"/>
    <w:rsid w:val="63675365"/>
    <w:rsid w:val="636C5713"/>
    <w:rsid w:val="6380EADD"/>
    <w:rsid w:val="63843559"/>
    <w:rsid w:val="63AB5B4D"/>
    <w:rsid w:val="63ADD1F4"/>
    <w:rsid w:val="63B6B707"/>
    <w:rsid w:val="63B72F91"/>
    <w:rsid w:val="63C18CBA"/>
    <w:rsid w:val="63F25162"/>
    <w:rsid w:val="63FA92E9"/>
    <w:rsid w:val="64047C41"/>
    <w:rsid w:val="6415F0ED"/>
    <w:rsid w:val="6433D439"/>
    <w:rsid w:val="643A3283"/>
    <w:rsid w:val="6461B9CD"/>
    <w:rsid w:val="6472F4A4"/>
    <w:rsid w:val="6484048C"/>
    <w:rsid w:val="6495EF2B"/>
    <w:rsid w:val="649AAEA0"/>
    <w:rsid w:val="649AEEF3"/>
    <w:rsid w:val="64FE02B7"/>
    <w:rsid w:val="65442325"/>
    <w:rsid w:val="65542E4D"/>
    <w:rsid w:val="6556CCF9"/>
    <w:rsid w:val="65923EB3"/>
    <w:rsid w:val="65A87B28"/>
    <w:rsid w:val="65E96016"/>
    <w:rsid w:val="660019A1"/>
    <w:rsid w:val="660917E5"/>
    <w:rsid w:val="662247BB"/>
    <w:rsid w:val="6627A73D"/>
    <w:rsid w:val="663DAEB0"/>
    <w:rsid w:val="6640EEFF"/>
    <w:rsid w:val="6671A96B"/>
    <w:rsid w:val="66825F03"/>
    <w:rsid w:val="66A679DD"/>
    <w:rsid w:val="66D0AAA6"/>
    <w:rsid w:val="66E572B6"/>
    <w:rsid w:val="66EED053"/>
    <w:rsid w:val="6707261F"/>
    <w:rsid w:val="671DE5AD"/>
    <w:rsid w:val="6748AE3A"/>
    <w:rsid w:val="674F393D"/>
    <w:rsid w:val="676F39C0"/>
    <w:rsid w:val="67CD6178"/>
    <w:rsid w:val="67DD9F2D"/>
    <w:rsid w:val="6800DD80"/>
    <w:rsid w:val="68084F10"/>
    <w:rsid w:val="68298222"/>
    <w:rsid w:val="68537B93"/>
    <w:rsid w:val="688BEE4F"/>
    <w:rsid w:val="68C59DB6"/>
    <w:rsid w:val="68C7FD19"/>
    <w:rsid w:val="68CAD7BF"/>
    <w:rsid w:val="68D9F020"/>
    <w:rsid w:val="695ABB32"/>
    <w:rsid w:val="69722829"/>
    <w:rsid w:val="697C3AFA"/>
    <w:rsid w:val="698F47B0"/>
    <w:rsid w:val="69C8AD6F"/>
    <w:rsid w:val="69E7B557"/>
    <w:rsid w:val="69E7C2D2"/>
    <w:rsid w:val="6A054E5E"/>
    <w:rsid w:val="6A09AF2C"/>
    <w:rsid w:val="6A18A381"/>
    <w:rsid w:val="6A339FF9"/>
    <w:rsid w:val="6A3548C4"/>
    <w:rsid w:val="6A47CEA4"/>
    <w:rsid w:val="6A584D6C"/>
    <w:rsid w:val="6A93D4CA"/>
    <w:rsid w:val="6A944A5F"/>
    <w:rsid w:val="6AA315BD"/>
    <w:rsid w:val="6AB3918C"/>
    <w:rsid w:val="6AEDFFD4"/>
    <w:rsid w:val="6AFC782F"/>
    <w:rsid w:val="6B0DF88A"/>
    <w:rsid w:val="6B4840ED"/>
    <w:rsid w:val="6B72D465"/>
    <w:rsid w:val="6B7B4136"/>
    <w:rsid w:val="6BA78E2E"/>
    <w:rsid w:val="6BAA19EA"/>
    <w:rsid w:val="6BC9E024"/>
    <w:rsid w:val="6BF5A117"/>
    <w:rsid w:val="6C0A40DD"/>
    <w:rsid w:val="6C1A265D"/>
    <w:rsid w:val="6C2C84E3"/>
    <w:rsid w:val="6C4DEE46"/>
    <w:rsid w:val="6C537CF6"/>
    <w:rsid w:val="6C63A984"/>
    <w:rsid w:val="6C67B82A"/>
    <w:rsid w:val="6C6F5B25"/>
    <w:rsid w:val="6C6FAE49"/>
    <w:rsid w:val="6C727CA1"/>
    <w:rsid w:val="6C88DE1F"/>
    <w:rsid w:val="6C93CC1D"/>
    <w:rsid w:val="6C9CD86C"/>
    <w:rsid w:val="6CA87C54"/>
    <w:rsid w:val="6CF199C5"/>
    <w:rsid w:val="6D171197"/>
    <w:rsid w:val="6D24E77B"/>
    <w:rsid w:val="6D28D089"/>
    <w:rsid w:val="6D5AA7FE"/>
    <w:rsid w:val="6D61DEDE"/>
    <w:rsid w:val="6D929773"/>
    <w:rsid w:val="6DC8B1D9"/>
    <w:rsid w:val="6DE332E2"/>
    <w:rsid w:val="6E13190C"/>
    <w:rsid w:val="6E310571"/>
    <w:rsid w:val="6E422F5D"/>
    <w:rsid w:val="6E44ABD1"/>
    <w:rsid w:val="6E70D448"/>
    <w:rsid w:val="6E7FFAE1"/>
    <w:rsid w:val="6EAE6413"/>
    <w:rsid w:val="6EB09626"/>
    <w:rsid w:val="6EC4A0EA"/>
    <w:rsid w:val="6EE2326F"/>
    <w:rsid w:val="6F3583DC"/>
    <w:rsid w:val="6F489253"/>
    <w:rsid w:val="6F67BCE3"/>
    <w:rsid w:val="6F6E3489"/>
    <w:rsid w:val="6F71F55B"/>
    <w:rsid w:val="6F89F88E"/>
    <w:rsid w:val="6F91C3D1"/>
    <w:rsid w:val="6FA46C74"/>
    <w:rsid w:val="6FB94AF9"/>
    <w:rsid w:val="6FD02F5C"/>
    <w:rsid w:val="6FFF9232"/>
    <w:rsid w:val="7014DA39"/>
    <w:rsid w:val="704838FC"/>
    <w:rsid w:val="70704590"/>
    <w:rsid w:val="70960818"/>
    <w:rsid w:val="70997FA0"/>
    <w:rsid w:val="70B0AAB6"/>
    <w:rsid w:val="70B1E84C"/>
    <w:rsid w:val="70C51893"/>
    <w:rsid w:val="70DCA54A"/>
    <w:rsid w:val="710723E8"/>
    <w:rsid w:val="711F7360"/>
    <w:rsid w:val="714CAC35"/>
    <w:rsid w:val="716E5E02"/>
    <w:rsid w:val="7170F7EB"/>
    <w:rsid w:val="717777F2"/>
    <w:rsid w:val="71A126F5"/>
    <w:rsid w:val="71A4F928"/>
    <w:rsid w:val="71CE8B26"/>
    <w:rsid w:val="71D83D72"/>
    <w:rsid w:val="722073F0"/>
    <w:rsid w:val="72368F3B"/>
    <w:rsid w:val="72720C35"/>
    <w:rsid w:val="72942737"/>
    <w:rsid w:val="72B736B4"/>
    <w:rsid w:val="72FF5545"/>
    <w:rsid w:val="730D6B2B"/>
    <w:rsid w:val="7313B05D"/>
    <w:rsid w:val="73340244"/>
    <w:rsid w:val="73A2D10F"/>
    <w:rsid w:val="73A96C06"/>
    <w:rsid w:val="73BCFB53"/>
    <w:rsid w:val="7415DAAE"/>
    <w:rsid w:val="74441464"/>
    <w:rsid w:val="7454A232"/>
    <w:rsid w:val="747900DD"/>
    <w:rsid w:val="747A6D0A"/>
    <w:rsid w:val="748A7073"/>
    <w:rsid w:val="74AF57F6"/>
    <w:rsid w:val="74BC8638"/>
    <w:rsid w:val="74EB6407"/>
    <w:rsid w:val="7520A85B"/>
    <w:rsid w:val="7544271B"/>
    <w:rsid w:val="758FE2BE"/>
    <w:rsid w:val="759BE82F"/>
    <w:rsid w:val="75B1AB0F"/>
    <w:rsid w:val="75BB1CA6"/>
    <w:rsid w:val="75C1F4CE"/>
    <w:rsid w:val="75E255EC"/>
    <w:rsid w:val="75FD164C"/>
    <w:rsid w:val="76624F17"/>
    <w:rsid w:val="7681A617"/>
    <w:rsid w:val="768C505E"/>
    <w:rsid w:val="769C6DEA"/>
    <w:rsid w:val="76BC6208"/>
    <w:rsid w:val="76E1BDE4"/>
    <w:rsid w:val="771C5612"/>
    <w:rsid w:val="77568123"/>
    <w:rsid w:val="775C73C1"/>
    <w:rsid w:val="775DC20B"/>
    <w:rsid w:val="77873B9C"/>
    <w:rsid w:val="77AF7E59"/>
    <w:rsid w:val="77B68629"/>
    <w:rsid w:val="77B69566"/>
    <w:rsid w:val="77D50242"/>
    <w:rsid w:val="77E35BBA"/>
    <w:rsid w:val="78489758"/>
    <w:rsid w:val="785827E4"/>
    <w:rsid w:val="7867F104"/>
    <w:rsid w:val="7870CA33"/>
    <w:rsid w:val="787FF525"/>
    <w:rsid w:val="788CC0A6"/>
    <w:rsid w:val="78F4AE8F"/>
    <w:rsid w:val="79466124"/>
    <w:rsid w:val="796CC96F"/>
    <w:rsid w:val="797EEFBD"/>
    <w:rsid w:val="7984CBF3"/>
    <w:rsid w:val="7988682B"/>
    <w:rsid w:val="79B53B46"/>
    <w:rsid w:val="79BEC26C"/>
    <w:rsid w:val="79C6858C"/>
    <w:rsid w:val="7A2F12BE"/>
    <w:rsid w:val="7A38D72E"/>
    <w:rsid w:val="7A3F11AD"/>
    <w:rsid w:val="7A62D259"/>
    <w:rsid w:val="7A6BF3D5"/>
    <w:rsid w:val="7A8FB469"/>
    <w:rsid w:val="7ACBC07A"/>
    <w:rsid w:val="7AD022C0"/>
    <w:rsid w:val="7B0DD1D8"/>
    <w:rsid w:val="7B1E2DDB"/>
    <w:rsid w:val="7B362EF3"/>
    <w:rsid w:val="7B4F9A5F"/>
    <w:rsid w:val="7B67D5D0"/>
    <w:rsid w:val="7B8EDF46"/>
    <w:rsid w:val="7B96657D"/>
    <w:rsid w:val="7BC2DCF7"/>
    <w:rsid w:val="7BC7D525"/>
    <w:rsid w:val="7C2FE4E4"/>
    <w:rsid w:val="7C35D8EE"/>
    <w:rsid w:val="7C3DC674"/>
    <w:rsid w:val="7C6D69FE"/>
    <w:rsid w:val="7C92D671"/>
    <w:rsid w:val="7CC7DA3B"/>
    <w:rsid w:val="7D0AA7B3"/>
    <w:rsid w:val="7D124705"/>
    <w:rsid w:val="7D3C4076"/>
    <w:rsid w:val="7D57F772"/>
    <w:rsid w:val="7D58770E"/>
    <w:rsid w:val="7D63C85D"/>
    <w:rsid w:val="7D906B54"/>
    <w:rsid w:val="7D9300FF"/>
    <w:rsid w:val="7D9DF948"/>
    <w:rsid w:val="7DE5AEFD"/>
    <w:rsid w:val="7DF3E817"/>
    <w:rsid w:val="7E101479"/>
    <w:rsid w:val="7E188B83"/>
    <w:rsid w:val="7E24A9FB"/>
    <w:rsid w:val="7E43B1E6"/>
    <w:rsid w:val="7E4E5DFC"/>
    <w:rsid w:val="7E4ED037"/>
    <w:rsid w:val="7EDCE62E"/>
    <w:rsid w:val="7EE64D8A"/>
    <w:rsid w:val="7EED199F"/>
    <w:rsid w:val="7EF401C1"/>
    <w:rsid w:val="7F0115F5"/>
    <w:rsid w:val="7F136D66"/>
    <w:rsid w:val="7F292622"/>
    <w:rsid w:val="7F5046BD"/>
    <w:rsid w:val="7F6153FF"/>
    <w:rsid w:val="7F841682"/>
    <w:rsid w:val="7F842D48"/>
    <w:rsid w:val="7F87D002"/>
    <w:rsid w:val="7FC87CA2"/>
    <w:rsid w:val="7FD44417"/>
    <w:rsid w:val="7FDF95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5CB7491"/>
  <w15:docId w15:val="{26302F5B-6231-42CA-9E3F-7420BCDE49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7286"/>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937286"/>
    <w:pPr>
      <w:keepNext/>
      <w:outlineLvl w:val="0"/>
    </w:pPr>
    <w:rPr>
      <w:b/>
      <w:sz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7286"/>
    <w:rPr>
      <w:rFonts w:ascii="Times New Roman" w:eastAsia="Times New Roman" w:hAnsi="Times New Roman" w:cs="Times New Roman"/>
      <w:b/>
      <w:sz w:val="28"/>
      <w:szCs w:val="24"/>
    </w:rPr>
  </w:style>
  <w:style w:type="paragraph" w:styleId="ListBullet">
    <w:name w:val="List Bullet"/>
    <w:basedOn w:val="Normal"/>
    <w:autoRedefine/>
    <w:rsid w:val="00937286"/>
    <w:rPr>
      <w:rFonts w:ascii="Comic Sans MS" w:hAnsi="Comic Sans MS"/>
      <w:sz w:val="20"/>
      <w:szCs w:val="20"/>
      <w:lang w:eastAsia="en-US"/>
    </w:rPr>
  </w:style>
  <w:style w:type="paragraph" w:styleId="BalloonText">
    <w:name w:val="Balloon Text"/>
    <w:basedOn w:val="Normal"/>
    <w:link w:val="BalloonTextChar"/>
    <w:uiPriority w:val="99"/>
    <w:semiHidden/>
    <w:unhideWhenUsed/>
    <w:rsid w:val="00937286"/>
    <w:rPr>
      <w:rFonts w:ascii="Tahoma" w:hAnsi="Tahoma" w:cs="Tahoma"/>
      <w:sz w:val="16"/>
      <w:szCs w:val="16"/>
    </w:rPr>
  </w:style>
  <w:style w:type="character" w:customStyle="1" w:styleId="BalloonTextChar">
    <w:name w:val="Balloon Text Char"/>
    <w:basedOn w:val="DefaultParagraphFont"/>
    <w:link w:val="BalloonText"/>
    <w:uiPriority w:val="99"/>
    <w:semiHidden/>
    <w:rsid w:val="00937286"/>
    <w:rPr>
      <w:rFonts w:ascii="Tahoma" w:eastAsia="Times New Roman" w:hAnsi="Tahoma" w:cs="Tahoma"/>
      <w:sz w:val="16"/>
      <w:szCs w:val="16"/>
      <w:lang w:eastAsia="en-GB"/>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62EF0C28"/>
  </w:style>
  <w:style w:type="character" w:customStyle="1" w:styleId="eop">
    <w:name w:val="eop"/>
    <w:basedOn w:val="DefaultParagraphFont"/>
    <w:rsid w:val="00B278BC"/>
  </w:style>
  <w:style w:type="paragraph" w:styleId="Header">
    <w:name w:val="header"/>
    <w:basedOn w:val="Normal"/>
    <w:link w:val="HeaderChar"/>
    <w:uiPriority w:val="99"/>
    <w:unhideWhenUsed/>
    <w:rsid w:val="00970570"/>
    <w:pPr>
      <w:tabs>
        <w:tab w:val="center" w:pos="4513"/>
        <w:tab w:val="right" w:pos="9026"/>
      </w:tabs>
    </w:pPr>
  </w:style>
  <w:style w:type="character" w:customStyle="1" w:styleId="HeaderChar">
    <w:name w:val="Header Char"/>
    <w:basedOn w:val="DefaultParagraphFont"/>
    <w:link w:val="Header"/>
    <w:uiPriority w:val="99"/>
    <w:rsid w:val="00970570"/>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970570"/>
    <w:pPr>
      <w:tabs>
        <w:tab w:val="center" w:pos="4513"/>
        <w:tab w:val="right" w:pos="9026"/>
      </w:tabs>
    </w:pPr>
  </w:style>
  <w:style w:type="character" w:customStyle="1" w:styleId="FooterChar">
    <w:name w:val="Footer Char"/>
    <w:basedOn w:val="DefaultParagraphFont"/>
    <w:link w:val="Footer"/>
    <w:uiPriority w:val="99"/>
    <w:rsid w:val="00970570"/>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e9dc267d91c6463d"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6" ma:contentTypeDescription="Create a new document." ma:contentTypeScope="" ma:versionID="233a9bfe0984852530acda2ae17d6846">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945b0be2baeb39fae83744f350130355"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094AA4-A2CA-4C8D-ACDF-A7228E804840}"/>
</file>

<file path=customXml/itemProps2.xml><?xml version="1.0" encoding="utf-8"?>
<ds:datastoreItem xmlns:ds="http://schemas.openxmlformats.org/officeDocument/2006/customXml" ds:itemID="{1E97420A-C744-496C-BFEC-363BCBFD6705}">
  <ds:schemaRefs>
    <ds:schemaRef ds:uri="http://schemas.microsoft.com/sharepoint/v3/contenttype/forms"/>
  </ds:schemaRefs>
</ds:datastoreItem>
</file>

<file path=customXml/itemProps3.xml><?xml version="1.0" encoding="utf-8"?>
<ds:datastoreItem xmlns:ds="http://schemas.openxmlformats.org/officeDocument/2006/customXml" ds:itemID="{39F4B802-585F-4A2C-BAE9-A8CE0151DFD2}">
  <ds:schemaRefs>
    <ds:schemaRef ds:uri="http://purl.org/dc/elements/1.1/"/>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http://schemas.microsoft.com/office/2006/documentManagement/types"/>
    <ds:schemaRef ds:uri="d70a7b16-dd53-4b99-8982-edb262d4781f"/>
    <ds:schemaRef ds:uri="97809f71-2ea0-4c64-88a9-059d617005ab"/>
    <ds:schemaRef ds:uri="http://purl.org/dc/terms/"/>
  </ds:schemaRefs>
</ds:datastoreItem>
</file>

<file path=customXml/itemProps4.xml><?xml version="1.0" encoding="utf-8"?>
<ds:datastoreItem xmlns:ds="http://schemas.openxmlformats.org/officeDocument/2006/customXml" ds:itemID="{D463CFD1-AB25-433F-8E46-A55C241F6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Pages>
  <Words>2558</Words>
  <Characters>14583</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Newgate</dc:creator>
  <cp:lastModifiedBy>L Steed</cp:lastModifiedBy>
  <cp:revision>5</cp:revision>
  <cp:lastPrinted>2022-03-09T11:33:00Z</cp:lastPrinted>
  <dcterms:created xsi:type="dcterms:W3CDTF">2022-03-02T14:28:00Z</dcterms:created>
  <dcterms:modified xsi:type="dcterms:W3CDTF">2022-03-09T11:36:00Z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ies>
</file>